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68B0B" w14:textId="2AD46E27" w:rsidR="00C66943" w:rsidRDefault="00C66943">
      <w:pPr>
        <w:rPr>
          <w:color w:val="000000" w:themeColor="text1"/>
          <w:shd w:val="clear" w:color="auto" w:fill="FFFFFF"/>
        </w:rPr>
      </w:pPr>
      <w:r w:rsidRPr="00C66943">
        <w:rPr>
          <w:rFonts w:hint="eastAsia"/>
          <w:color w:val="000000" w:themeColor="text1"/>
          <w:shd w:val="clear" w:color="auto" w:fill="FFFFFF"/>
        </w:rPr>
        <w:t>模板方法模式，定义一个操作中的算法的骨架，而将一些步骤延迟到子类中。模板方法使得子类可以不改变一个算法的结构即可重定义该算法的某些特定步骤。</w:t>
      </w:r>
    </w:p>
    <w:p w14:paraId="32929F9E" w14:textId="4B9ECAA3" w:rsidR="00C66943" w:rsidRPr="00C66943" w:rsidRDefault="007E0A3C">
      <w:pPr>
        <w:rPr>
          <w:rFonts w:hint="eastAsia"/>
          <w:color w:val="000000" w:themeColor="text1"/>
        </w:rPr>
      </w:pPr>
      <w:r>
        <w:rPr>
          <w:noProof/>
        </w:rPr>
        <w:drawing>
          <wp:inline distT="0" distB="0" distL="0" distR="0" wp14:anchorId="25D0AC81" wp14:editId="008F71B9">
            <wp:extent cx="5274310" cy="2612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2390"/>
                    </a:xfrm>
                    <a:prstGeom prst="rect">
                      <a:avLst/>
                    </a:prstGeom>
                  </pic:spPr>
                </pic:pic>
              </a:graphicData>
            </a:graphic>
          </wp:inline>
        </w:drawing>
      </w:r>
    </w:p>
    <w:p w14:paraId="290C846E" w14:textId="3875994A" w:rsidR="00AA4D0E" w:rsidRDefault="00C66943">
      <w:r>
        <w:rPr>
          <w:noProof/>
        </w:rPr>
        <w:drawing>
          <wp:inline distT="0" distB="0" distL="0" distR="0" wp14:anchorId="52046FCF" wp14:editId="4637787B">
            <wp:extent cx="5274310" cy="1485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5900"/>
                    </a:xfrm>
                    <a:prstGeom prst="rect">
                      <a:avLst/>
                    </a:prstGeom>
                  </pic:spPr>
                </pic:pic>
              </a:graphicData>
            </a:graphic>
          </wp:inline>
        </w:drawing>
      </w:r>
    </w:p>
    <w:sectPr w:rsidR="00AA4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BFF36" w14:textId="77777777" w:rsidR="00620D17" w:rsidRDefault="00620D17" w:rsidP="00C66943">
      <w:r>
        <w:separator/>
      </w:r>
    </w:p>
  </w:endnote>
  <w:endnote w:type="continuationSeparator" w:id="0">
    <w:p w14:paraId="3AFB761E" w14:textId="77777777" w:rsidR="00620D17" w:rsidRDefault="00620D17" w:rsidP="00C6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CF99D" w14:textId="77777777" w:rsidR="00620D17" w:rsidRDefault="00620D17" w:rsidP="00C66943">
      <w:r>
        <w:separator/>
      </w:r>
    </w:p>
  </w:footnote>
  <w:footnote w:type="continuationSeparator" w:id="0">
    <w:p w14:paraId="689F372B" w14:textId="77777777" w:rsidR="00620D17" w:rsidRDefault="00620D17" w:rsidP="00C66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FE"/>
    <w:rsid w:val="004040FE"/>
    <w:rsid w:val="00620D17"/>
    <w:rsid w:val="007E0A3C"/>
    <w:rsid w:val="00AA4D0E"/>
    <w:rsid w:val="00C66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E817"/>
  <w15:chartTrackingRefBased/>
  <w15:docId w15:val="{69E1C361-A0A1-45E5-9FD3-799D97D3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943"/>
    <w:rPr>
      <w:sz w:val="18"/>
      <w:szCs w:val="18"/>
    </w:rPr>
  </w:style>
  <w:style w:type="paragraph" w:styleId="a5">
    <w:name w:val="footer"/>
    <w:basedOn w:val="a"/>
    <w:link w:val="a6"/>
    <w:uiPriority w:val="99"/>
    <w:unhideWhenUsed/>
    <w:rsid w:val="00C66943"/>
    <w:pPr>
      <w:tabs>
        <w:tab w:val="center" w:pos="4153"/>
        <w:tab w:val="right" w:pos="8306"/>
      </w:tabs>
      <w:snapToGrid w:val="0"/>
      <w:jc w:val="left"/>
    </w:pPr>
    <w:rPr>
      <w:sz w:val="18"/>
      <w:szCs w:val="18"/>
    </w:rPr>
  </w:style>
  <w:style w:type="character" w:customStyle="1" w:styleId="a6">
    <w:name w:val="页脚 字符"/>
    <w:basedOn w:val="a0"/>
    <w:link w:val="a5"/>
    <w:uiPriority w:val="99"/>
    <w:rsid w:val="00C66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富朝</dc:creator>
  <cp:keywords/>
  <dc:description/>
  <cp:lastModifiedBy>耿 富朝</cp:lastModifiedBy>
  <cp:revision>2</cp:revision>
  <dcterms:created xsi:type="dcterms:W3CDTF">2020-06-02T02:44:00Z</dcterms:created>
  <dcterms:modified xsi:type="dcterms:W3CDTF">2020-06-02T02:58:00Z</dcterms:modified>
</cp:coreProperties>
</file>