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3DF" w:rsidRPr="00F8313A" w:rsidRDefault="008573DF" w:rsidP="008573DF">
      <w:pPr>
        <w:tabs>
          <w:tab w:val="left" w:pos="1680"/>
        </w:tabs>
        <w:rPr>
          <w:sz w:val="40"/>
          <w:szCs w:val="40"/>
        </w:rPr>
      </w:pPr>
      <w:r>
        <w:rPr>
          <w:lang w:val="en-US"/>
        </w:rPr>
        <w:t xml:space="preserve">              </w:t>
      </w:r>
      <w:r w:rsidR="00F8313A">
        <w:t xml:space="preserve">                                                 </w:t>
      </w:r>
      <w:r w:rsidR="00F8313A">
        <w:rPr>
          <w:sz w:val="40"/>
          <w:szCs w:val="40"/>
        </w:rPr>
        <w:t>Генератор случайных чисел</w:t>
      </w:r>
    </w:p>
    <w:p w:rsidR="008573DF" w:rsidRDefault="008573DF" w:rsidP="008573DF">
      <w:pPr>
        <w:tabs>
          <w:tab w:val="left" w:pos="1680"/>
        </w:tabs>
        <w:rPr>
          <w:lang w:val="en-US"/>
        </w:rPr>
      </w:pPr>
    </w:p>
    <w:p w:rsidR="008573DF" w:rsidRDefault="008573DF" w:rsidP="008573DF">
      <w:pPr>
        <w:tabs>
          <w:tab w:val="left" w:pos="1680"/>
        </w:tabs>
        <w:rPr>
          <w:lang w:val="en-US"/>
        </w:rPr>
      </w:pPr>
    </w:p>
    <w:p w:rsidR="008573DF" w:rsidRDefault="008573DF" w:rsidP="008573DF">
      <w:pPr>
        <w:tabs>
          <w:tab w:val="left" w:pos="1680"/>
        </w:tabs>
        <w:rPr>
          <w:lang w:val="en-US"/>
        </w:rPr>
      </w:pPr>
      <w:r>
        <w:rPr>
          <w:lang w:val="en-US"/>
        </w:rPr>
        <w:t xml:space="preserve">                     </w:t>
      </w:r>
      <w:r>
        <w:rPr>
          <w:rFonts w:ascii="Arial" w:hAnsi="Arial" w:cs="Arial"/>
          <w:noProof/>
          <w:sz w:val="27"/>
          <w:szCs w:val="27"/>
          <w:lang w:eastAsia="ru-RU"/>
        </w:rPr>
        <w:drawing>
          <wp:inline distT="0" distB="0" distL="0" distR="0" wp14:anchorId="106D75F8" wp14:editId="52536443">
            <wp:extent cx="5923915" cy="22574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313A" w:rsidRDefault="00F8313A" w:rsidP="008573DF">
      <w:pPr>
        <w:tabs>
          <w:tab w:val="left" w:pos="1680"/>
        </w:tabs>
        <w:rPr>
          <w:lang w:val="en-US"/>
        </w:rPr>
      </w:pPr>
    </w:p>
    <w:p w:rsidR="00F8313A" w:rsidRDefault="00F8313A" w:rsidP="008573DF">
      <w:pPr>
        <w:tabs>
          <w:tab w:val="left" w:pos="1680"/>
        </w:tabs>
        <w:rPr>
          <w:sz w:val="28"/>
          <w:szCs w:val="28"/>
        </w:rPr>
      </w:pPr>
      <w:r>
        <w:rPr>
          <w:sz w:val="28"/>
          <w:szCs w:val="28"/>
        </w:rPr>
        <w:t>Т1 – генератор шума, на котором базируется весь генератор. Т2 и Т3 – усилители сигнала, получаемого из Т1.  Микросхема К561ТЛ1 преобразовывает сигнал в прямоугольный.</w:t>
      </w:r>
    </w:p>
    <w:p w:rsidR="00F8313A" w:rsidRPr="00F8313A" w:rsidRDefault="00F8313A" w:rsidP="008573DF">
      <w:pPr>
        <w:tabs>
          <w:tab w:val="left" w:pos="1680"/>
        </w:tabs>
        <w:rPr>
          <w:sz w:val="28"/>
          <w:szCs w:val="28"/>
        </w:rPr>
      </w:pPr>
      <w:r>
        <w:rPr>
          <w:sz w:val="28"/>
          <w:szCs w:val="28"/>
        </w:rPr>
        <w:t xml:space="preserve">Микросхема К561ИЕ1О преобразовывает аналоговый сигнал в цифровой. После этого набор байтов подаётся на плату </w:t>
      </w:r>
      <w:r>
        <w:rPr>
          <w:sz w:val="28"/>
          <w:szCs w:val="28"/>
          <w:lang w:val="en-US"/>
        </w:rPr>
        <w:t>Arduino</w:t>
      </w:r>
      <w:r w:rsidRPr="00F8313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UNO</w:t>
      </w:r>
      <w:r>
        <w:rPr>
          <w:sz w:val="28"/>
          <w:szCs w:val="28"/>
        </w:rPr>
        <w:t>, где через сериа</w:t>
      </w:r>
      <w:bookmarkStart w:id="0" w:name="_GoBack"/>
      <w:bookmarkEnd w:id="0"/>
      <w:r>
        <w:rPr>
          <w:sz w:val="28"/>
          <w:szCs w:val="28"/>
        </w:rPr>
        <w:t xml:space="preserve">л порт он поступает в компьютер. Программа на компьютере записывает полученною последовательность в файл для обработки тестом Бюффона. </w:t>
      </w:r>
    </w:p>
    <w:sectPr w:rsidR="00F8313A" w:rsidRPr="00F8313A" w:rsidSect="008573DF">
      <w:headerReference w:type="default" r:id="rId8"/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71E" w:rsidRDefault="00DC471E" w:rsidP="008573DF">
      <w:pPr>
        <w:spacing w:after="0" w:line="240" w:lineRule="auto"/>
      </w:pPr>
      <w:r>
        <w:separator/>
      </w:r>
    </w:p>
  </w:endnote>
  <w:endnote w:type="continuationSeparator" w:id="0">
    <w:p w:rsidR="00DC471E" w:rsidRDefault="00DC471E" w:rsidP="00857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71E" w:rsidRDefault="00DC471E" w:rsidP="008573DF">
      <w:pPr>
        <w:spacing w:after="0" w:line="240" w:lineRule="auto"/>
      </w:pPr>
      <w:r>
        <w:separator/>
      </w:r>
    </w:p>
  </w:footnote>
  <w:footnote w:type="continuationSeparator" w:id="0">
    <w:p w:rsidR="00DC471E" w:rsidRDefault="00DC471E" w:rsidP="00857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3DF" w:rsidRDefault="008573DF" w:rsidP="008573DF">
    <w:pPr>
      <w:pStyle w:val="a3"/>
      <w:ind w:left="-113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DF"/>
    <w:rsid w:val="000E0E03"/>
    <w:rsid w:val="008573DF"/>
    <w:rsid w:val="00DC471E"/>
    <w:rsid w:val="00F8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62CF6"/>
  <w15:chartTrackingRefBased/>
  <w15:docId w15:val="{32354BE5-E756-4106-B3A4-6D9B86A8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73DF"/>
  </w:style>
  <w:style w:type="paragraph" w:styleId="a5">
    <w:name w:val="footer"/>
    <w:basedOn w:val="a"/>
    <w:link w:val="a6"/>
    <w:uiPriority w:val="99"/>
    <w:unhideWhenUsed/>
    <w:rsid w:val="00857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7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2020-02-12T06:50:00Z</dcterms:created>
  <dcterms:modified xsi:type="dcterms:W3CDTF">2020-02-13T10:44:00Z</dcterms:modified>
</cp:coreProperties>
</file>