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rFonts w:ascii="宋体" w:hAnsi="宋体" w:cs="宋体"/>
          <w:kern w:val="0"/>
          <w:sz w:val="24"/>
        </w:rPr>
      </w:pPr>
    </w:p>
    <w:p>
      <w:pPr>
        <w:spacing w:before="156" w:beforeLines="50" w:after="156" w:afterLines="50"/>
        <w:jc w:val="center"/>
        <w:rPr>
          <w:rFonts w:ascii="宋体" w:hAnsi="宋体" w:cs="宋体"/>
          <w:kern w:val="0"/>
          <w:sz w:val="24"/>
        </w:rPr>
      </w:pPr>
    </w:p>
    <w:p>
      <w:pPr>
        <w:spacing w:before="156" w:beforeLines="50" w:after="156" w:afterLines="50"/>
        <w:jc w:val="center"/>
        <w:rPr>
          <w:rFonts w:ascii="宋体" w:hAnsi="宋体" w:cs="宋体"/>
          <w:kern w:val="0"/>
          <w:sz w:val="24"/>
        </w:rPr>
      </w:pPr>
    </w:p>
    <w:p>
      <w:pPr>
        <w:spacing w:before="156" w:beforeLines="50" w:after="156" w:afterLines="50"/>
        <w:jc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5828665" cy="1391285"/>
            <wp:effectExtent l="0" t="0" r="635" b="18415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  <w:jc w:val="center"/>
        <w:rPr>
          <w:rFonts w:ascii="宋体" w:hAnsi="宋体" w:cs="宋体"/>
          <w:kern w:val="0"/>
          <w:sz w:val="24"/>
        </w:rPr>
      </w:pPr>
    </w:p>
    <w:p>
      <w:pPr>
        <w:spacing w:before="156" w:beforeLines="50" w:after="156" w:afterLines="50"/>
        <w:jc w:val="center"/>
        <w:rPr>
          <w:rFonts w:ascii="宋体" w:hAnsi="宋体" w:cs="宋体"/>
          <w:kern w:val="0"/>
          <w:sz w:val="24"/>
        </w:rPr>
      </w:pPr>
    </w:p>
    <w:p>
      <w:pPr>
        <w:spacing w:before="156" w:beforeLines="50" w:after="156" w:afterLines="50"/>
        <w:jc w:val="center"/>
        <w:rPr>
          <w:rFonts w:ascii="宋体" w:hAnsi="宋体" w:cs="宋体"/>
          <w:kern w:val="0"/>
          <w:sz w:val="24"/>
        </w:rPr>
      </w:pPr>
    </w:p>
    <w:p>
      <w:pPr>
        <w:spacing w:before="156" w:beforeLines="50" w:after="156" w:afterLines="50"/>
        <w:jc w:val="center"/>
        <w:rPr>
          <w:rFonts w:hint="eastAsia" w:ascii="黑体" w:hAnsi="宋体" w:eastAsia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宋体" w:eastAsia="黑体"/>
          <w:b/>
          <w:bCs/>
          <w:sz w:val="52"/>
          <w:szCs w:val="52"/>
          <w:lang w:val="en-US" w:eastAsia="zh-CN"/>
        </w:rPr>
        <w:t>20xx</w:t>
      </w:r>
      <w:r>
        <w:rPr>
          <w:rFonts w:hint="eastAsia" w:ascii="黑体" w:hAnsi="宋体" w:eastAsia="黑体"/>
          <w:b/>
          <w:bCs/>
          <w:sz w:val="52"/>
          <w:szCs w:val="52"/>
        </w:rPr>
        <w:t>届</w:t>
      </w:r>
      <w:r>
        <w:rPr>
          <w:rFonts w:hint="eastAsia" w:ascii="黑体" w:hAnsi="宋体" w:eastAsia="黑体"/>
          <w:b/>
          <w:bCs/>
          <w:sz w:val="52"/>
          <w:szCs w:val="52"/>
          <w:lang w:val="en-US" w:eastAsia="zh-CN"/>
        </w:rPr>
        <w:t>xx专业</w:t>
      </w:r>
    </w:p>
    <w:p>
      <w:pPr>
        <w:spacing w:before="156" w:beforeLines="50" w:after="156" w:afterLines="50"/>
        <w:jc w:val="center"/>
        <w:rPr>
          <w:rFonts w:hint="eastAsia" w:ascii="黑体" w:hAnsi="宋体" w:eastAsia="黑体"/>
          <w:b/>
          <w:bCs/>
          <w:sz w:val="52"/>
          <w:szCs w:val="52"/>
        </w:rPr>
      </w:pPr>
      <w:r>
        <w:rPr>
          <w:rFonts w:hint="eastAsia" w:ascii="黑体" w:hAnsi="宋体" w:eastAsia="黑体"/>
          <w:b/>
          <w:bCs/>
          <w:sz w:val="52"/>
          <w:szCs w:val="52"/>
          <w:lang w:eastAsia="zh-CN"/>
        </w:rPr>
        <w:t>本科</w:t>
      </w:r>
      <w:r>
        <w:rPr>
          <w:rFonts w:hint="eastAsia" w:ascii="黑体" w:hAnsi="宋体" w:eastAsia="黑体"/>
          <w:b/>
          <w:bCs/>
          <w:sz w:val="52"/>
          <w:szCs w:val="52"/>
        </w:rPr>
        <w:t>毕业论文（设计）质量分析报告</w:t>
      </w:r>
    </w:p>
    <w:p>
      <w:pPr>
        <w:spacing w:before="156" w:beforeLines="50" w:after="156" w:afterLines="50"/>
        <w:jc w:val="center"/>
        <w:rPr>
          <w:rFonts w:hint="eastAsia" w:ascii="黑体" w:hAnsi="宋体" w:eastAsia="黑体"/>
          <w:b/>
          <w:bCs/>
          <w:sz w:val="52"/>
          <w:szCs w:val="52"/>
        </w:rPr>
      </w:pPr>
    </w:p>
    <w:p>
      <w:pPr>
        <w:spacing w:before="156" w:beforeLines="50" w:after="156" w:afterLines="50"/>
        <w:jc w:val="center"/>
        <w:rPr>
          <w:rFonts w:hint="eastAsia" w:ascii="黑体" w:hAnsi="宋体" w:eastAsia="黑体"/>
          <w:b/>
          <w:bCs/>
          <w:sz w:val="52"/>
          <w:szCs w:val="52"/>
        </w:rPr>
      </w:pPr>
    </w:p>
    <w:p>
      <w:pPr>
        <w:spacing w:before="156" w:beforeLines="50" w:after="156" w:afterLines="50"/>
        <w:jc w:val="center"/>
        <w:rPr>
          <w:rFonts w:hint="eastAsia" w:ascii="黑体" w:hAnsi="宋体" w:eastAsia="黑体"/>
          <w:b/>
          <w:bCs/>
          <w:sz w:val="52"/>
          <w:szCs w:val="52"/>
        </w:rPr>
      </w:pPr>
    </w:p>
    <w:p>
      <w:pPr>
        <w:spacing w:before="156" w:beforeLines="50" w:after="156" w:afterLines="50"/>
        <w:jc w:val="center"/>
        <w:rPr>
          <w:rFonts w:hint="eastAsia" w:ascii="黑体" w:hAnsi="宋体" w:eastAsia="黑体"/>
          <w:b/>
          <w:bCs/>
          <w:sz w:val="52"/>
          <w:szCs w:val="52"/>
        </w:rPr>
      </w:pPr>
    </w:p>
    <w:p>
      <w:pPr>
        <w:spacing w:before="156" w:beforeLines="50" w:after="156" w:afterLines="50"/>
        <w:jc w:val="center"/>
        <w:rPr>
          <w:rFonts w:hint="eastAsia" w:ascii="黑体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宋体" w:eastAsia="黑体"/>
          <w:b/>
          <w:bCs/>
          <w:sz w:val="32"/>
          <w:szCs w:val="32"/>
          <w:lang w:eastAsia="zh-CN"/>
        </w:rPr>
        <w:t>教务处</w:t>
      </w:r>
      <w:r>
        <w:rPr>
          <w:rFonts w:hint="eastAsia" w:ascii="黑体" w:hAnsi="宋体" w:eastAsia="黑体"/>
          <w:b/>
          <w:bCs/>
          <w:sz w:val="32"/>
          <w:szCs w:val="32"/>
          <w:lang w:val="en-US" w:eastAsia="zh-CN"/>
        </w:rPr>
        <w:t xml:space="preserve"> 制</w:t>
      </w:r>
    </w:p>
    <w:p>
      <w:pPr>
        <w:spacing w:before="156" w:beforeLines="50" w:after="156" w:afterLines="50"/>
        <w:jc w:val="center"/>
        <w:rPr>
          <w:rFonts w:hint="default" w:ascii="黑体" w:hAnsi="宋体" w:eastAsia="黑体"/>
          <w:b/>
          <w:bCs/>
          <w:sz w:val="32"/>
          <w:szCs w:val="32"/>
          <w:lang w:val="en-US" w:eastAsia="zh-CN"/>
        </w:rPr>
        <w:sectPr>
          <w:footerReference r:id="rId3" w:type="default"/>
          <w:footerReference r:id="rId4" w:type="even"/>
          <w:pgSz w:w="11906" w:h="16838"/>
          <w:pgMar w:top="680" w:right="1418" w:bottom="680" w:left="1418" w:header="851" w:footer="992" w:gutter="0"/>
          <w:pgNumType w:fmt="decimal" w:start="1"/>
          <w:cols w:space="720" w:num="1"/>
          <w:docGrid w:type="lines" w:linePitch="312" w:charSpace="0"/>
        </w:sectPr>
      </w:pPr>
      <w:r>
        <w:rPr>
          <w:rFonts w:hint="eastAsia" w:ascii="黑体" w:hAnsi="宋体" w:eastAsia="黑体"/>
          <w:b/>
          <w:bCs/>
          <w:sz w:val="32"/>
          <w:szCs w:val="32"/>
          <w:lang w:val="en-US" w:eastAsia="zh-CN"/>
        </w:rPr>
        <w:t>20xx年  月</w:t>
      </w:r>
    </w:p>
    <w:tbl>
      <w:tblPr>
        <w:tblStyle w:val="6"/>
        <w:tblpPr w:leftFromText="180" w:rightFromText="180" w:vertAnchor="text" w:horzAnchor="page" w:tblpX="1475" w:tblpY="266"/>
        <w:tblOverlap w:val="never"/>
        <w:tblW w:w="487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094"/>
        <w:gridCol w:w="2513"/>
        <w:gridCol w:w="1650"/>
        <w:gridCol w:w="26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525" w:hRule="exac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56" w:beforeLines="50" w:after="156" w:afterLines="50" w:line="240" w:lineRule="auto"/>
              <w:jc w:val="both"/>
              <w:rPr>
                <w:rFonts w:hint="eastAsia" w:eastAsia="宋体"/>
                <w:color w:val="FF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一、基本情况</w:t>
            </w:r>
            <w:r>
              <w:rPr>
                <w:rFonts w:hint="eastAsia"/>
                <w:b/>
                <w:bCs/>
                <w:color w:val="FF0000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只统计毕业班情况</w:t>
            </w:r>
            <w:r>
              <w:rPr>
                <w:rFonts w:hint="eastAsia"/>
                <w:b/>
                <w:bCs/>
                <w:color w:val="FF0000"/>
                <w:lang w:eastAsia="zh-CN"/>
              </w:rPr>
              <w:t>）</w:t>
            </w:r>
          </w:p>
          <w:p>
            <w:pPr>
              <w:spacing w:line="240" w:lineRule="auto"/>
              <w:jc w:val="center"/>
              <w:rPr>
                <w:color w:val="000000"/>
              </w:rPr>
            </w:pPr>
          </w:p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2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学院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专业</w:t>
            </w: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2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专业</w:t>
            </w:r>
            <w:r>
              <w:rPr>
                <w:rFonts w:hint="eastAsia"/>
                <w:color w:val="000000"/>
                <w:szCs w:val="21"/>
              </w:rPr>
              <w:t>人数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选题人</w:t>
            </w:r>
            <w:r>
              <w:rPr>
                <w:rFonts w:hint="eastAsia"/>
                <w:color w:val="000000"/>
                <w:szCs w:val="21"/>
              </w:rPr>
              <w:t>数</w:t>
            </w: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2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参加论文答辩人数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合格</w:t>
            </w:r>
            <w:r>
              <w:rPr>
                <w:rFonts w:hint="eastAsia"/>
                <w:color w:val="000000"/>
                <w:szCs w:val="21"/>
              </w:rPr>
              <w:t>人数</w:t>
            </w: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2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参与选题</w:t>
            </w:r>
            <w:r>
              <w:rPr>
                <w:rFonts w:hint="eastAsia"/>
                <w:color w:val="000000"/>
                <w:szCs w:val="21"/>
              </w:rPr>
              <w:t>指导教师数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</w:rPr>
              <w:t>生师比</w:t>
            </w: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353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数量</w:t>
            </w:r>
            <w:r>
              <w:rPr>
                <w:rFonts w:hint="eastAsia"/>
                <w:b/>
                <w:bCs/>
                <w:color w:val="FF0000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按选题人数情况统计</w:t>
            </w:r>
            <w:r>
              <w:rPr>
                <w:rFonts w:hint="eastAsia"/>
                <w:b/>
                <w:bCs/>
                <w:color w:val="FF0000"/>
                <w:lang w:eastAsia="zh-CN"/>
              </w:rPr>
              <w:t>）</w:t>
            </w: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占比（%）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选题类型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产品设计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工程设计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专题研究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软件开发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艺术设计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艺术创作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艺术汇演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其他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1"/>
                <w:szCs w:val="21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选题</w:t>
            </w:r>
            <w:r>
              <w:rPr>
                <w:rFonts w:hint="eastAsia"/>
                <w:color w:val="000000"/>
                <w:lang w:eastAsia="zh-CN"/>
              </w:rPr>
              <w:t>领域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科学技术</w:t>
            </w:r>
            <w:r>
              <w:rPr>
                <w:rFonts w:hint="eastAsia"/>
                <w:color w:val="000000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生产实践</w:t>
            </w:r>
            <w:r>
              <w:rPr>
                <w:rFonts w:hint="eastAsia"/>
                <w:color w:val="000000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社会经济篇数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经典研讨</w:t>
            </w:r>
            <w:r>
              <w:rPr>
                <w:rFonts w:hint="eastAsia"/>
                <w:color w:val="000000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科研创新篇数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生产实践类型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实验中完成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实习中完成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社会调查中完成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32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工程实践中完成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lang w:val="en-US" w:eastAsia="zh-CN"/>
              </w:rPr>
              <w:t>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教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及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情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况</w:t>
            </w:r>
          </w:p>
        </w:tc>
        <w:tc>
          <w:tcPr>
            <w:tcW w:w="60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校</w:t>
            </w:r>
          </w:p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内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正</w:t>
            </w:r>
            <w:r>
              <w:rPr>
                <w:rFonts w:hint="eastAsia"/>
                <w:color w:val="000000"/>
              </w:rPr>
              <w:t>高级职称人数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副</w:t>
            </w:r>
            <w:r>
              <w:rPr>
                <w:rFonts w:hint="eastAsia"/>
                <w:color w:val="000000"/>
              </w:rPr>
              <w:t>高级职称人数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中级职称人数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初级及未评级人数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校</w:t>
            </w:r>
          </w:p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外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正</w:t>
            </w:r>
            <w:r>
              <w:rPr>
                <w:rFonts w:hint="eastAsia"/>
                <w:color w:val="000000"/>
              </w:rPr>
              <w:t>高级职称人数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副</w:t>
            </w:r>
            <w:r>
              <w:rPr>
                <w:rFonts w:hint="eastAsia"/>
                <w:color w:val="000000"/>
              </w:rPr>
              <w:t>高级职称人数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中级职称人数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eastAsia="zh-CN"/>
              </w:rPr>
              <w:t>初级及未评级人数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校内外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left="90" w:lef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</w:rPr>
              <w:t>具有硕士学位人数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603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ind w:left="90" w:lef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</w:rPr>
              <w:t>具有博士学位人数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论文</w:t>
            </w:r>
          </w:p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成绩</w:t>
            </w:r>
          </w:p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评定</w:t>
            </w:r>
          </w:p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结果</w:t>
            </w:r>
          </w:p>
        </w:tc>
        <w:tc>
          <w:tcPr>
            <w:tcW w:w="19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优秀篇数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良好篇数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中等篇数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及格篇数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28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auto"/>
              <w:jc w:val="center"/>
              <w:rPr>
                <w:color w:val="000000"/>
              </w:rPr>
            </w:pPr>
          </w:p>
        </w:tc>
        <w:tc>
          <w:tcPr>
            <w:tcW w:w="19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不及格篇数</w:t>
            </w:r>
          </w:p>
        </w:tc>
        <w:tc>
          <w:tcPr>
            <w:tcW w:w="9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  <w:lang w:eastAsia="zh-CN"/>
              </w:rPr>
            </w:pPr>
          </w:p>
        </w:tc>
        <w:tc>
          <w:tcPr>
            <w:tcW w:w="14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</w:p>
        </w:tc>
      </w:tr>
    </w:tbl>
    <w:p>
      <w:pPr>
        <w:spacing w:before="156" w:beforeLines="50" w:after="156" w:afterLines="50"/>
        <w:jc w:val="both"/>
        <w:rPr>
          <w:rFonts w:hint="eastAsia" w:eastAsia="宋体"/>
          <w:sz w:val="24"/>
          <w:lang w:eastAsia="zh-CN"/>
        </w:rPr>
      </w:pPr>
    </w:p>
    <w:tbl>
      <w:tblPr>
        <w:tblStyle w:val="7"/>
        <w:tblW w:w="4878" w:type="pct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7"/>
        <w:gridCol w:w="1151"/>
        <w:gridCol w:w="252"/>
        <w:gridCol w:w="1705"/>
        <w:gridCol w:w="1306"/>
        <w:gridCol w:w="52"/>
        <w:gridCol w:w="1011"/>
        <w:gridCol w:w="189"/>
        <w:gridCol w:w="18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5000" w:type="pct"/>
            <w:gridSpan w:val="10"/>
          </w:tcPr>
          <w:p>
            <w:pPr>
              <w:numPr>
                <w:ilvl w:val="0"/>
                <w:numId w:val="1"/>
              </w:numP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  <w:r>
              <w:rPr>
                <w:rFonts w:hint="eastAsia"/>
                <w:b/>
                <w:bCs/>
              </w:rPr>
              <w:t>选题</w:t>
            </w:r>
            <w:r>
              <w:rPr>
                <w:rFonts w:hint="eastAsia"/>
                <w:b/>
                <w:bCs/>
                <w:lang w:eastAsia="zh-CN"/>
              </w:rPr>
              <w:t>情况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选题是否符合</w:t>
            </w:r>
            <w:r>
              <w:rPr>
                <w:rFonts w:hint="eastAsia"/>
              </w:rPr>
              <w:t>选题要求和原则</w:t>
            </w:r>
            <w:r>
              <w:rPr>
                <w:rFonts w:hint="eastAsia"/>
                <w:lang w:eastAsia="zh-CN"/>
              </w:rPr>
              <w:t>；选题深广度、难度以及课题的重复情况；</w:t>
            </w:r>
            <w:r>
              <w:rPr>
                <w:rFonts w:hint="eastAsia"/>
              </w:rPr>
              <w:t>是否能够支持专业培养目标中培养目标与毕业要求达成；是否做到与生产实际、科研和社会经济发展相结合；学生是否能够通过</w:t>
            </w:r>
            <w:r>
              <w:rPr>
                <w:rFonts w:hint="eastAsia"/>
                <w:lang w:eastAsia="zh-CN"/>
              </w:rPr>
              <w:t>毕业论文（设计）</w:t>
            </w:r>
            <w:r>
              <w:rPr>
                <w:rFonts w:hint="eastAsia"/>
              </w:rPr>
              <w:t>获得并应用与专业相关的知识与技能，为今后承担相关工作奠定基础。并列举两个以上典型例子。）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4" w:hRule="atLeast"/>
        </w:trPr>
        <w:tc>
          <w:tcPr>
            <w:tcW w:w="5000" w:type="pct"/>
            <w:gridSpan w:val="10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5000" w:type="pct"/>
            <w:gridSpan w:val="10"/>
          </w:tcPr>
          <w:p>
            <w:pPr>
              <w:rPr>
                <w:rFonts w:hint="eastAsia" w:ascii="宋体" w:hAnsi="宋体" w:eastAsia="宋体"/>
                <w:color w:val="000000"/>
                <w:sz w:val="24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三、</w:t>
            </w:r>
            <w:r>
              <w:rPr>
                <w:rFonts w:hint="eastAsia"/>
                <w:b/>
                <w:bCs/>
                <w:lang w:eastAsia="zh-CN"/>
              </w:rPr>
              <w:t>论文</w:t>
            </w:r>
            <w:r>
              <w:rPr>
                <w:rFonts w:hint="eastAsia"/>
                <w:b/>
                <w:bCs/>
                <w:lang w:val="en-US" w:eastAsia="zh-CN"/>
              </w:rPr>
              <w:t>规范与</w:t>
            </w:r>
            <w:r>
              <w:rPr>
                <w:rFonts w:hint="eastAsia"/>
                <w:b/>
                <w:bCs/>
              </w:rPr>
              <w:t>质量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论文撰写整体水平：论文基本要素是否齐全；</w:t>
            </w:r>
            <w:r>
              <w:rPr>
                <w:rFonts w:hint="eastAsia"/>
              </w:rPr>
              <w:t>文本、段落、参考文献、目录、图、表、公式、符号、缩略词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文献引用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  <w:lang w:val="en-US" w:eastAsia="zh-CN"/>
              </w:rPr>
              <w:t>是否</w:t>
            </w:r>
            <w:r>
              <w:rPr>
                <w:rFonts w:hint="eastAsia"/>
              </w:rPr>
              <w:t>符合规范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内容与题目是否相符；</w:t>
            </w:r>
            <w:r>
              <w:rPr>
                <w:rFonts w:hint="eastAsia"/>
              </w:rPr>
              <w:t>逻辑结构</w:t>
            </w:r>
            <w:r>
              <w:rPr>
                <w:rFonts w:hint="eastAsia"/>
                <w:lang w:val="en-US" w:eastAsia="zh-CN"/>
              </w:rPr>
              <w:t>是否</w:t>
            </w:r>
            <w:r>
              <w:rPr>
                <w:rFonts w:hint="eastAsia"/>
              </w:rPr>
              <w:t>清楚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层次是否分明、论点是否明确、论证是否充分</w:t>
            </w:r>
            <w:r>
              <w:rPr>
                <w:rFonts w:hint="eastAsia"/>
              </w:rPr>
              <w:t>；英文翻译</w:t>
            </w:r>
            <w:r>
              <w:rPr>
                <w:rFonts w:hint="eastAsia"/>
                <w:lang w:val="en-US" w:eastAsia="zh-CN"/>
              </w:rPr>
              <w:t>是否</w:t>
            </w:r>
            <w:r>
              <w:rPr>
                <w:rFonts w:hint="eastAsia"/>
              </w:rPr>
              <w:t>通顺流畅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论文工作量是否饱和；设计作品、得出的结论或给出的建议措施</w:t>
            </w:r>
            <w:r>
              <w:rPr>
                <w:rFonts w:hint="eastAsia"/>
              </w:rPr>
              <w:t>是否具有</w:t>
            </w:r>
            <w:r>
              <w:rPr>
                <w:rFonts w:hint="eastAsia"/>
                <w:lang w:val="en-US" w:eastAsia="zh-CN"/>
              </w:rPr>
              <w:t>意义和</w:t>
            </w:r>
            <w:r>
              <w:rPr>
                <w:rFonts w:hint="eastAsia"/>
              </w:rPr>
              <w:t>一定的创新性，</w:t>
            </w:r>
            <w:r>
              <w:rPr>
                <w:rFonts w:hint="eastAsia"/>
                <w:lang w:eastAsia="zh-CN"/>
              </w:rPr>
              <w:t>请举例说明</w:t>
            </w:r>
            <w:r>
              <w:rPr>
                <w:rFonts w:hint="eastAsia"/>
              </w:rPr>
              <w:t>。对于毕业设计，是否有明确设计目标和要求，</w:t>
            </w:r>
            <w:r>
              <w:rPr>
                <w:rFonts w:hint="eastAsia"/>
                <w:lang w:val="en-US" w:eastAsia="zh-CN"/>
              </w:rPr>
              <w:t>是否体现了详细</w:t>
            </w:r>
            <w:r>
              <w:rPr>
                <w:rFonts w:hint="eastAsia"/>
              </w:rPr>
              <w:t>设计思路和过程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是否图文并茂</w:t>
            </w:r>
            <w:r>
              <w:rPr>
                <w:rFonts w:hint="eastAsia"/>
              </w:rPr>
              <w:t>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5" w:hRule="atLeast"/>
        </w:trPr>
        <w:tc>
          <w:tcPr>
            <w:tcW w:w="5000" w:type="pct"/>
            <w:gridSpan w:val="10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5000" w:type="pct"/>
            <w:gridSpan w:val="10"/>
          </w:tcPr>
          <w:p>
            <w:pP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  <w:r>
              <w:rPr>
                <w:rFonts w:hint="eastAsia"/>
                <w:b/>
                <w:bCs/>
              </w:rPr>
              <w:t>四、</w:t>
            </w:r>
            <w:r>
              <w:rPr>
                <w:rFonts w:hint="eastAsia"/>
                <w:b/>
                <w:bCs/>
                <w:lang w:val="en-US" w:eastAsia="zh-CN"/>
              </w:rPr>
              <w:t>归档材料的规范性与完整性</w:t>
            </w:r>
            <w:r>
              <w:rPr>
                <w:rFonts w:hint="eastAsia"/>
              </w:rPr>
              <w:t>（是否按照学校以及学院要求</w:t>
            </w:r>
            <w:r>
              <w:rPr>
                <w:rFonts w:hint="eastAsia"/>
                <w:lang w:val="en-US" w:eastAsia="zh-CN"/>
              </w:rPr>
              <w:t>及时、完整、规范装袋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归档材料内容是否撰写认真、客观、完整，如指导教师和评阅教师意见、教师指导日志、答辩记录等内容；是否</w:t>
            </w:r>
            <w:r>
              <w:rPr>
                <w:rFonts w:hint="eastAsia"/>
              </w:rPr>
              <w:t>有相关责任人</w:t>
            </w:r>
            <w:r>
              <w:rPr>
                <w:rFonts w:hint="eastAsia"/>
                <w:lang w:val="en-US" w:eastAsia="zh-CN"/>
              </w:rPr>
              <w:t>本人</w:t>
            </w:r>
            <w:r>
              <w:rPr>
                <w:rFonts w:hint="eastAsia"/>
              </w:rPr>
              <w:t>签名，无缺项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0" w:hRule="atLeast"/>
        </w:trPr>
        <w:tc>
          <w:tcPr>
            <w:tcW w:w="5000" w:type="pct"/>
            <w:gridSpan w:val="10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5000" w:type="pct"/>
            <w:gridSpan w:val="10"/>
            <w:vAlign w:val="center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b/>
                <w:bCs/>
                <w:lang w:eastAsia="zh-CN"/>
              </w:rPr>
              <w:t>特色和亮点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本届</w:t>
            </w:r>
            <w:r>
              <w:rPr>
                <w:rFonts w:hint="eastAsia"/>
                <w:lang w:eastAsia="zh-CN"/>
              </w:rPr>
              <w:t>毕业论文（设计）</w:t>
            </w:r>
            <w:r>
              <w:rPr>
                <w:rFonts w:hint="eastAsia"/>
              </w:rPr>
              <w:t>在提高学术水平以及应用价值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综合知识的应用能力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解决实际问题的能力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撰写论文（设计）的能力等方面的措施及典型例子。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6" w:hRule="atLeast"/>
        </w:trPr>
        <w:tc>
          <w:tcPr>
            <w:tcW w:w="5000" w:type="pct"/>
            <w:gridSpan w:val="10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0"/>
          </w:tcPr>
          <w:p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lang w:eastAsia="zh-CN"/>
              </w:rPr>
              <w:t>六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  <w:lang w:eastAsia="zh-CN"/>
              </w:rPr>
              <w:t>优秀毕业论文（设计）情况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000000"/>
                <w:sz w:val="21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  <w:lang w:eastAsia="zh-CN"/>
              </w:rPr>
              <w:t>学号</w:t>
            </w:r>
          </w:p>
        </w:tc>
        <w:tc>
          <w:tcPr>
            <w:tcW w:w="639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000000"/>
                <w:sz w:val="21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  <w:lang w:val="en-US" w:eastAsia="zh-CN"/>
              </w:rPr>
              <w:t>学生</w:t>
            </w:r>
            <w:r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  <w:lang w:eastAsia="zh-CN"/>
              </w:rPr>
              <w:t>姓名</w:t>
            </w:r>
          </w:p>
        </w:tc>
        <w:tc>
          <w:tcPr>
            <w:tcW w:w="1800" w:type="pct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000000"/>
                <w:sz w:val="21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  <w:lang w:eastAsia="zh-CN"/>
              </w:rPr>
              <w:t>题目</w:t>
            </w:r>
          </w:p>
        </w:tc>
        <w:tc>
          <w:tcPr>
            <w:tcW w:w="58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/>
                <w:color w:val="000000"/>
                <w:sz w:val="21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14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/>
                <w:color w:val="000000"/>
                <w:sz w:val="21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  <w:lang w:val="en-US" w:eastAsia="zh-CN"/>
              </w:rPr>
              <w:t>校级/市级优秀论文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639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800" w:type="pct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58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14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639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800" w:type="pct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58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14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639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800" w:type="pct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58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14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639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800" w:type="pct"/>
            <w:gridSpan w:val="3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58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  <w:tc>
          <w:tcPr>
            <w:tcW w:w="114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1"/>
                <w:szCs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5000" w:type="pct"/>
            <w:gridSpan w:val="10"/>
          </w:tcPr>
          <w:p>
            <w:pP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七、不足与建议</w:t>
            </w:r>
            <w:r>
              <w:rPr>
                <w:rFonts w:hint="eastAsia"/>
                <w:lang w:val="en-US" w:eastAsia="zh-CN"/>
              </w:rPr>
              <w:t>（本届毕业论文（设计）工作存在的问题、不足之处和建议。）</w:t>
            </w:r>
            <w:r>
              <w:rPr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9" w:hRule="atLeast"/>
        </w:trPr>
        <w:tc>
          <w:tcPr>
            <w:tcW w:w="5000" w:type="pct"/>
            <w:gridSpan w:val="10"/>
          </w:tcPr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833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000000"/>
                <w:sz w:val="24"/>
                <w:szCs w:val="36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eastAsia="zh-CN"/>
              </w:rPr>
              <w:t>专业负责人</w:t>
            </w:r>
            <w: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val="en-US" w:eastAsia="zh-CN"/>
              </w:rPr>
              <w:t>签字</w:t>
            </w:r>
          </w:p>
        </w:tc>
        <w:tc>
          <w:tcPr>
            <w:tcW w:w="77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</w:rPr>
            </w:pPr>
          </w:p>
        </w:tc>
        <w:tc>
          <w:tcPr>
            <w:tcW w:w="940" w:type="pct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/>
                <w:color w:val="000000"/>
                <w:sz w:val="24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eastAsia="zh-CN"/>
              </w:rPr>
              <w:t>学院领导</w:t>
            </w:r>
            <w: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val="en-US" w:eastAsia="zh-CN"/>
              </w:rPr>
              <w:t>签字</w:t>
            </w:r>
            <w: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eastAsia="zh-CN"/>
              </w:rPr>
              <w:t>（盖章）</w:t>
            </w:r>
          </w:p>
        </w:tc>
        <w:tc>
          <w:tcPr>
            <w:tcW w:w="749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eastAsia="zh-CN"/>
              </w:rPr>
            </w:pPr>
          </w:p>
        </w:tc>
        <w:tc>
          <w:tcPr>
            <w:tcW w:w="662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color w:val="000000"/>
                <w:sz w:val="24"/>
                <w:szCs w:val="36"/>
                <w:vertAlign w:val="baseline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eastAsia="zh-CN"/>
              </w:rPr>
              <w:t>时间</w:t>
            </w:r>
          </w:p>
        </w:tc>
        <w:tc>
          <w:tcPr>
            <w:tcW w:w="1039" w:type="pct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/>
                <w:color w:val="000000"/>
                <w:sz w:val="24"/>
                <w:szCs w:val="36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color w:val="000000"/>
                <w:sz w:val="24"/>
                <w:szCs w:val="36"/>
                <w:vertAlign w:val="baseline"/>
                <w:lang w:val="en-US" w:eastAsia="zh-CN"/>
              </w:rPr>
              <w:t>年 月 日</w:t>
            </w:r>
          </w:p>
        </w:tc>
      </w:tr>
    </w:tbl>
    <w:p>
      <w:pPr>
        <w:spacing w:line="360" w:lineRule="auto"/>
        <w:rPr>
          <w:rFonts w:hint="eastAsia" w:ascii="宋体" w:hAnsi="宋体" w:eastAsia="宋体" w:cs="宋体"/>
          <w:b/>
          <w:bCs/>
          <w:color w:val="000000"/>
        </w:rPr>
      </w:pPr>
      <w:r>
        <w:rPr>
          <w:rFonts w:hint="eastAsia" w:ascii="宋体" w:hAnsi="宋体" w:eastAsia="宋体" w:cs="宋体"/>
          <w:b/>
          <w:bCs/>
          <w:color w:val="000000"/>
          <w:szCs w:val="36"/>
        </w:rPr>
        <w:t>注：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本表一式两份，一份交教务处，一份由二级学院存档</w:t>
      </w:r>
      <w:r>
        <w:rPr>
          <w:rFonts w:hint="eastAsia" w:ascii="宋体" w:hAnsi="宋体" w:eastAsia="宋体" w:cs="宋体"/>
          <w:b/>
          <w:bCs/>
          <w:color w:val="000000"/>
        </w:rPr>
        <w:t>。</w:t>
      </w:r>
    </w:p>
    <w:p>
      <w:pPr>
        <w:spacing w:line="360" w:lineRule="auto"/>
        <w:ind w:firstLine="3120" w:firstLineChars="1300"/>
      </w:pPr>
      <w:r>
        <w:rPr>
          <w:rFonts w:hint="eastAsia" w:ascii="宋体" w:hAnsi="宋体"/>
          <w:color w:val="000000"/>
          <w:sz w:val="24"/>
          <w:szCs w:val="36"/>
        </w:rPr>
        <w:t xml:space="preserve">                   </w:t>
      </w:r>
    </w:p>
    <w:sectPr>
      <w:footerReference r:id="rId5" w:type="default"/>
      <w:pgSz w:w="11906" w:h="16838"/>
      <w:pgMar w:top="680" w:right="1418" w:bottom="680" w:left="1418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  <w:r>
      <w:rPr>
        <w:rFonts w:hint="eastAsia"/>
      </w:rPr>
      <w:t xml:space="preserve">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x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x</w:t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               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44DBB"/>
    <w:multiLevelType w:val="singleLevel"/>
    <w:tmpl w:val="A0244DBB"/>
    <w:lvl w:ilvl="0" w:tentative="0">
      <w:start w:val="5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">
    <w:nsid w:val="408AD1DC"/>
    <w:multiLevelType w:val="singleLevel"/>
    <w:tmpl w:val="408AD1D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xYjM2OGMxYmRmZmM2ZjE0Y2MwYzA2NjE1YmM5ZTEifQ=="/>
  </w:docVars>
  <w:rsids>
    <w:rsidRoot w:val="42722E07"/>
    <w:rsid w:val="00282D2F"/>
    <w:rsid w:val="008B73C2"/>
    <w:rsid w:val="060F7EC7"/>
    <w:rsid w:val="07DC28C4"/>
    <w:rsid w:val="10B8086F"/>
    <w:rsid w:val="11803328"/>
    <w:rsid w:val="1358046B"/>
    <w:rsid w:val="15EB2ABB"/>
    <w:rsid w:val="18691ABB"/>
    <w:rsid w:val="1CC949AE"/>
    <w:rsid w:val="1D397CFA"/>
    <w:rsid w:val="1D602CDB"/>
    <w:rsid w:val="1F6F2CC4"/>
    <w:rsid w:val="221637B2"/>
    <w:rsid w:val="23C01090"/>
    <w:rsid w:val="23D0355D"/>
    <w:rsid w:val="2E107006"/>
    <w:rsid w:val="2F6D04F9"/>
    <w:rsid w:val="328975D2"/>
    <w:rsid w:val="34AC3DF2"/>
    <w:rsid w:val="367D08DD"/>
    <w:rsid w:val="36FD6FB3"/>
    <w:rsid w:val="37553E7F"/>
    <w:rsid w:val="42722E07"/>
    <w:rsid w:val="47344E86"/>
    <w:rsid w:val="4B412817"/>
    <w:rsid w:val="50C81969"/>
    <w:rsid w:val="5361715E"/>
    <w:rsid w:val="5AD2379B"/>
    <w:rsid w:val="5AD25E9B"/>
    <w:rsid w:val="5F1478E3"/>
    <w:rsid w:val="60EB518B"/>
    <w:rsid w:val="61AB1C64"/>
    <w:rsid w:val="65823E2B"/>
    <w:rsid w:val="6C5C6D8C"/>
    <w:rsid w:val="6ED6652F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901</Words>
  <Characters>910</Characters>
  <Lines>0</Lines>
  <Paragraphs>0</Paragraphs>
  <TotalTime>4</TotalTime>
  <ScaleCrop>false</ScaleCrop>
  <LinksUpToDate>false</LinksUpToDate>
  <CharactersWithSpaces>933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2020-06-06T07:48:00Z</dcterms:created>
  <dc:creator>婷婷</dc:creator>
  <cp:lastModifiedBy>wuu_Caroline</cp:lastModifiedBy>
  <cp:lastPrinted>2020-11-23T19:13:00Z</cp:lastPrinted>
  <dcterms:modified xsi:type="dcterms:W3CDTF">2024-09-02T08:25:36Z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F49C18E33A934B22A4C165C6F3A1312C</vt:lpwstr>
  </property>
</Properties>
</file>