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96F13" w14:textId="77777777" w:rsidR="000C2A5E" w:rsidRPr="000C2A5E" w:rsidRDefault="000C2A5E">
      <w:pPr>
        <w:rPr>
          <w:sz w:val="24"/>
          <w:szCs w:val="24"/>
        </w:rPr>
      </w:pPr>
      <w:r w:rsidRPr="000C2A5E">
        <w:rPr>
          <w:sz w:val="24"/>
          <w:szCs w:val="24"/>
        </w:rPr>
        <w:t>Mindset Quiz:</w:t>
      </w:r>
    </w:p>
    <w:p w14:paraId="47705107" w14:textId="4BECBE26" w:rsidR="00B478B2" w:rsidRDefault="000C2A5E" w:rsidP="000C2A5E">
      <w:pPr>
        <w:ind w:firstLine="720"/>
        <w:rPr>
          <w:sz w:val="24"/>
          <w:szCs w:val="24"/>
        </w:rPr>
      </w:pPr>
      <w:r w:rsidRPr="000C2A5E">
        <w:rPr>
          <w:sz w:val="24"/>
          <w:szCs w:val="24"/>
        </w:rPr>
        <w:t>The mindset quiz was interesting to take.  At times certain questions mad you think “well this is a no brainer, I think like this” and at other times it was more “well hold on now, is that really how I feel?”  I wasn’t too surprised with my result being in the Growth Mindset bracket, but I am intrigued by how its at the lower end of it with a score of 46.  I think consciously being aware of mindset is beneficial for anyone no matter where they would be placed on this scale.  Understanding your general mindset would help anyone with potentially altering the way they felt was most suitable for different situations and that can be extremely helpful at times.</w:t>
      </w:r>
      <w:r>
        <w:rPr>
          <w:sz w:val="24"/>
          <w:szCs w:val="24"/>
        </w:rPr>
        <w:t xml:space="preserve">  For me, moving forward, I think I should work on being more open to new ideas and processes as well as the way I perceive and handle different situations in order to expand upon my already established growth mindset.</w:t>
      </w:r>
    </w:p>
    <w:p w14:paraId="54479B75" w14:textId="5A23C7AC" w:rsidR="000C2A5E" w:rsidRDefault="000C2A5E" w:rsidP="000C2A5E">
      <w:pPr>
        <w:ind w:firstLine="720"/>
        <w:rPr>
          <w:sz w:val="24"/>
          <w:szCs w:val="24"/>
        </w:rPr>
      </w:pPr>
    </w:p>
    <w:p w14:paraId="29AFE81A" w14:textId="163B80A1" w:rsidR="000C2A5E" w:rsidRDefault="000C2A5E" w:rsidP="000C2A5E">
      <w:pPr>
        <w:rPr>
          <w:sz w:val="24"/>
          <w:szCs w:val="24"/>
        </w:rPr>
      </w:pPr>
      <w:r>
        <w:rPr>
          <w:sz w:val="24"/>
          <w:szCs w:val="24"/>
        </w:rPr>
        <w:t>Learning Style Quiz:</w:t>
      </w:r>
    </w:p>
    <w:p w14:paraId="03C25D8F" w14:textId="5DC12F67" w:rsidR="000C2A5E" w:rsidRPr="000C2A5E" w:rsidRDefault="000C2A5E" w:rsidP="000C2A5E">
      <w:pPr>
        <w:rPr>
          <w:sz w:val="24"/>
          <w:szCs w:val="24"/>
        </w:rPr>
      </w:pPr>
      <w:r>
        <w:rPr>
          <w:sz w:val="24"/>
          <w:szCs w:val="24"/>
        </w:rPr>
        <w:tab/>
      </w:r>
      <w:r w:rsidR="008E09F0">
        <w:rPr>
          <w:sz w:val="24"/>
          <w:szCs w:val="24"/>
        </w:rPr>
        <w:t>This quiz deemed me as a Visual/Tactile learner.  From life experience I’ve always kind of known that it is much easier for me to learn when I am doing things hand on paired with a general outline that is provided to me.  Because of this, I wasn’t extremely surprised with my results but the high percentage of visual was definitely something I had not expected.  I usually am not one to retain any information from reading things, over watching.  Watching and doing are definitely the best ways for me to learn how to do certain things.  To optimize my academic performance in this course I think repeating tasks and processes we learn/work on will allow me to solidify the way they are done even more.  I can’t think of anything immediately that you as my professor could do to aid this, but maybe providing fun little side assignments/activities that further the practice of what we just learned.</w:t>
      </w:r>
    </w:p>
    <w:sectPr w:rsidR="000C2A5E" w:rsidRPr="000C2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5E"/>
    <w:rsid w:val="000C2A5E"/>
    <w:rsid w:val="001A09AC"/>
    <w:rsid w:val="008E09F0"/>
    <w:rsid w:val="00F95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1733"/>
  <w15:chartTrackingRefBased/>
  <w15:docId w15:val="{97D9C0CA-F6DF-4F36-A3BB-DDB666B9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RePete RICE</dc:creator>
  <cp:keywords/>
  <dc:description/>
  <cp:lastModifiedBy>RePete RICE</cp:lastModifiedBy>
  <cp:revision>1</cp:revision>
  <dcterms:created xsi:type="dcterms:W3CDTF">2021-09-18T00:45:00Z</dcterms:created>
  <dcterms:modified xsi:type="dcterms:W3CDTF">2021-09-18T01:01:00Z</dcterms:modified>
</cp:coreProperties>
</file>