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«Логика и основы алгоритмизации в инженерных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задачах»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Простые структуры данных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»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гр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24ВВВ1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Будников А.С.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к.т.н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доцент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Юрова О. 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  <w:t xml:space="preserve">2025</w:t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40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Цель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Изучение и повторение простых структур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Лабораторное задание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разницу между максимальным и минимальным элементами массива.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инициализацию массива случайными числами.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создание массива произвольного размера, вводимого с клавиатуры.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сумму значений в каждом столбце (или строке) двумерного массива.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student структуру с заданными параметрами (фамилией, именем и т.д.).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before="240" w:line="276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18"/>
        </w:rPr>
        <w:t xml:space="preserve">Описание метода решения задач</w:t>
      </w:r>
      <w:r>
        <w:rPr>
          <w:sz w:val="20"/>
          <w:szCs w:val="1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адание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вычисления разницы между максимальным и минимальным элементами массив предварительно отсортирован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sort()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algorithm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а затем вычислена разница между последним и первым элементом отсортированного массива.</w:t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/>
          <w:i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 метод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rand()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cstdlib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.</w:t>
      </w:r>
      <w:r>
        <w:rPr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ля ввода размера массива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использован стандартный поток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istream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соответствующей проверкой на границы.</w:t>
      </w:r>
      <w:r>
        <w:rPr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цикл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while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проверкой на номер стобца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для прохода по строке массива</w:t>
      </w:r>
      <w:r>
        <w:rPr>
          <w:rFonts w:ascii="times new roman" w:hAnsi="times new roman" w:eastAsia="times new roman" w:cs="times new roman"/>
          <w:bCs w:val="0"/>
          <w:i w:val="0"/>
          <w:lang w:val="ru-RU"/>
        </w:rPr>
        <w:t xml:space="preserve">.</w:t>
      </w:r>
      <w:r>
        <w:rPr>
          <w:rFonts w:ascii="times new roman" w:hAnsi="times new roman" w:cs="times new roman"/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массив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с некоторым количеством полей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 Поиск в массиве структур осуществляется с помощью шаблонной функции, возвращающей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vector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удовлетворяющих условию, заданному предикатом.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Результаты работы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Вывод: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В ходе выполнения работы были повторены простые структуры данных и динамическое использования памяти.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Листинг: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 w:bidi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highlight w:val="none"/>
          <w:lang w:val="en-US"/>
        </w:rPr>
        <w:t xml:space="preserve">flheaders.hpp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#define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&lt;iostream&gt;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&lt;cstdlib&gt;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&lt;stdexcept&gt;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&lt;ctime&gt;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&lt;locale&gt;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&lt;algorithm&gt;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&lt;string&gt;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&lt;iterator&gt;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&lt;limits&gt;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&lt;vector&gt;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inline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5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"Будников"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"ФФМЕН"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344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"Васильев"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"Василий"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"ЛФ"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993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"Гурин"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"Захаров"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"Артём"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48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};;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template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class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[],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push_back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//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размер массива: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"Сгенерированный массив: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"Разница: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количество строк и столбцов (rows cols):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"Сгенерированная матрица:"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номер строки: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"Сумма чисел в строке под номером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строку для поиска: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), 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catch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exception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cerr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what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EXIT_FAILURE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EXIT_SUCCESS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40" w:lineRule="auto"/>
        <w:ind w:right="0" w:firstLine="0"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array_operations.cpp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sort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 {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while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59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utilities.cpp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#undef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&lt;windows.h&gt;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unsigned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time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global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SetConsoleOutputCP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auto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: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to_string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63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3"/>
      <w:pBdr/>
      <w:spacing/>
      <w:ind/>
      <w:jc w:val="left"/>
      <w:rPr/>
    </w:pPr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2025-09-10T15:32:50Z</dcterms:modified>
</cp:coreProperties>
</file>