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25" w:rsidRDefault="005668AB" w:rsidP="00F657BA">
      <w:pPr>
        <w:pStyle w:val="Titre1"/>
      </w:pPr>
      <w:r>
        <w:t>Présentation</w:t>
      </w:r>
    </w:p>
    <w:p w:rsidR="00E53C69" w:rsidRDefault="00E53C69" w:rsidP="00E53C69">
      <w:pPr>
        <w:pStyle w:val="Titre2"/>
      </w:pPr>
      <w:r>
        <w:t xml:space="preserve">Contexte </w:t>
      </w:r>
      <w:r w:rsidR="00A84B28">
        <w:t>d’utilisation du winch</w:t>
      </w:r>
    </w:p>
    <w:p w:rsidR="00EB0193" w:rsidRDefault="00EB0193" w:rsidP="005D6DB4"/>
    <w:p w:rsidR="002412AC" w:rsidRDefault="00670535" w:rsidP="005D6DB4">
      <w:pPr>
        <w:pStyle w:val="Titre2"/>
      </w:pPr>
      <w:r>
        <w:t>Manipulation du winch</w:t>
      </w:r>
    </w:p>
    <w:p w:rsidR="002412AC" w:rsidRDefault="005B6B60" w:rsidP="002C4AD8">
      <w:pPr>
        <w:pStyle w:val="titre8"/>
      </w:pPr>
      <w:r>
        <w:t>Faire trois tours de corde sur le winch. Puis tourner la manivelle. Que se passe-t-il ?</w:t>
      </w:r>
    </w:p>
    <w:p w:rsidR="002412AC" w:rsidRDefault="005B6B60" w:rsidP="002412AC">
      <w:pPr>
        <w:pStyle w:val="titre8"/>
      </w:pPr>
      <w:r>
        <w:t>Tendre le brin mou puis tourner la manivelle. Que se passe-t-il ? Changer le sens de rotation de la manivelle, que se passe-t-il</w:t>
      </w:r>
      <w:r w:rsidR="002C4AD8">
        <w:t> ?</w:t>
      </w:r>
    </w:p>
    <w:p w:rsidR="002C4AD8" w:rsidRDefault="002C4AD8" w:rsidP="002412AC">
      <w:pPr>
        <w:pStyle w:val="titre8"/>
      </w:pPr>
      <w:r>
        <w:t>Que faut-il faire pour faire fonctionner le winch quand il n’y a qu’un ou deux tours de corde ?</w:t>
      </w:r>
    </w:p>
    <w:p w:rsidR="002C4AD8" w:rsidRDefault="00115F1B" w:rsidP="00115F1B">
      <w:pPr>
        <w:pStyle w:val="titre8"/>
      </w:pPr>
      <w:r>
        <w:t xml:space="preserve">Bilan : expliquer le fonctionnement du winch ? quelle est l’influence du nombre de tours de corde ? Que se passe-t-il en inversant le sens de rotation de la manivelle. </w:t>
      </w: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09E1" w:rsidRDefault="000909E1" w:rsidP="00115F1B">
      <w:pPr>
        <w:pStyle w:val="titre8"/>
      </w:pPr>
      <w:r>
        <w:t>Déterminer le rapport de réduction des 2 vitesses du Winch.</w:t>
      </w:r>
    </w:p>
    <w:p w:rsidR="00E53C69" w:rsidRDefault="00E53C69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B0193" w:rsidRDefault="00EB0193" w:rsidP="00FA03B8">
      <w:pPr>
        <w:pStyle w:val="titre8"/>
        <w:numPr>
          <w:ilvl w:val="0"/>
          <w:numId w:val="0"/>
        </w:numPr>
      </w:pPr>
    </w:p>
    <w:p w:rsidR="00E53C69" w:rsidRDefault="00646B40" w:rsidP="00646B40">
      <w:pPr>
        <w:pStyle w:val="Titre1"/>
        <w:rPr>
          <w:lang w:eastAsia="fr-FR"/>
        </w:rPr>
      </w:pPr>
      <w:r>
        <w:rPr>
          <w:lang w:eastAsia="fr-FR"/>
        </w:rPr>
        <w:t xml:space="preserve"> </w:t>
      </w:r>
      <w:r w:rsidR="00F66D52">
        <w:rPr>
          <w:lang w:eastAsia="fr-FR"/>
        </w:rPr>
        <w:t>Modélisation du système</w:t>
      </w:r>
    </w:p>
    <w:p w:rsidR="00E90645" w:rsidRDefault="00E90645" w:rsidP="00F103DF">
      <w:pPr>
        <w:tabs>
          <w:tab w:val="left" w:pos="2009"/>
        </w:tabs>
        <w:rPr>
          <w:lang w:eastAsia="fr-FR"/>
        </w:rPr>
      </w:pPr>
    </w:p>
    <w:p w:rsidR="00E90645" w:rsidRDefault="00167FE1" w:rsidP="00167FE1">
      <w:pPr>
        <w:pStyle w:val="Titre2"/>
        <w:numPr>
          <w:ilvl w:val="0"/>
          <w:numId w:val="24"/>
        </w:numPr>
        <w:rPr>
          <w:lang w:eastAsia="fr-FR"/>
        </w:rPr>
      </w:pPr>
      <w:r>
        <w:rPr>
          <w:lang w:eastAsia="fr-FR"/>
        </w:rPr>
        <w:t>Démontage du winch</w:t>
      </w:r>
    </w:p>
    <w:p w:rsidR="00A403BE" w:rsidRDefault="00A403BE" w:rsidP="00A403BE">
      <w:pPr>
        <w:tabs>
          <w:tab w:val="left" w:pos="2009"/>
        </w:tabs>
        <w:rPr>
          <w:lang w:eastAsia="fr-FR"/>
        </w:rPr>
      </w:pPr>
    </w:p>
    <w:p w:rsidR="00A403BE" w:rsidRDefault="00CB7597" w:rsidP="00CB7597">
      <w:pPr>
        <w:pStyle w:val="Titre2"/>
        <w:rPr>
          <w:lang w:eastAsia="fr-FR"/>
        </w:rPr>
      </w:pPr>
      <w:r>
        <w:rPr>
          <w:lang w:eastAsia="fr-FR"/>
        </w:rPr>
        <w:t>Modélisation d’une roue libre</w:t>
      </w:r>
    </w:p>
    <w:p w:rsidR="00CB7597" w:rsidRDefault="00CB7597" w:rsidP="00CB7597">
      <w:pPr>
        <w:rPr>
          <w:lang w:eastAsia="fr-FR"/>
        </w:rPr>
      </w:pPr>
    </w:p>
    <w:p w:rsidR="00CB7597" w:rsidRDefault="00CB7597" w:rsidP="00CB7597">
      <w:pPr>
        <w:rPr>
          <w:lang w:eastAsia="fr-FR"/>
        </w:rPr>
      </w:pPr>
      <w:r>
        <w:rPr>
          <w:lang w:eastAsia="fr-FR"/>
        </w:rPr>
        <w:t xml:space="preserve">La liaison entre  l’axe porte manivelle 6 et le flasque 4 est une roue libre. </w:t>
      </w:r>
    </w:p>
    <w:p w:rsidR="00CB7597" w:rsidRDefault="00CB7597" w:rsidP="00CB7597">
      <w:pPr>
        <w:pStyle w:val="titre8"/>
        <w:rPr>
          <w:lang w:eastAsia="fr-FR"/>
        </w:rPr>
      </w:pPr>
      <w:r>
        <w:rPr>
          <w:lang w:eastAsia="fr-FR"/>
        </w:rPr>
        <w:t>En assemblant les deux pièces, expliquer le fonctionnement d’une roue libre.</w:t>
      </w: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755AB" w:rsidRDefault="00A755AB" w:rsidP="00A755AB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7597" w:rsidRDefault="00CB7597" w:rsidP="00CB7597">
      <w:pPr>
        <w:pStyle w:val="titre8"/>
        <w:rPr>
          <w:lang w:eastAsia="fr-FR"/>
        </w:rPr>
      </w:pPr>
      <w:r>
        <w:rPr>
          <w:lang w:eastAsia="fr-FR"/>
        </w:rPr>
        <w:lastRenderedPageBreak/>
        <w:t xml:space="preserve">Réaliser, dans la vue la mieux adaptée, le schéma technologique de la liaison entre les pièces 4 et 6. 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5C0182" w:rsidRDefault="00E46C37" w:rsidP="00FA5C2D">
      <w:pPr>
        <w:pStyle w:val="titre8"/>
        <w:rPr>
          <w:lang w:eastAsia="fr-FR"/>
        </w:rPr>
      </w:pPr>
      <w:r>
        <w:rPr>
          <w:lang w:eastAsia="fr-FR"/>
        </w:rPr>
        <w:t xml:space="preserve">Pourquoi n’est-il pas possible de représenter une roue libre dans un schéma cinématique ? Dans le Guide du Dessinateur Industriel, rechercher comment est modélisée une roue libre. Identifier clairement l’entrée et la sortie ainsi que la numérotation des pièces. </w:t>
      </w:r>
    </w:p>
    <w:p w:rsidR="005C0182" w:rsidRDefault="005C0182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44BF1" w:rsidRDefault="00E44BF1" w:rsidP="00E44BF1">
      <w:pPr>
        <w:pStyle w:val="Titre2"/>
        <w:rPr>
          <w:lang w:eastAsia="fr-FR"/>
        </w:rPr>
      </w:pPr>
      <w:r>
        <w:rPr>
          <w:lang w:eastAsia="fr-FR"/>
        </w:rPr>
        <w:t>Schéma technologique</w:t>
      </w:r>
    </w:p>
    <w:p w:rsidR="00E44BF1" w:rsidRDefault="00E44BF1" w:rsidP="00E44BF1">
      <w:pPr>
        <w:pStyle w:val="titre8"/>
        <w:rPr>
          <w:lang w:eastAsia="fr-FR"/>
        </w:rPr>
      </w:pPr>
      <w:r>
        <w:rPr>
          <w:lang w:eastAsia="fr-FR"/>
        </w:rPr>
        <w:t>Après avoir identifié les différentes classes d’équivalence, réaliser le schéma technologique associé au winch.</w:t>
      </w:r>
      <w:r w:rsidR="00AE65A7">
        <w:rPr>
          <w:lang w:eastAsia="fr-FR"/>
        </w:rPr>
        <w:t xml:space="preserve"> (Sur feuille séparée)</w:t>
      </w:r>
    </w:p>
    <w:p w:rsidR="00DA4219" w:rsidRDefault="00DA4219" w:rsidP="00E44BF1">
      <w:pPr>
        <w:pStyle w:val="titre8"/>
        <w:rPr>
          <w:lang w:eastAsia="fr-FR"/>
        </w:rPr>
      </w:pPr>
      <w:r>
        <w:rPr>
          <w:lang w:eastAsia="fr-FR"/>
        </w:rPr>
        <w:t>Réaliser le graphe de structure associé à ce schéma technologique.</w:t>
      </w:r>
      <w:r w:rsidR="00AE65A7">
        <w:rPr>
          <w:lang w:eastAsia="fr-FR"/>
        </w:rPr>
        <w:t xml:space="preserve"> Le nom des liaisons sera donné ultérieurement.</w:t>
      </w:r>
      <w:r w:rsidR="00AE65A7" w:rsidRPr="00AE65A7">
        <w:rPr>
          <w:lang w:eastAsia="fr-FR"/>
        </w:rPr>
        <w:t xml:space="preserve"> </w:t>
      </w:r>
      <w:r w:rsidR="00AE65A7">
        <w:rPr>
          <w:lang w:eastAsia="fr-FR"/>
        </w:rPr>
        <w:t>(Sur feuille séparée)</w:t>
      </w:r>
    </w:p>
    <w:p w:rsidR="00E44BF1" w:rsidRDefault="00E44BF1" w:rsidP="00E44BF1">
      <w:pPr>
        <w:pStyle w:val="titre8"/>
        <w:numPr>
          <w:ilvl w:val="0"/>
          <w:numId w:val="0"/>
        </w:numPr>
        <w:ind w:left="1080" w:hanging="360"/>
        <w:rPr>
          <w:lang w:eastAsia="fr-FR"/>
        </w:rPr>
      </w:pPr>
    </w:p>
    <w:p w:rsidR="00E44BF1" w:rsidRDefault="004D6116" w:rsidP="00E44BF1">
      <w:pPr>
        <w:pStyle w:val="Titre2"/>
        <w:rPr>
          <w:lang w:eastAsia="fr-FR"/>
        </w:rPr>
      </w:pPr>
      <w:r>
        <w:rPr>
          <w:lang w:eastAsia="fr-FR"/>
        </w:rPr>
        <w:t>Identification des liaisons</w:t>
      </w:r>
    </w:p>
    <w:p w:rsidR="004D6116" w:rsidRDefault="004D6116" w:rsidP="004D6116">
      <w:pPr>
        <w:pStyle w:val="titre8"/>
        <w:rPr>
          <w:lang w:eastAsia="fr-FR"/>
        </w:rPr>
      </w:pPr>
      <w:r>
        <w:rPr>
          <w:lang w:eastAsia="fr-FR"/>
        </w:rPr>
        <w:t xml:space="preserve">En utilisant le schéma technologique établi précédemment, en analysant les surfaces de contact, en analysant les mobilités, déterminer, en justifiant par un FAST quelles sont les liaisons suivantes : </w:t>
      </w:r>
    </w:p>
    <w:p w:rsidR="004D6116" w:rsidRDefault="004D6116" w:rsidP="004D6116">
      <w:pPr>
        <w:pStyle w:val="titre8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6 et 18</w:t>
      </w:r>
    </w:p>
    <w:p w:rsidR="004D6116" w:rsidRDefault="004D6116" w:rsidP="004D6116">
      <w:pPr>
        <w:pStyle w:val="titre8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5 et 18</w:t>
      </w:r>
    </w:p>
    <w:p w:rsidR="004D6116" w:rsidRDefault="004D6116" w:rsidP="004D6116">
      <w:pPr>
        <w:pStyle w:val="titre8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17 et 18</w:t>
      </w:r>
    </w:p>
    <w:p w:rsidR="004D6116" w:rsidRDefault="004D6116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D6116" w:rsidRDefault="004D6116" w:rsidP="004D6116">
      <w:pPr>
        <w:pStyle w:val="titre8"/>
        <w:rPr>
          <w:lang w:eastAsia="fr-FR"/>
        </w:rPr>
      </w:pPr>
      <w:r>
        <w:rPr>
          <w:lang w:eastAsia="fr-FR"/>
        </w:rPr>
        <w:t>Après avoir analysé les surfaces de contact, comment pourrait-on modéliser la liaison entre les pièces 10 et 18 ? Comment appelle-t-on ce type de géométrie. En utilisant le Guide du Dessinateur Industriel, regarder comment sont schématisées ce</w:t>
      </w:r>
      <w:r w:rsidR="00DA4219">
        <w:rPr>
          <w:lang w:eastAsia="fr-FR"/>
        </w:rPr>
        <w:t>tte liaison. Donner le schéma cinématique associé à la liaison entre les pièces 10 et 18.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A4219" w:rsidRDefault="00DA4219" w:rsidP="00FA5C2D">
      <w:pPr>
        <w:pStyle w:val="titre8"/>
        <w:numPr>
          <w:ilvl w:val="0"/>
          <w:numId w:val="0"/>
        </w:numPr>
        <w:rPr>
          <w:lang w:eastAsia="fr-FR"/>
        </w:rPr>
      </w:pPr>
    </w:p>
    <w:p w:rsidR="00795196" w:rsidRDefault="00795196" w:rsidP="00795196">
      <w:pPr>
        <w:pStyle w:val="titre8"/>
        <w:rPr>
          <w:lang w:eastAsia="fr-FR"/>
        </w:rPr>
      </w:pPr>
      <w:r>
        <w:rPr>
          <w:lang w:eastAsia="fr-FR"/>
        </w:rPr>
        <w:t>Faire le schéma cinématique associé au mouvement des pièces 5, 10, 15, 16 et 17 dans la vue de face et la vue latérale. Comment s’appelle se mécanisme ? Quel est son rôle ? Comment appelle-t-on les différentes pièces qui le constitue</w:t>
      </w:r>
      <w:r w:rsidR="00EB0193">
        <w:rPr>
          <w:lang w:eastAsia="fr-FR"/>
        </w:rPr>
        <w:t>nt</w:t>
      </w:r>
      <w:r>
        <w:rPr>
          <w:lang w:eastAsia="fr-FR"/>
        </w:rPr>
        <w:t>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D6116" w:rsidRDefault="004D6116" w:rsidP="004D6116">
      <w:pPr>
        <w:pStyle w:val="titre8"/>
        <w:numPr>
          <w:ilvl w:val="0"/>
          <w:numId w:val="0"/>
        </w:numPr>
        <w:rPr>
          <w:lang w:eastAsia="fr-FR"/>
        </w:rPr>
      </w:pPr>
    </w:p>
    <w:p w:rsidR="00795196" w:rsidRDefault="00795196" w:rsidP="00795196">
      <w:pPr>
        <w:pStyle w:val="titre8"/>
        <w:numPr>
          <w:ilvl w:val="0"/>
          <w:numId w:val="0"/>
        </w:numPr>
        <w:ind w:left="1080" w:hanging="360"/>
        <w:rPr>
          <w:lang w:eastAsia="fr-FR"/>
        </w:rPr>
      </w:pPr>
    </w:p>
    <w:p w:rsidR="004D6116" w:rsidRDefault="00FA5C2D" w:rsidP="00FA5C2D">
      <w:pPr>
        <w:pStyle w:val="titre8"/>
        <w:rPr>
          <w:lang w:eastAsia="fr-FR"/>
        </w:rPr>
      </w:pPr>
      <w:r>
        <w:rPr>
          <w:lang w:eastAsia="fr-FR"/>
        </w:rPr>
        <w:t>Reprendre le graphe de structure précédent en reportant le nom des liaisons, leur centre et leur axe</w:t>
      </w:r>
      <w:r w:rsidR="00AE65A7">
        <w:rPr>
          <w:lang w:eastAsia="fr-FR"/>
        </w:rPr>
        <w:t xml:space="preserve"> (ou leur normale)</w:t>
      </w:r>
      <w:r>
        <w:rPr>
          <w:lang w:eastAsia="fr-FR"/>
        </w:rPr>
        <w:t>.</w:t>
      </w:r>
    </w:p>
    <w:p w:rsidR="00FA5C2D" w:rsidRDefault="00FA5C2D" w:rsidP="00FA5C2D">
      <w:pPr>
        <w:pStyle w:val="Titre2"/>
        <w:rPr>
          <w:lang w:eastAsia="fr-FR"/>
        </w:rPr>
      </w:pPr>
      <w:r>
        <w:rPr>
          <w:lang w:eastAsia="fr-FR"/>
        </w:rPr>
        <w:t>Schématisation</w:t>
      </w:r>
    </w:p>
    <w:p w:rsidR="00FA5C2D" w:rsidRDefault="00FA5C2D" w:rsidP="00FA5C2D">
      <w:pPr>
        <w:pStyle w:val="titre8"/>
        <w:rPr>
          <w:lang w:eastAsia="fr-FR"/>
        </w:rPr>
      </w:pPr>
      <w:r>
        <w:rPr>
          <w:lang w:eastAsia="fr-FR"/>
        </w:rPr>
        <w:t xml:space="preserve">Réaliser le schéma cinématique minimal associé au winch. Ce schéma sera réalisé dans deux vues. </w:t>
      </w:r>
      <w:r w:rsidR="00AE65A7">
        <w:rPr>
          <w:lang w:eastAsia="fr-FR"/>
        </w:rPr>
        <w:t>(Sur feuille séparée)</w:t>
      </w:r>
    </w:p>
    <w:p w:rsidR="00FA5C2D" w:rsidRDefault="00FA5C2D" w:rsidP="00FA5C2D">
      <w:pPr>
        <w:pStyle w:val="titre8"/>
        <w:rPr>
          <w:lang w:eastAsia="fr-FR"/>
        </w:rPr>
      </w:pPr>
      <w:r>
        <w:rPr>
          <w:lang w:eastAsia="fr-FR"/>
        </w:rPr>
        <w:t>Réaliser le schéma cinématique 3D associé au winch.</w:t>
      </w:r>
      <w:r w:rsidR="00AE65A7">
        <w:rPr>
          <w:lang w:eastAsia="fr-FR"/>
        </w:rPr>
        <w:t xml:space="preserve"> </w:t>
      </w:r>
      <w:r w:rsidR="00AE65A7">
        <w:rPr>
          <w:lang w:eastAsia="fr-FR"/>
        </w:rPr>
        <w:t>(Sur feuille séparée)</w:t>
      </w:r>
    </w:p>
    <w:p w:rsidR="00C5300C" w:rsidRDefault="00C5300C" w:rsidP="00C5300C">
      <w:pPr>
        <w:pStyle w:val="titre8"/>
        <w:numPr>
          <w:ilvl w:val="0"/>
          <w:numId w:val="0"/>
        </w:numPr>
        <w:rPr>
          <w:lang w:eastAsia="fr-FR"/>
        </w:rPr>
      </w:pPr>
    </w:p>
    <w:p w:rsidR="00C5300C" w:rsidRDefault="00C5300C" w:rsidP="00C5300C">
      <w:pPr>
        <w:pStyle w:val="Titre1"/>
        <w:rPr>
          <w:lang w:eastAsia="fr-FR"/>
        </w:rPr>
      </w:pPr>
      <w:r>
        <w:rPr>
          <w:lang w:eastAsia="fr-FR"/>
        </w:rPr>
        <w:t>Analyse produit matériau procédé</w:t>
      </w:r>
    </w:p>
    <w:p w:rsidR="00C5300C" w:rsidRDefault="00C5300C" w:rsidP="00C5300C">
      <w:pPr>
        <w:rPr>
          <w:lang w:eastAsia="fr-FR"/>
        </w:rPr>
      </w:pPr>
    </w:p>
    <w:p w:rsidR="00C5300C" w:rsidRDefault="00C5300C" w:rsidP="00C5300C">
      <w:pPr>
        <w:pStyle w:val="Titre2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>Approche produit</w:t>
      </w:r>
    </w:p>
    <w:p w:rsidR="00C5300C" w:rsidRDefault="00C5300C" w:rsidP="00C5300C">
      <w:pPr>
        <w:pStyle w:val="titre8"/>
        <w:rPr>
          <w:lang w:eastAsia="fr-FR"/>
        </w:rPr>
      </w:pPr>
      <w:r>
        <w:rPr>
          <w:lang w:eastAsia="fr-FR"/>
        </w:rPr>
        <w:t>En analysant le contexte d’utilisation du winch, donner les contraintes (mécaniques, thermiques, chimiques …) auxquelles doivent répondre les différentes pièces qui constituent le winch.</w:t>
      </w:r>
    </w:p>
    <w:p w:rsidR="00C5300C" w:rsidRDefault="00C5300C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157E1" w:rsidRDefault="00F157E1" w:rsidP="00F157E1">
      <w:pPr>
        <w:pStyle w:val="Titre2"/>
        <w:rPr>
          <w:lang w:eastAsia="fr-FR"/>
        </w:rPr>
      </w:pPr>
      <w:r>
        <w:rPr>
          <w:lang w:eastAsia="fr-FR"/>
        </w:rPr>
        <w:t>Etude de l’axe porte manivelle</w:t>
      </w:r>
      <w:r w:rsidR="001D7153">
        <w:rPr>
          <w:lang w:eastAsia="fr-FR"/>
        </w:rPr>
        <w:t xml:space="preserve"> et du pignon </w:t>
      </w:r>
    </w:p>
    <w:p w:rsidR="00F157E1" w:rsidRDefault="00F157E1" w:rsidP="00F157E1">
      <w:pPr>
        <w:pStyle w:val="titre8"/>
        <w:rPr>
          <w:lang w:eastAsia="fr-FR"/>
        </w:rPr>
      </w:pPr>
      <w:r>
        <w:rPr>
          <w:lang w:eastAsia="fr-FR"/>
        </w:rPr>
        <w:t xml:space="preserve">Quelle est la matière de </w:t>
      </w:r>
      <w:r w:rsidR="001D7153">
        <w:rPr>
          <w:lang w:eastAsia="fr-FR"/>
        </w:rPr>
        <w:t>ces pièces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5D31F8" w:rsidP="00AE65A7">
      <w:pPr>
        <w:pStyle w:val="titre8"/>
        <w:rPr>
          <w:lang w:eastAsia="fr-FR"/>
        </w:rPr>
      </w:pPr>
      <w:r>
        <w:rPr>
          <w:lang w:eastAsia="fr-FR"/>
        </w:rPr>
        <w:t>En vous aidant de la documentation, dire à quelle famille de matériau appartien</w:t>
      </w:r>
      <w:r w:rsidR="001D7153">
        <w:rPr>
          <w:lang w:eastAsia="fr-FR"/>
        </w:rPr>
        <w:t xml:space="preserve">nent ces </w:t>
      </w:r>
      <w:r>
        <w:rPr>
          <w:lang w:eastAsia="fr-FR"/>
        </w:rPr>
        <w:t>pièce</w:t>
      </w:r>
      <w:r w:rsidR="001D7153">
        <w:rPr>
          <w:lang w:eastAsia="fr-FR"/>
        </w:rPr>
        <w:t>s</w:t>
      </w:r>
      <w:r>
        <w:rPr>
          <w:lang w:eastAsia="fr-FR"/>
        </w:rPr>
        <w:t xml:space="preserve"> ? Détailler </w:t>
      </w:r>
      <w:r w:rsidR="001D7153">
        <w:rPr>
          <w:lang w:eastAsia="fr-FR"/>
        </w:rPr>
        <w:t>leur</w:t>
      </w:r>
      <w:r>
        <w:rPr>
          <w:lang w:eastAsia="fr-FR"/>
        </w:rPr>
        <w:t xml:space="preserve"> composition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5D31F8" w:rsidRDefault="001D7153" w:rsidP="00F157E1">
      <w:pPr>
        <w:pStyle w:val="titre8"/>
        <w:rPr>
          <w:lang w:eastAsia="fr-FR"/>
        </w:rPr>
      </w:pPr>
      <w:r>
        <w:rPr>
          <w:lang w:eastAsia="fr-FR"/>
        </w:rPr>
        <w:t>Comment ont</w:t>
      </w:r>
      <w:r w:rsidR="005D31F8">
        <w:rPr>
          <w:lang w:eastAsia="fr-FR"/>
        </w:rPr>
        <w:t xml:space="preserve"> été réalisée</w:t>
      </w:r>
      <w:r>
        <w:rPr>
          <w:lang w:eastAsia="fr-FR"/>
        </w:rPr>
        <w:t>s ces</w:t>
      </w:r>
      <w:r w:rsidR="005D31F8">
        <w:rPr>
          <w:lang w:eastAsia="fr-FR"/>
        </w:rPr>
        <w:t xml:space="preserve"> pièce</w:t>
      </w:r>
      <w:r>
        <w:rPr>
          <w:lang w:eastAsia="fr-FR"/>
        </w:rPr>
        <w:t>s</w:t>
      </w:r>
      <w:r w:rsidR="005D31F8">
        <w:rPr>
          <w:lang w:eastAsia="fr-FR"/>
        </w:rPr>
        <w:t>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5D31F8" w:rsidRDefault="005D31F8" w:rsidP="001D7153">
      <w:pPr>
        <w:pStyle w:val="titre8"/>
        <w:rPr>
          <w:lang w:eastAsia="fr-FR"/>
        </w:rPr>
      </w:pPr>
      <w:r>
        <w:rPr>
          <w:lang w:eastAsia="fr-FR"/>
        </w:rPr>
        <w:t>Comment peut-on expliquer le choix de c</w:t>
      </w:r>
      <w:r w:rsidR="001D7153">
        <w:rPr>
          <w:lang w:eastAsia="fr-FR"/>
        </w:rPr>
        <w:t>ette famille de matériau pour ces</w:t>
      </w:r>
      <w:r>
        <w:rPr>
          <w:lang w:eastAsia="fr-FR"/>
        </w:rPr>
        <w:t xml:space="preserve"> pièce</w:t>
      </w:r>
      <w:r w:rsidR="001D7153">
        <w:rPr>
          <w:lang w:eastAsia="fr-FR"/>
        </w:rPr>
        <w:t>s</w:t>
      </w:r>
      <w:r>
        <w:rPr>
          <w:lang w:eastAsia="fr-FR"/>
        </w:rPr>
        <w:t> ?</w:t>
      </w:r>
    </w:p>
    <w:p w:rsidR="001D7153" w:rsidRDefault="001D7153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2"/>
        <w:rPr>
          <w:lang w:eastAsia="fr-FR"/>
        </w:rPr>
      </w:pPr>
      <w:r>
        <w:rPr>
          <w:lang w:eastAsia="fr-FR"/>
        </w:rPr>
        <w:t>Etude du bâti</w:t>
      </w: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Quelle est la matière de cette pièce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En vous aidant de la documentation, dire à quelle famille de matériau appartient cette pièce ? Détailler sa composition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a été réalisée cette pièce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peut-on expliquer le choix de cette famille de matériau pour cette pièce ?</w:t>
      </w:r>
    </w:p>
    <w:p w:rsidR="001D7153" w:rsidRDefault="001D7153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2"/>
        <w:rPr>
          <w:lang w:eastAsia="fr-FR"/>
        </w:rPr>
      </w:pPr>
      <w:r>
        <w:rPr>
          <w:lang w:eastAsia="fr-FR"/>
        </w:rPr>
        <w:t>Etude du bâti</w:t>
      </w: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Quelle est la matière de cette pièce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En vous aidant de la documentation, dire à quelle famille de matériau appartient cette pièce ? Détailler sa composition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a été réalisée cette pièce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peut-on expliquer le choix de cette famille de matériau pour cette pièce ?</w:t>
      </w: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AE65A7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numPr>
          <w:ilvl w:val="0"/>
          <w:numId w:val="0"/>
        </w:numPr>
        <w:rPr>
          <w:lang w:eastAsia="fr-FR"/>
        </w:rPr>
      </w:pPr>
    </w:p>
    <w:p w:rsidR="001D7153" w:rsidRDefault="001D7153" w:rsidP="001D7153">
      <w:pPr>
        <w:pStyle w:val="Titre2"/>
        <w:rPr>
          <w:lang w:eastAsia="fr-FR"/>
        </w:rPr>
      </w:pPr>
      <w:r>
        <w:rPr>
          <w:lang w:eastAsia="fr-FR"/>
        </w:rPr>
        <w:t>Etude du tambour</w:t>
      </w: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Quelle est la matière de cette pièce ?</w:t>
      </w: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En vous aidant de la documentation, dire à quelle famille de matériau appartient cette pièce ? Détailler sa composition ?</w:t>
      </w:r>
    </w:p>
    <w:p w:rsidR="00AE65A7" w:rsidRDefault="00AE65A7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5A7" w:rsidRDefault="00AE65A7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a été réalisée cette pièce ?</w:t>
      </w: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peut-on expliquer le choix de cette famille de matériau pour cette pièce ?</w:t>
      </w:r>
    </w:p>
    <w:p w:rsidR="001D7153" w:rsidRDefault="001D7153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2"/>
        <w:rPr>
          <w:lang w:eastAsia="fr-FR"/>
        </w:rPr>
      </w:pPr>
      <w:r>
        <w:rPr>
          <w:lang w:eastAsia="fr-FR"/>
        </w:rPr>
        <w:t>Etude du ressort</w:t>
      </w: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Quelle est la matière de cette pièce ?</w:t>
      </w: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En vous aidant de la documentation, dire à quelle famille de matériau appartient cette pièce ? Détailler sa composition ?</w:t>
      </w: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a été réalisée cette pièce ?</w:t>
      </w: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peut-on expliquer le choix de cette famille de matériau pour cette pièce ?</w:t>
      </w:r>
    </w:p>
    <w:p w:rsidR="005D31F8" w:rsidRDefault="005D31F8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C420D" w:rsidRDefault="008C420D" w:rsidP="008C420D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6C63F9" w:rsidRPr="004D6116" w:rsidRDefault="006C63F9" w:rsidP="00FA5C2D">
      <w:pPr>
        <w:pStyle w:val="titre8"/>
        <w:numPr>
          <w:ilvl w:val="0"/>
          <w:numId w:val="0"/>
        </w:numPr>
        <w:rPr>
          <w:lang w:eastAsia="fr-FR"/>
        </w:rPr>
      </w:pPr>
    </w:p>
    <w:p w:rsidR="009B122A" w:rsidRDefault="006C63F9" w:rsidP="006C63F9">
      <w:pPr>
        <w:pStyle w:val="Titre1"/>
        <w:rPr>
          <w:lang w:eastAsia="fr-FR"/>
        </w:rPr>
      </w:pPr>
      <w:r>
        <w:rPr>
          <w:lang w:eastAsia="fr-FR"/>
        </w:rPr>
        <w:t>Bilan</w:t>
      </w:r>
    </w:p>
    <w:p w:rsidR="006C63F9" w:rsidRDefault="006C63F9" w:rsidP="006C63F9">
      <w:pPr>
        <w:rPr>
          <w:lang w:eastAsia="fr-FR"/>
        </w:rPr>
      </w:pPr>
    </w:p>
    <w:p w:rsidR="000909E1" w:rsidRDefault="006C63F9" w:rsidP="000909E1">
      <w:pPr>
        <w:pStyle w:val="titre8"/>
        <w:rPr>
          <w:lang w:eastAsia="fr-FR"/>
        </w:rPr>
      </w:pPr>
      <w:r>
        <w:rPr>
          <w:lang w:eastAsia="fr-FR"/>
        </w:rPr>
        <w:t>Au vu de votre étude, expliquer le fonctionnement du winch. Vous expliquerez notamment comment</w:t>
      </w:r>
      <w:r w:rsidR="000909E1">
        <w:rPr>
          <w:lang w:eastAsia="fr-FR"/>
        </w:rPr>
        <w:t xml:space="preserve"> sont réalisées les 2 vitesses et comment il est possible de sélectionner les vitesses. </w:t>
      </w:r>
    </w:p>
    <w:p w:rsidR="00B319C0" w:rsidRDefault="00B319C0" w:rsidP="009B122A">
      <w:pPr>
        <w:rPr>
          <w:lang w:eastAsia="fr-FR"/>
        </w:rPr>
      </w:pPr>
      <w:bookmarkStart w:id="0" w:name="_GoBack"/>
      <w:bookmarkEnd w:id="0"/>
    </w:p>
    <w:sectPr w:rsidR="00B319C0" w:rsidSect="00AF1680">
      <w:headerReference w:type="default" r:id="rId9"/>
      <w:footerReference w:type="default" r:id="rId10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11D" w:rsidRDefault="00CF411D" w:rsidP="00CA63DC">
      <w:r>
        <w:separator/>
      </w:r>
    </w:p>
  </w:endnote>
  <w:endnote w:type="continuationSeparator" w:id="0">
    <w:p w:rsidR="00CF411D" w:rsidRDefault="00CF411D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781DD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781DDE" w:rsidRDefault="00781DD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781DDE" w:rsidRDefault="00781DD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781DDE" w:rsidRDefault="00781DD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26848" behindDoc="0" locked="0" layoutInCell="1" allowOverlap="1" wp14:anchorId="08FEEF00" wp14:editId="37238EDE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207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81DDE" w:rsidRDefault="00781DDE" w:rsidP="001A55BA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 xml:space="preserve">Synthèse </w:t>
          </w:r>
          <w:r w:rsidRPr="00700436">
            <w:rPr>
              <w:b/>
              <w:color w:val="FFFFFF" w:themeColor="background1"/>
              <w:szCs w:val="24"/>
            </w:rPr>
            <w:t xml:space="preserve"> </w:t>
          </w:r>
          <w:r>
            <w:rPr>
              <w:b/>
              <w:color w:val="FFFFFF" w:themeColor="background1"/>
              <w:szCs w:val="24"/>
            </w:rPr>
            <w:t>sS</w:t>
          </w:r>
          <w:r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Pr="005964C1">
            <w:rPr>
              <w:b/>
              <w:sz w:val="24"/>
              <w:szCs w:val="24"/>
            </w:rPr>
            <w:fldChar w:fldCharType="separate"/>
          </w:r>
          <w:r w:rsidR="00CF411D">
            <w:rPr>
              <w:b/>
              <w:noProof/>
              <w:sz w:val="24"/>
              <w:szCs w:val="24"/>
            </w:rPr>
            <w:t>1</w:t>
          </w:r>
          <w:r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Synthèse </w:t>
          </w:r>
        </w:p>
      </w:tc>
    </w:tr>
    <w:tr w:rsidR="00781DD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781DDE" w:rsidRPr="00D100B7" w:rsidRDefault="00781DDE" w:rsidP="00CC51D8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 xml:space="preserve">TP </w:t>
          </w:r>
          <w:r w:rsidR="00CC51D8">
            <w:rPr>
              <w:b/>
              <w:noProof/>
              <w:szCs w:val="24"/>
            </w:rPr>
            <w:t>Cin Winch</w:t>
          </w:r>
        </w:p>
      </w:tc>
      <w:tc>
        <w:tcPr>
          <w:tcW w:w="2268" w:type="dxa"/>
          <w:vMerge/>
          <w:shd w:val="clear" w:color="auto" w:fill="auto"/>
        </w:tcPr>
        <w:p w:rsidR="00781DDE" w:rsidRDefault="00781DD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781DDE" w:rsidRPr="00700436" w:rsidRDefault="00781DD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781DDE" w:rsidRPr="005E35A2" w:rsidRDefault="00781DD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11D" w:rsidRDefault="00CF411D" w:rsidP="00CA63DC">
      <w:r>
        <w:separator/>
      </w:r>
    </w:p>
  </w:footnote>
  <w:footnote w:type="continuationSeparator" w:id="0">
    <w:p w:rsidR="00CF411D" w:rsidRDefault="00CF411D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781DD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781DDE" w:rsidRPr="002D47CF" w:rsidRDefault="00781DD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765A1262" wp14:editId="788022DF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206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781DDE" w:rsidRPr="008F289E" w:rsidRDefault="00781DD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781DDE" w:rsidRPr="00CA63DC" w:rsidRDefault="00781DDE" w:rsidP="00481758">
          <w:pPr>
            <w:ind w:right="175"/>
            <w:jc w:val="right"/>
            <w:rPr>
              <w:sz w:val="8"/>
            </w:rPr>
          </w:pPr>
        </w:p>
      </w:tc>
    </w:tr>
    <w:tr w:rsidR="00781DDE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781DDE" w:rsidRPr="00A258AB" w:rsidRDefault="00781DD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781DDE" w:rsidRPr="00A258AB" w:rsidRDefault="00781DD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781DDE" w:rsidRPr="00481758" w:rsidRDefault="00781DD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A755AB" w:rsidRPr="00A755AB" w:rsidRDefault="00A755AB" w:rsidP="00A755AB">
          <w:pPr>
            <w:jc w:val="center"/>
            <w:rPr>
              <w:rFonts w:cstheme="minorHAnsi"/>
              <w:b/>
              <w:color w:val="FFFFFF" w:themeColor="background1"/>
              <w:sz w:val="36"/>
              <w:szCs w:val="40"/>
            </w:rPr>
          </w:pPr>
          <w:r w:rsidRPr="00A755AB">
            <w:rPr>
              <w:rFonts w:cstheme="minorHAnsi"/>
              <w:b/>
              <w:color w:val="FFFFFF" w:themeColor="background1"/>
              <w:sz w:val="36"/>
              <w:szCs w:val="40"/>
            </w:rPr>
            <w:t>Winch</w:t>
          </w:r>
        </w:p>
        <w:p w:rsidR="00781DDE" w:rsidRPr="00A755AB" w:rsidRDefault="00A755AB" w:rsidP="00A755AB">
          <w:pPr>
            <w:jc w:val="center"/>
            <w:rPr>
              <w:rFonts w:cstheme="minorHAnsi"/>
              <w:b/>
              <w:color w:val="FFFFFF" w:themeColor="background1"/>
              <w:sz w:val="36"/>
              <w:szCs w:val="40"/>
            </w:rPr>
          </w:pPr>
          <w:r w:rsidRPr="00A755AB">
            <w:rPr>
              <w:rFonts w:cstheme="minorHAnsi"/>
              <w:b/>
              <w:color w:val="FFFFFF" w:themeColor="background1"/>
              <w:sz w:val="36"/>
              <w:szCs w:val="40"/>
            </w:rPr>
            <w:t>Document Réponse</w:t>
          </w:r>
        </w:p>
      </w:tc>
      <w:tc>
        <w:tcPr>
          <w:tcW w:w="3572" w:type="dxa"/>
          <w:shd w:val="clear" w:color="auto" w:fill="B5CE9D"/>
          <w:vAlign w:val="center"/>
        </w:tcPr>
        <w:p w:rsidR="00781DDE" w:rsidRDefault="00781DDE" w:rsidP="00DB3C58">
          <w:pPr>
            <w:ind w:right="1026"/>
            <w:jc w:val="right"/>
            <w:rPr>
              <w:kern w:val="32"/>
              <w:szCs w:val="22"/>
            </w:rPr>
          </w:pPr>
          <w:r>
            <w:rPr>
              <w:b/>
              <w:szCs w:val="22"/>
            </w:rPr>
            <w:t xml:space="preserve">CI </w:t>
          </w:r>
          <w:r w:rsidR="008D6721">
            <w:rPr>
              <w:b/>
              <w:szCs w:val="22"/>
            </w:rPr>
            <w:t>2</w:t>
          </w:r>
          <w:r w:rsidRPr="002F59B2">
            <w:rPr>
              <w:b/>
              <w:szCs w:val="22"/>
            </w:rPr>
            <w:t xml:space="preserve"> </w:t>
          </w:r>
          <w:r w:rsidRPr="00700A17">
            <w:rPr>
              <w:kern w:val="32"/>
              <w:szCs w:val="22"/>
            </w:rPr>
            <w:t xml:space="preserve">: </w:t>
          </w:r>
          <w:r w:rsidR="008D6721">
            <w:rPr>
              <w:kern w:val="32"/>
              <w:szCs w:val="22"/>
            </w:rPr>
            <w:t>Cinématique</w:t>
          </w:r>
        </w:p>
        <w:p w:rsidR="00781DDE" w:rsidRPr="0038320E" w:rsidRDefault="00781DDE" w:rsidP="00DB3C58">
          <w:pPr>
            <w:ind w:right="175"/>
            <w:jc w:val="right"/>
          </w:pPr>
        </w:p>
      </w:tc>
    </w:tr>
    <w:tr w:rsidR="00781DDE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781DDE" w:rsidRPr="00CA63DC" w:rsidRDefault="00781DDE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781DDE" w:rsidRPr="00CA63DC" w:rsidRDefault="00781DDE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781DDE" w:rsidRPr="00CA63DC" w:rsidRDefault="00781DDE" w:rsidP="00481758">
          <w:pPr>
            <w:rPr>
              <w:sz w:val="10"/>
              <w:szCs w:val="10"/>
            </w:rPr>
          </w:pPr>
        </w:p>
      </w:tc>
    </w:tr>
  </w:tbl>
  <w:p w:rsidR="00781DDE" w:rsidRPr="00481758" w:rsidRDefault="00781DD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alt="icone2.png" style="width:57.6pt;height:37.25pt;visibility:visible;mso-wrap-style:square" o:bullet="t">
        <v:imagedata r:id="rId1" o:title="icone2"/>
      </v:shape>
    </w:pict>
  </w:numPicBullet>
  <w:numPicBullet w:numPicBulletId="1">
    <w:pict>
      <v:shape id="_x0000_i1211" type="#_x0000_t75" style="width:11pt;height:11pt" o:bullet="t">
        <v:imagedata r:id="rId2" o:title="BD10264_"/>
      </v:shape>
    </w:pict>
  </w:numPicBullet>
  <w:numPicBullet w:numPicBulletId="2">
    <w:pict>
      <v:shape id="_x0000_i1212" type="#_x0000_t75" style="width:9.3pt;height:9.3pt" o:bullet="t">
        <v:imagedata r:id="rId3" o:title="BD14692_"/>
      </v:shape>
    </w:pict>
  </w:numPicBullet>
  <w:numPicBullet w:numPicBulletId="3">
    <w:pict>
      <v:shape id="_x0000_i1213" type="#_x0000_t75" style="width:9.3pt;height:9.3pt" o:bullet="t">
        <v:imagedata r:id="rId4" o:title="BD10267_"/>
      </v:shape>
    </w:pict>
  </w:numPicBullet>
  <w:abstractNum w:abstractNumId="0">
    <w:nsid w:val="00086870"/>
    <w:multiLevelType w:val="hybridMultilevel"/>
    <w:tmpl w:val="525CFCDE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5ECD"/>
    <w:multiLevelType w:val="hybridMultilevel"/>
    <w:tmpl w:val="3696613A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E5CCA"/>
    <w:multiLevelType w:val="hybridMultilevel"/>
    <w:tmpl w:val="1326F644"/>
    <w:lvl w:ilvl="0" w:tplc="96F845AC">
      <w:start w:val="1"/>
      <w:numFmt w:val="bullet"/>
      <w:lvlText w:val=""/>
      <w:lvlPicBulletId w:val="2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161600EB"/>
    <w:multiLevelType w:val="hybridMultilevel"/>
    <w:tmpl w:val="B01E2416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A433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E445CB"/>
    <w:multiLevelType w:val="hybridMultilevel"/>
    <w:tmpl w:val="71FC2EF8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DE0E97"/>
    <w:multiLevelType w:val="hybridMultilevel"/>
    <w:tmpl w:val="CB88C8A2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33820"/>
    <w:multiLevelType w:val="hybridMultilevel"/>
    <w:tmpl w:val="9FB69762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7755D"/>
    <w:multiLevelType w:val="hybridMultilevel"/>
    <w:tmpl w:val="430226D6"/>
    <w:lvl w:ilvl="0" w:tplc="2814CC14">
      <w:start w:val="1"/>
      <w:numFmt w:val="bullet"/>
      <w:pStyle w:val="Titre4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6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C65A4"/>
    <w:multiLevelType w:val="hybridMultilevel"/>
    <w:tmpl w:val="0750C82C"/>
    <w:lvl w:ilvl="0" w:tplc="A600D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7A593D"/>
    <w:multiLevelType w:val="hybridMultilevel"/>
    <w:tmpl w:val="5C00E536"/>
    <w:lvl w:ilvl="0" w:tplc="ED66E07A">
      <w:start w:val="1"/>
      <w:numFmt w:val="decimal"/>
      <w:pStyle w:val="titre8"/>
      <w:lvlText w:val="Question %1. "/>
      <w:lvlJc w:val="left"/>
      <w:pPr>
        <w:ind w:left="1080" w:hanging="360"/>
      </w:pPr>
      <w:rPr>
        <w:rFonts w:hint="default"/>
        <w:b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C924DC"/>
    <w:multiLevelType w:val="hybridMultilevel"/>
    <w:tmpl w:val="A9ACA88C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7A355BF"/>
    <w:multiLevelType w:val="hybridMultilevel"/>
    <w:tmpl w:val="684A7068"/>
    <w:lvl w:ilvl="0" w:tplc="F1A62AA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51D09"/>
    <w:multiLevelType w:val="hybridMultilevel"/>
    <w:tmpl w:val="442CB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A95D51"/>
    <w:multiLevelType w:val="hybridMultilevel"/>
    <w:tmpl w:val="4E7EC59A"/>
    <w:lvl w:ilvl="0" w:tplc="0D16408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9">
    <w:nsid w:val="78A2372A"/>
    <w:multiLevelType w:val="hybridMultilevel"/>
    <w:tmpl w:val="27962944"/>
    <w:lvl w:ilvl="0" w:tplc="96F845AC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C5C1604"/>
    <w:multiLevelType w:val="hybridMultilevel"/>
    <w:tmpl w:val="B1023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13"/>
  </w:num>
  <w:num w:numId="5">
    <w:abstractNumId w:val="9"/>
  </w:num>
  <w:num w:numId="6">
    <w:abstractNumId w:val="20"/>
  </w:num>
  <w:num w:numId="7">
    <w:abstractNumId w:val="8"/>
  </w:num>
  <w:num w:numId="8">
    <w:abstractNumId w:val="3"/>
  </w:num>
  <w:num w:numId="9">
    <w:abstractNumId w:val="7"/>
  </w:num>
  <w:num w:numId="10">
    <w:abstractNumId w:val="1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15"/>
  </w:num>
  <w:num w:numId="15">
    <w:abstractNumId w:val="14"/>
  </w:num>
  <w:num w:numId="16">
    <w:abstractNumId w:val="5"/>
  </w:num>
  <w:num w:numId="17">
    <w:abstractNumId w:val="4"/>
  </w:num>
  <w:num w:numId="18">
    <w:abstractNumId w:val="6"/>
    <w:lvlOverride w:ilvl="0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"/>
  </w:num>
  <w:num w:numId="22">
    <w:abstractNumId w:val="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21CBD"/>
    <w:rsid w:val="00025052"/>
    <w:rsid w:val="00033712"/>
    <w:rsid w:val="000365BB"/>
    <w:rsid w:val="0003736B"/>
    <w:rsid w:val="00037DE1"/>
    <w:rsid w:val="00043194"/>
    <w:rsid w:val="000434C7"/>
    <w:rsid w:val="000439AD"/>
    <w:rsid w:val="000538C9"/>
    <w:rsid w:val="00054CAF"/>
    <w:rsid w:val="00072348"/>
    <w:rsid w:val="0007243F"/>
    <w:rsid w:val="00081E94"/>
    <w:rsid w:val="000840DA"/>
    <w:rsid w:val="0008589F"/>
    <w:rsid w:val="000909E1"/>
    <w:rsid w:val="00091987"/>
    <w:rsid w:val="00092710"/>
    <w:rsid w:val="000975E2"/>
    <w:rsid w:val="000B542C"/>
    <w:rsid w:val="000B5E80"/>
    <w:rsid w:val="000C596D"/>
    <w:rsid w:val="000D2043"/>
    <w:rsid w:val="000D70B7"/>
    <w:rsid w:val="000D7DE9"/>
    <w:rsid w:val="000E3A8F"/>
    <w:rsid w:val="000E7F0E"/>
    <w:rsid w:val="000F1E9E"/>
    <w:rsid w:val="001025C5"/>
    <w:rsid w:val="00102822"/>
    <w:rsid w:val="00102AED"/>
    <w:rsid w:val="0010778E"/>
    <w:rsid w:val="00114301"/>
    <w:rsid w:val="001156E9"/>
    <w:rsid w:val="00115F1B"/>
    <w:rsid w:val="00122403"/>
    <w:rsid w:val="0012307E"/>
    <w:rsid w:val="0013509D"/>
    <w:rsid w:val="00136664"/>
    <w:rsid w:val="001379C4"/>
    <w:rsid w:val="001412EA"/>
    <w:rsid w:val="00141AC2"/>
    <w:rsid w:val="00147F68"/>
    <w:rsid w:val="00152728"/>
    <w:rsid w:val="0015296E"/>
    <w:rsid w:val="00154D88"/>
    <w:rsid w:val="00157BE9"/>
    <w:rsid w:val="00157CD7"/>
    <w:rsid w:val="00166988"/>
    <w:rsid w:val="00166D59"/>
    <w:rsid w:val="00167FE1"/>
    <w:rsid w:val="001722C6"/>
    <w:rsid w:val="00181893"/>
    <w:rsid w:val="00195C04"/>
    <w:rsid w:val="001960AF"/>
    <w:rsid w:val="001A2047"/>
    <w:rsid w:val="001A55BA"/>
    <w:rsid w:val="001B0D43"/>
    <w:rsid w:val="001C4053"/>
    <w:rsid w:val="001D38F8"/>
    <w:rsid w:val="001D3F81"/>
    <w:rsid w:val="001D4925"/>
    <w:rsid w:val="001D6D21"/>
    <w:rsid w:val="001D7153"/>
    <w:rsid w:val="001E2226"/>
    <w:rsid w:val="001F4016"/>
    <w:rsid w:val="001F7802"/>
    <w:rsid w:val="002005D9"/>
    <w:rsid w:val="00203805"/>
    <w:rsid w:val="0020385B"/>
    <w:rsid w:val="0021257A"/>
    <w:rsid w:val="002136B4"/>
    <w:rsid w:val="002147F0"/>
    <w:rsid w:val="002164DB"/>
    <w:rsid w:val="00226E29"/>
    <w:rsid w:val="00237517"/>
    <w:rsid w:val="00237C4F"/>
    <w:rsid w:val="002412AC"/>
    <w:rsid w:val="00246746"/>
    <w:rsid w:val="002631BF"/>
    <w:rsid w:val="00266C20"/>
    <w:rsid w:val="00273F4E"/>
    <w:rsid w:val="00290A8D"/>
    <w:rsid w:val="00292BC1"/>
    <w:rsid w:val="002A1EEA"/>
    <w:rsid w:val="002C4AD8"/>
    <w:rsid w:val="002C6142"/>
    <w:rsid w:val="002D018D"/>
    <w:rsid w:val="002D0673"/>
    <w:rsid w:val="002D32F6"/>
    <w:rsid w:val="002D3B8C"/>
    <w:rsid w:val="002D47CF"/>
    <w:rsid w:val="002D4C24"/>
    <w:rsid w:val="002E3C38"/>
    <w:rsid w:val="002F2999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443E7"/>
    <w:rsid w:val="003456E5"/>
    <w:rsid w:val="003462C8"/>
    <w:rsid w:val="0034755B"/>
    <w:rsid w:val="00354A47"/>
    <w:rsid w:val="00360CF0"/>
    <w:rsid w:val="00360D6B"/>
    <w:rsid w:val="00363B30"/>
    <w:rsid w:val="00375DE6"/>
    <w:rsid w:val="00377977"/>
    <w:rsid w:val="0038320E"/>
    <w:rsid w:val="003863B9"/>
    <w:rsid w:val="003922F2"/>
    <w:rsid w:val="00393E8C"/>
    <w:rsid w:val="003B1FF4"/>
    <w:rsid w:val="003B5A38"/>
    <w:rsid w:val="003C7250"/>
    <w:rsid w:val="003D22CC"/>
    <w:rsid w:val="003D2EB4"/>
    <w:rsid w:val="003D66CB"/>
    <w:rsid w:val="003D7E8D"/>
    <w:rsid w:val="003F078B"/>
    <w:rsid w:val="003F28DA"/>
    <w:rsid w:val="004050E5"/>
    <w:rsid w:val="0041080B"/>
    <w:rsid w:val="00412D46"/>
    <w:rsid w:val="00413F39"/>
    <w:rsid w:val="004408CF"/>
    <w:rsid w:val="004464B2"/>
    <w:rsid w:val="00446538"/>
    <w:rsid w:val="00450031"/>
    <w:rsid w:val="00452BE7"/>
    <w:rsid w:val="00461A94"/>
    <w:rsid w:val="00481758"/>
    <w:rsid w:val="00497759"/>
    <w:rsid w:val="00497D83"/>
    <w:rsid w:val="004B4D79"/>
    <w:rsid w:val="004B6205"/>
    <w:rsid w:val="004C701C"/>
    <w:rsid w:val="004C70E8"/>
    <w:rsid w:val="004D01EC"/>
    <w:rsid w:val="004D5932"/>
    <w:rsid w:val="004D6116"/>
    <w:rsid w:val="004D6F4C"/>
    <w:rsid w:val="004E2EBA"/>
    <w:rsid w:val="004E3301"/>
    <w:rsid w:val="004F1C9F"/>
    <w:rsid w:val="004F398F"/>
    <w:rsid w:val="004F3A1F"/>
    <w:rsid w:val="004F4BED"/>
    <w:rsid w:val="00500D53"/>
    <w:rsid w:val="00516AA7"/>
    <w:rsid w:val="005364AD"/>
    <w:rsid w:val="00541C85"/>
    <w:rsid w:val="00555AC4"/>
    <w:rsid w:val="005619C3"/>
    <w:rsid w:val="00563C25"/>
    <w:rsid w:val="005668AB"/>
    <w:rsid w:val="005777F0"/>
    <w:rsid w:val="005823D9"/>
    <w:rsid w:val="00582A2A"/>
    <w:rsid w:val="00582CE7"/>
    <w:rsid w:val="00584B39"/>
    <w:rsid w:val="00587B8C"/>
    <w:rsid w:val="005A3BED"/>
    <w:rsid w:val="005B59B1"/>
    <w:rsid w:val="005B6B60"/>
    <w:rsid w:val="005C0182"/>
    <w:rsid w:val="005C7223"/>
    <w:rsid w:val="005D255C"/>
    <w:rsid w:val="005D2CD3"/>
    <w:rsid w:val="005D31F8"/>
    <w:rsid w:val="005D5A98"/>
    <w:rsid w:val="005D6DB4"/>
    <w:rsid w:val="005E1F66"/>
    <w:rsid w:val="005E35A2"/>
    <w:rsid w:val="005E7F44"/>
    <w:rsid w:val="005F7D28"/>
    <w:rsid w:val="006163F3"/>
    <w:rsid w:val="006238E4"/>
    <w:rsid w:val="00631732"/>
    <w:rsid w:val="006335BE"/>
    <w:rsid w:val="00633914"/>
    <w:rsid w:val="00633B4D"/>
    <w:rsid w:val="00646B40"/>
    <w:rsid w:val="0065358D"/>
    <w:rsid w:val="00653800"/>
    <w:rsid w:val="006634A4"/>
    <w:rsid w:val="00664383"/>
    <w:rsid w:val="00667F99"/>
    <w:rsid w:val="00670535"/>
    <w:rsid w:val="00681F1C"/>
    <w:rsid w:val="006961D6"/>
    <w:rsid w:val="00697D55"/>
    <w:rsid w:val="006A6A3A"/>
    <w:rsid w:val="006B5771"/>
    <w:rsid w:val="006C2393"/>
    <w:rsid w:val="006C63F9"/>
    <w:rsid w:val="006D1783"/>
    <w:rsid w:val="006F065C"/>
    <w:rsid w:val="006F438E"/>
    <w:rsid w:val="006F5443"/>
    <w:rsid w:val="00700436"/>
    <w:rsid w:val="00706702"/>
    <w:rsid w:val="00717AA6"/>
    <w:rsid w:val="00717B6C"/>
    <w:rsid w:val="00717CD8"/>
    <w:rsid w:val="007316C2"/>
    <w:rsid w:val="007419EB"/>
    <w:rsid w:val="00745B28"/>
    <w:rsid w:val="00763EAC"/>
    <w:rsid w:val="007653F9"/>
    <w:rsid w:val="00781DDE"/>
    <w:rsid w:val="00785B54"/>
    <w:rsid w:val="00786017"/>
    <w:rsid w:val="00794180"/>
    <w:rsid w:val="00795196"/>
    <w:rsid w:val="007974AC"/>
    <w:rsid w:val="007A270C"/>
    <w:rsid w:val="007A301B"/>
    <w:rsid w:val="007A509A"/>
    <w:rsid w:val="007B10B9"/>
    <w:rsid w:val="007B192B"/>
    <w:rsid w:val="007B5113"/>
    <w:rsid w:val="007C75C6"/>
    <w:rsid w:val="007D50D3"/>
    <w:rsid w:val="007D63B8"/>
    <w:rsid w:val="007E1DA3"/>
    <w:rsid w:val="007E36C3"/>
    <w:rsid w:val="007F6B88"/>
    <w:rsid w:val="007F6E15"/>
    <w:rsid w:val="00802A96"/>
    <w:rsid w:val="00806855"/>
    <w:rsid w:val="00821A49"/>
    <w:rsid w:val="00822E1E"/>
    <w:rsid w:val="00834FFD"/>
    <w:rsid w:val="008503DE"/>
    <w:rsid w:val="0085365F"/>
    <w:rsid w:val="00873832"/>
    <w:rsid w:val="00876E03"/>
    <w:rsid w:val="00884069"/>
    <w:rsid w:val="00884DC9"/>
    <w:rsid w:val="008853C7"/>
    <w:rsid w:val="0089637B"/>
    <w:rsid w:val="008A20E7"/>
    <w:rsid w:val="008A33C0"/>
    <w:rsid w:val="008A635E"/>
    <w:rsid w:val="008C2339"/>
    <w:rsid w:val="008C420D"/>
    <w:rsid w:val="008D6721"/>
    <w:rsid w:val="008E4838"/>
    <w:rsid w:val="008F289E"/>
    <w:rsid w:val="00902A8E"/>
    <w:rsid w:val="009063D8"/>
    <w:rsid w:val="0090715B"/>
    <w:rsid w:val="00914FE1"/>
    <w:rsid w:val="00920701"/>
    <w:rsid w:val="009259ED"/>
    <w:rsid w:val="00955CF9"/>
    <w:rsid w:val="00965202"/>
    <w:rsid w:val="009652A4"/>
    <w:rsid w:val="00976EBE"/>
    <w:rsid w:val="00981687"/>
    <w:rsid w:val="0099098B"/>
    <w:rsid w:val="00994AA3"/>
    <w:rsid w:val="009B0B44"/>
    <w:rsid w:val="009B122A"/>
    <w:rsid w:val="009B3A96"/>
    <w:rsid w:val="009C168C"/>
    <w:rsid w:val="009C19A6"/>
    <w:rsid w:val="009D2CAE"/>
    <w:rsid w:val="009D55CB"/>
    <w:rsid w:val="009D7E2C"/>
    <w:rsid w:val="009E24A2"/>
    <w:rsid w:val="009E4A96"/>
    <w:rsid w:val="009F2304"/>
    <w:rsid w:val="00A0242F"/>
    <w:rsid w:val="00A1647A"/>
    <w:rsid w:val="00A20A6F"/>
    <w:rsid w:val="00A23E74"/>
    <w:rsid w:val="00A36878"/>
    <w:rsid w:val="00A403BE"/>
    <w:rsid w:val="00A43893"/>
    <w:rsid w:val="00A44F15"/>
    <w:rsid w:val="00A52BFF"/>
    <w:rsid w:val="00A55A04"/>
    <w:rsid w:val="00A7552A"/>
    <w:rsid w:val="00A755AB"/>
    <w:rsid w:val="00A80141"/>
    <w:rsid w:val="00A84B28"/>
    <w:rsid w:val="00A87FF0"/>
    <w:rsid w:val="00A96C92"/>
    <w:rsid w:val="00A97C64"/>
    <w:rsid w:val="00AA7F55"/>
    <w:rsid w:val="00AB3FCF"/>
    <w:rsid w:val="00AB69D6"/>
    <w:rsid w:val="00AC7144"/>
    <w:rsid w:val="00AD1974"/>
    <w:rsid w:val="00AD5F0C"/>
    <w:rsid w:val="00AD7C72"/>
    <w:rsid w:val="00AE65A7"/>
    <w:rsid w:val="00AF1680"/>
    <w:rsid w:val="00AF402B"/>
    <w:rsid w:val="00B02E48"/>
    <w:rsid w:val="00B03B51"/>
    <w:rsid w:val="00B065F5"/>
    <w:rsid w:val="00B07CEC"/>
    <w:rsid w:val="00B27A58"/>
    <w:rsid w:val="00B30795"/>
    <w:rsid w:val="00B319C0"/>
    <w:rsid w:val="00B41364"/>
    <w:rsid w:val="00B423F4"/>
    <w:rsid w:val="00B42939"/>
    <w:rsid w:val="00B574CD"/>
    <w:rsid w:val="00B70B1A"/>
    <w:rsid w:val="00B80B84"/>
    <w:rsid w:val="00B84ACD"/>
    <w:rsid w:val="00B86404"/>
    <w:rsid w:val="00B93193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0246"/>
    <w:rsid w:val="00BD2C7D"/>
    <w:rsid w:val="00BD441A"/>
    <w:rsid w:val="00BE17C0"/>
    <w:rsid w:val="00BE2242"/>
    <w:rsid w:val="00BF2472"/>
    <w:rsid w:val="00BF5F40"/>
    <w:rsid w:val="00C0415A"/>
    <w:rsid w:val="00C121C4"/>
    <w:rsid w:val="00C20937"/>
    <w:rsid w:val="00C21B73"/>
    <w:rsid w:val="00C270EC"/>
    <w:rsid w:val="00C346AC"/>
    <w:rsid w:val="00C36754"/>
    <w:rsid w:val="00C42713"/>
    <w:rsid w:val="00C45C82"/>
    <w:rsid w:val="00C5300C"/>
    <w:rsid w:val="00C60D60"/>
    <w:rsid w:val="00C622A5"/>
    <w:rsid w:val="00C66D76"/>
    <w:rsid w:val="00C676B7"/>
    <w:rsid w:val="00C73561"/>
    <w:rsid w:val="00C81526"/>
    <w:rsid w:val="00C82B1F"/>
    <w:rsid w:val="00C86A1D"/>
    <w:rsid w:val="00C94089"/>
    <w:rsid w:val="00C970BD"/>
    <w:rsid w:val="00C9794D"/>
    <w:rsid w:val="00CA0E45"/>
    <w:rsid w:val="00CA63DC"/>
    <w:rsid w:val="00CA7397"/>
    <w:rsid w:val="00CB0563"/>
    <w:rsid w:val="00CB1515"/>
    <w:rsid w:val="00CB7597"/>
    <w:rsid w:val="00CB7CCB"/>
    <w:rsid w:val="00CC02E6"/>
    <w:rsid w:val="00CC31A6"/>
    <w:rsid w:val="00CC51D8"/>
    <w:rsid w:val="00CC67C3"/>
    <w:rsid w:val="00CC7149"/>
    <w:rsid w:val="00CD1ECC"/>
    <w:rsid w:val="00CE60B8"/>
    <w:rsid w:val="00CF411D"/>
    <w:rsid w:val="00D01C06"/>
    <w:rsid w:val="00D03EA0"/>
    <w:rsid w:val="00D06E4F"/>
    <w:rsid w:val="00D245F3"/>
    <w:rsid w:val="00D24929"/>
    <w:rsid w:val="00D26145"/>
    <w:rsid w:val="00D35EE5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19"/>
    <w:rsid w:val="00DA427C"/>
    <w:rsid w:val="00DA580F"/>
    <w:rsid w:val="00DA5E06"/>
    <w:rsid w:val="00DA6372"/>
    <w:rsid w:val="00DB1396"/>
    <w:rsid w:val="00DB3C58"/>
    <w:rsid w:val="00DB7121"/>
    <w:rsid w:val="00DD283E"/>
    <w:rsid w:val="00DD3233"/>
    <w:rsid w:val="00DD3397"/>
    <w:rsid w:val="00DD5873"/>
    <w:rsid w:val="00DD7A94"/>
    <w:rsid w:val="00DE6530"/>
    <w:rsid w:val="00DE6BA4"/>
    <w:rsid w:val="00DE6F7D"/>
    <w:rsid w:val="00DF0E30"/>
    <w:rsid w:val="00DF6D8F"/>
    <w:rsid w:val="00E12D9B"/>
    <w:rsid w:val="00E1375A"/>
    <w:rsid w:val="00E13906"/>
    <w:rsid w:val="00E15A87"/>
    <w:rsid w:val="00E241DC"/>
    <w:rsid w:val="00E26F56"/>
    <w:rsid w:val="00E33E57"/>
    <w:rsid w:val="00E44BF1"/>
    <w:rsid w:val="00E45F15"/>
    <w:rsid w:val="00E46C37"/>
    <w:rsid w:val="00E47212"/>
    <w:rsid w:val="00E4759E"/>
    <w:rsid w:val="00E51185"/>
    <w:rsid w:val="00E521BA"/>
    <w:rsid w:val="00E53C69"/>
    <w:rsid w:val="00E544B8"/>
    <w:rsid w:val="00E54532"/>
    <w:rsid w:val="00E55BB4"/>
    <w:rsid w:val="00E57EDD"/>
    <w:rsid w:val="00E659B2"/>
    <w:rsid w:val="00E75209"/>
    <w:rsid w:val="00E86404"/>
    <w:rsid w:val="00E90645"/>
    <w:rsid w:val="00E97BA3"/>
    <w:rsid w:val="00EA4281"/>
    <w:rsid w:val="00EA4572"/>
    <w:rsid w:val="00EB0193"/>
    <w:rsid w:val="00EB0A05"/>
    <w:rsid w:val="00EB18AA"/>
    <w:rsid w:val="00EB21A1"/>
    <w:rsid w:val="00EB67A4"/>
    <w:rsid w:val="00EC3E08"/>
    <w:rsid w:val="00ED648B"/>
    <w:rsid w:val="00EE189A"/>
    <w:rsid w:val="00EE3469"/>
    <w:rsid w:val="00EF7BF3"/>
    <w:rsid w:val="00F0038B"/>
    <w:rsid w:val="00F031C3"/>
    <w:rsid w:val="00F103DF"/>
    <w:rsid w:val="00F109B2"/>
    <w:rsid w:val="00F1319B"/>
    <w:rsid w:val="00F152F2"/>
    <w:rsid w:val="00F157E1"/>
    <w:rsid w:val="00F20199"/>
    <w:rsid w:val="00F208BF"/>
    <w:rsid w:val="00F305D4"/>
    <w:rsid w:val="00F42AE3"/>
    <w:rsid w:val="00F461D4"/>
    <w:rsid w:val="00F63852"/>
    <w:rsid w:val="00F657BA"/>
    <w:rsid w:val="00F66D52"/>
    <w:rsid w:val="00F7041D"/>
    <w:rsid w:val="00F723B3"/>
    <w:rsid w:val="00F72604"/>
    <w:rsid w:val="00F743D6"/>
    <w:rsid w:val="00FA03B8"/>
    <w:rsid w:val="00FA22D8"/>
    <w:rsid w:val="00FA5C2D"/>
    <w:rsid w:val="00FB453F"/>
    <w:rsid w:val="00FB7FEB"/>
    <w:rsid w:val="00FF0543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E53C69"/>
    <w:pPr>
      <w:numPr>
        <w:numId w:val="5"/>
      </w:num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47F68"/>
    <w:pPr>
      <w:outlineLvl w:val="4"/>
    </w:pPr>
    <w:rPr>
      <w:b/>
      <w:i/>
      <w:color w:val="C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0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link w:val="ParagraphedelisteCar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3C69"/>
    <w:rPr>
      <w:b/>
      <w:sz w:val="22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147F68"/>
    <w:rPr>
      <w:b/>
      <w:i/>
      <w:color w:val="C00000"/>
      <w:sz w:val="22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0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">
    <w:name w:val="titre 8"/>
    <w:basedOn w:val="Titre4"/>
    <w:link w:val="titre8Car0"/>
    <w:qFormat/>
    <w:rsid w:val="00033712"/>
    <w:pPr>
      <w:numPr>
        <w:numId w:val="13"/>
      </w:numPr>
    </w:pPr>
  </w:style>
  <w:style w:type="character" w:customStyle="1" w:styleId="titre8Car0">
    <w:name w:val="titre 8 Car"/>
    <w:basedOn w:val="Titre4Car"/>
    <w:link w:val="titre8"/>
    <w:rsid w:val="00033712"/>
    <w:rPr>
      <w:b/>
      <w:sz w:val="22"/>
      <w:lang w:val="fr-FR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3C7"/>
    <w:rPr>
      <w:sz w:val="22"/>
      <w:lang w:val="fr-FR"/>
    </w:rPr>
  </w:style>
  <w:style w:type="paragraph" w:styleId="Retraitcorpsdetexte">
    <w:name w:val="Body Text Indent"/>
    <w:basedOn w:val="Normal"/>
    <w:link w:val="RetraitcorpsdetexteCar"/>
    <w:rsid w:val="006335BE"/>
    <w:pPr>
      <w:ind w:firstLine="360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Car">
    <w:name w:val="Retrait corps de texte Car"/>
    <w:basedOn w:val="Policepardfaut"/>
    <w:link w:val="Retrait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Corpsdetexte">
    <w:name w:val="Body Text"/>
    <w:basedOn w:val="Normal"/>
    <w:link w:val="CorpsdetexteCar"/>
    <w:rsid w:val="006335BE"/>
    <w:pPr>
      <w:ind w:right="284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Retraitcorpsdetexte2">
    <w:name w:val="Body Text Indent 2"/>
    <w:basedOn w:val="Normal"/>
    <w:link w:val="Retraitcorpsdetexte2Car"/>
    <w:rsid w:val="006335BE"/>
    <w:pPr>
      <w:ind w:left="709" w:firstLine="142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2Car">
    <w:name w:val="Retrait corps de texte 2 Car"/>
    <w:basedOn w:val="Policepardfaut"/>
    <w:link w:val="Retraitcorpsdetexte2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customStyle="1" w:styleId="Normal-tab">
    <w:name w:val="Normal-tab"/>
    <w:rsid w:val="006335B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lang w:val="fr-FR"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E53C69"/>
    <w:pPr>
      <w:numPr>
        <w:numId w:val="5"/>
      </w:num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47F68"/>
    <w:pPr>
      <w:outlineLvl w:val="4"/>
    </w:pPr>
    <w:rPr>
      <w:b/>
      <w:i/>
      <w:color w:val="C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0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link w:val="ParagraphedelisteCar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3C69"/>
    <w:rPr>
      <w:b/>
      <w:sz w:val="22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147F68"/>
    <w:rPr>
      <w:b/>
      <w:i/>
      <w:color w:val="C00000"/>
      <w:sz w:val="22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0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">
    <w:name w:val="titre 8"/>
    <w:basedOn w:val="Titre4"/>
    <w:link w:val="titre8Car0"/>
    <w:qFormat/>
    <w:rsid w:val="00033712"/>
    <w:pPr>
      <w:numPr>
        <w:numId w:val="13"/>
      </w:numPr>
    </w:pPr>
  </w:style>
  <w:style w:type="character" w:customStyle="1" w:styleId="titre8Car0">
    <w:name w:val="titre 8 Car"/>
    <w:basedOn w:val="Titre4Car"/>
    <w:link w:val="titre8"/>
    <w:rsid w:val="00033712"/>
    <w:rPr>
      <w:b/>
      <w:sz w:val="22"/>
      <w:lang w:val="fr-FR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3C7"/>
    <w:rPr>
      <w:sz w:val="22"/>
      <w:lang w:val="fr-FR"/>
    </w:rPr>
  </w:style>
  <w:style w:type="paragraph" w:styleId="Retraitcorpsdetexte">
    <w:name w:val="Body Text Indent"/>
    <w:basedOn w:val="Normal"/>
    <w:link w:val="RetraitcorpsdetexteCar"/>
    <w:rsid w:val="006335BE"/>
    <w:pPr>
      <w:ind w:firstLine="360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Car">
    <w:name w:val="Retrait corps de texte Car"/>
    <w:basedOn w:val="Policepardfaut"/>
    <w:link w:val="Retrait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Corpsdetexte">
    <w:name w:val="Body Text"/>
    <w:basedOn w:val="Normal"/>
    <w:link w:val="CorpsdetexteCar"/>
    <w:rsid w:val="006335BE"/>
    <w:pPr>
      <w:ind w:right="284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Retraitcorpsdetexte2">
    <w:name w:val="Body Text Indent 2"/>
    <w:basedOn w:val="Normal"/>
    <w:link w:val="Retraitcorpsdetexte2Car"/>
    <w:rsid w:val="006335BE"/>
    <w:pPr>
      <w:ind w:left="709" w:firstLine="142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2Car">
    <w:name w:val="Retrait corps de texte 2 Car"/>
    <w:basedOn w:val="Policepardfaut"/>
    <w:link w:val="Retraitcorpsdetexte2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customStyle="1" w:styleId="Normal-tab">
    <w:name w:val="Normal-tab"/>
    <w:rsid w:val="006335B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390A0-0445-4E21-9597-2F4209A7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734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/>
      <vt:lpstr>Présentation</vt:lpstr>
      <vt:lpstr>    Contexte d’utilisation du winch</vt:lpstr>
      <vt:lpstr>    Manipulation du winch</vt:lpstr>
      <vt:lpstr>Modélisation du système</vt:lpstr>
      <vt:lpstr>    Démontage du winch</vt:lpstr>
      <vt:lpstr>    Modélisation d’une roue libre</vt:lpstr>
      <vt:lpstr>    Schéma technologique</vt:lpstr>
      <vt:lpstr>    Identification des liaisons</vt:lpstr>
      <vt:lpstr>    Schématisation</vt:lpstr>
      <vt:lpstr>Analyse produit matériau procédé</vt:lpstr>
      <vt:lpstr>    Approche produit</vt:lpstr>
      <vt:lpstr>    Etude de l’axe porte manivelle et du pignon </vt:lpstr>
      <vt:lpstr>    Etude du bâti</vt:lpstr>
      <vt:lpstr>    Etude du bâti</vt:lpstr>
      <vt:lpstr>    Etude du tambour</vt:lpstr>
      <vt:lpstr>    Etude du ressort</vt:lpstr>
      <vt:lpstr>Bilan</vt:lpstr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3</cp:revision>
  <cp:lastPrinted>2012-10-12T08:46:00Z</cp:lastPrinted>
  <dcterms:created xsi:type="dcterms:W3CDTF">2012-10-12T09:23:00Z</dcterms:created>
  <dcterms:modified xsi:type="dcterms:W3CDTF">2012-10-12T09:47:00Z</dcterms:modified>
</cp:coreProperties>
</file>