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C1" w:rsidRDefault="00C47AC1" w:rsidP="00C47AC1">
      <w:pPr>
        <w:pStyle w:val="Grand-Titre"/>
        <w:ind w:left="2552" w:right="2551"/>
      </w:pPr>
      <w:r>
        <w:t>Interrogation Orale S2I</w:t>
      </w:r>
    </w:p>
    <w:p w:rsidR="00896930" w:rsidRDefault="00896930" w:rsidP="00896930"/>
    <w:p w:rsidR="00896930" w:rsidRPr="00896930" w:rsidRDefault="00896930" w:rsidP="00896930"/>
    <w:p w:rsidR="00896930" w:rsidRDefault="00896930" w:rsidP="00896930">
      <w:pPr>
        <w:pStyle w:val="FauxTitre"/>
        <w:ind w:left="3402" w:right="3402"/>
      </w:pPr>
      <w:r>
        <w:t>Visseuse pneumatique</w:t>
      </w:r>
    </w:p>
    <w:p w:rsidR="00896930" w:rsidRDefault="00896930" w:rsidP="00896930"/>
    <w:p w:rsidR="00896930" w:rsidRDefault="00896930" w:rsidP="00896930"/>
    <w:p w:rsidR="009E5122" w:rsidRDefault="009E5122"/>
    <w:p w:rsidR="009E5122" w:rsidRDefault="009E5122" w:rsidP="009E5122">
      <w:pPr>
        <w:pStyle w:val="Titre2"/>
      </w:pPr>
      <w:r>
        <w:t>Mise en situation</w:t>
      </w:r>
    </w:p>
    <w:p w:rsidR="009E5122" w:rsidRDefault="00E46BF2" w:rsidP="002A385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8pt;height:100.4pt">
            <v:imagedata r:id="rId8" o:title="01" cropright="1067f"/>
          </v:shape>
        </w:pict>
      </w:r>
    </w:p>
    <w:p w:rsidR="009E5122" w:rsidRDefault="009E5122" w:rsidP="002A385C">
      <w:pPr>
        <w:jc w:val="center"/>
      </w:pPr>
    </w:p>
    <w:p w:rsidR="009E5122" w:rsidRDefault="009E5122" w:rsidP="002A385C">
      <w:r>
        <w:sym w:font="Symbol" w:char="F0B7"/>
      </w:r>
      <w:r>
        <w:t xml:space="preserve"> La visseuse pneumatique SD4 est prévue pour le montage de vis de diamètre maximum Ø5 mm. Elle est alimentée en énergie par de l’air comprimé (pression de 6 bars).</w:t>
      </w:r>
    </w:p>
    <w:p w:rsidR="009E5122" w:rsidRDefault="009E5122" w:rsidP="002A385C"/>
    <w:p w:rsidR="009E5122" w:rsidRDefault="009E5122" w:rsidP="002A385C">
      <w:r>
        <w:sym w:font="Symbol" w:char="F0B7"/>
      </w:r>
      <w:r>
        <w:t xml:space="preserve"> Le plan format </w:t>
      </w:r>
      <w:r w:rsidRPr="007958AC">
        <w:rPr>
          <w:b/>
        </w:rPr>
        <w:t>A3</w:t>
      </w:r>
      <w:r>
        <w:t xml:space="preserve"> était initialement au format </w:t>
      </w:r>
      <w:r w:rsidRPr="007958AC">
        <w:rPr>
          <w:b/>
        </w:rPr>
        <w:t>A2</w:t>
      </w:r>
      <w:r>
        <w:t>.</w:t>
      </w:r>
    </w:p>
    <w:p w:rsidR="009E5122" w:rsidRDefault="009E5122" w:rsidP="002A385C"/>
    <w:p w:rsidR="009E5122" w:rsidRDefault="009E5122" w:rsidP="002A385C">
      <w:r>
        <w:sym w:font="Symbol" w:char="F0B7"/>
      </w:r>
      <w:r>
        <w:t xml:space="preserve"> La visseuse se compose principalement des ensembles fonctionnels suivants :</w:t>
      </w:r>
    </w:p>
    <w:p w:rsidR="009E5122" w:rsidRDefault="009E5122" w:rsidP="009E5122">
      <w:pPr>
        <w:numPr>
          <w:ilvl w:val="0"/>
          <w:numId w:val="28"/>
        </w:numPr>
      </w:pPr>
      <w:r>
        <w:t>embout embrayage par clabots (sous-ensemble 1)</w:t>
      </w:r>
    </w:p>
    <w:p w:rsidR="009E5122" w:rsidRDefault="009E5122" w:rsidP="009E5122">
      <w:pPr>
        <w:numPr>
          <w:ilvl w:val="0"/>
          <w:numId w:val="28"/>
        </w:numPr>
      </w:pPr>
      <w:r>
        <w:t>réducteur (sous-ensemble 2)</w:t>
      </w:r>
    </w:p>
    <w:p w:rsidR="009E5122" w:rsidRDefault="009E5122" w:rsidP="009E5122">
      <w:pPr>
        <w:numPr>
          <w:ilvl w:val="0"/>
          <w:numId w:val="28"/>
        </w:numPr>
      </w:pPr>
      <w:r>
        <w:t>moteur pneumatique (sous-ensemble 3)</w:t>
      </w:r>
    </w:p>
    <w:p w:rsidR="009E5122" w:rsidRDefault="009E5122" w:rsidP="009E5122">
      <w:pPr>
        <w:numPr>
          <w:ilvl w:val="0"/>
          <w:numId w:val="28"/>
        </w:numPr>
      </w:pPr>
      <w:r>
        <w:t>admission, inverseur, échappement silencieux (sous-ensemble 4).</w:t>
      </w:r>
    </w:p>
    <w:p w:rsidR="009E5122" w:rsidRDefault="009E5122" w:rsidP="007509FE"/>
    <w:p w:rsidR="009E5122" w:rsidRDefault="009E5122" w:rsidP="007509FE">
      <w:r>
        <w:sym w:font="Symbol" w:char="F0B7"/>
      </w:r>
      <w:r>
        <w:t xml:space="preserve"> La broche de sortie </w:t>
      </w:r>
      <w:r w:rsidRPr="003C642B">
        <w:rPr>
          <w:b/>
        </w:rPr>
        <w:t>12</w:t>
      </w:r>
      <w:r>
        <w:t xml:space="preserve"> atteint une vitesse de rotation de 2000 tours/min. Le couple de serrage sur la vis à monter est réglable (de 1 à 3,5 N.m) par l’extérieur de la visseuse en agissant sur un mécanisme situé à l’intérieur de l’embout embrayage.</w:t>
      </w:r>
    </w:p>
    <w:p w:rsidR="009E5122" w:rsidRDefault="009E5122" w:rsidP="007509FE"/>
    <w:p w:rsidR="009E5122" w:rsidRDefault="009E5122" w:rsidP="007509FE">
      <w:r>
        <w:sym w:font="Symbol" w:char="F0B7"/>
      </w:r>
      <w:r>
        <w:t xml:space="preserve"> La mise en marche du moteur pneumatique s’effectue par pression axiale sur le porte embout </w:t>
      </w:r>
      <w:r w:rsidRPr="003C642B">
        <w:rPr>
          <w:b/>
        </w:rPr>
        <w:t>1</w:t>
      </w:r>
      <w:r>
        <w:t>, d’où économie d’air comprimé.</w:t>
      </w:r>
    </w:p>
    <w:p w:rsidR="009E5122" w:rsidRDefault="009E5122" w:rsidP="007509FE"/>
    <w:p w:rsidR="009E5122" w:rsidRDefault="009E5122" w:rsidP="007509FE">
      <w:r>
        <w:sym w:font="Symbol" w:char="F0B7"/>
      </w:r>
      <w:r>
        <w:t xml:space="preserve"> Le changement de rotation de la broche s’effectue par l’action sur le poussoir </w:t>
      </w:r>
      <w:r w:rsidRPr="003C642B">
        <w:rPr>
          <w:b/>
        </w:rPr>
        <w:t>48</w:t>
      </w:r>
      <w:r>
        <w:t xml:space="preserve"> situé à l’arrière de la visseuse.</w:t>
      </w:r>
    </w:p>
    <w:p w:rsidR="009E5122" w:rsidRDefault="009E5122" w:rsidP="007509FE"/>
    <w:p w:rsidR="009E5122" w:rsidRDefault="009E5122" w:rsidP="009E5122">
      <w:pPr>
        <w:pStyle w:val="Titre2"/>
      </w:pPr>
      <w:r>
        <w:t>Analyse fonctionnelle</w:t>
      </w:r>
    </w:p>
    <w:p w:rsidR="009E5122" w:rsidRDefault="009E5122" w:rsidP="009E5122">
      <w:pPr>
        <w:pStyle w:val="Titre3"/>
      </w:pPr>
      <w:r>
        <w:t>Approche globale</w:t>
      </w:r>
    </w:p>
    <w:p w:rsidR="009E5122" w:rsidRDefault="009E5122" w:rsidP="009E5122">
      <w:pPr>
        <w:pStyle w:val="Titre7"/>
      </w:pPr>
      <w:r w:rsidRPr="003C642B">
        <w:rPr>
          <w:sz w:val="24"/>
        </w:rPr>
        <w:sym w:font="Wingdings" w:char="F03F"/>
      </w:r>
      <w:r w:rsidRPr="003C642B">
        <w:rPr>
          <w:b/>
          <w:sz w:val="24"/>
        </w:rPr>
        <w:t>1</w:t>
      </w:r>
      <w:r>
        <w:t xml:space="preserve"> Repérer sur le dessin d’ensemble les 4 sous-ensembles principaux.</w:t>
      </w:r>
    </w:p>
    <w:p w:rsidR="009E5122" w:rsidRPr="00AF7219" w:rsidRDefault="009E5122" w:rsidP="00AF7219"/>
    <w:p w:rsidR="009E5122" w:rsidRDefault="009E5122" w:rsidP="009E5122">
      <w:pPr>
        <w:pStyle w:val="Titre3"/>
      </w:pPr>
      <w:r>
        <w:t>Étude de la commande d’arrivée d’air</w:t>
      </w:r>
    </w:p>
    <w:p w:rsidR="009E5122" w:rsidRDefault="009E5122" w:rsidP="002B1EB2">
      <w:r>
        <w:sym w:font="Symbol" w:char="F0B7"/>
      </w:r>
      <w:r>
        <w:t xml:space="preserve"> Dans l’embout 1 on introduit la lame tournevis définie ci-dessous.</w:t>
      </w:r>
    </w:p>
    <w:p w:rsidR="009E5122" w:rsidRDefault="00A46036" w:rsidP="00CA7F34">
      <w:pPr>
        <w:jc w:val="center"/>
      </w:pPr>
      <w:r>
        <w:pict>
          <v:shape id="_x0000_i1026" type="#_x0000_t75" style="width:216.4pt;height:37.6pt">
            <v:imagedata r:id="rId9" o:title="02"/>
          </v:shape>
        </w:pict>
      </w:r>
    </w:p>
    <w:p w:rsidR="009E5122" w:rsidRDefault="009E5122" w:rsidP="009E5122">
      <w:pPr>
        <w:pStyle w:val="Titre7"/>
      </w:pPr>
      <w:r w:rsidRPr="003C642B">
        <w:rPr>
          <w:sz w:val="24"/>
        </w:rPr>
        <w:sym w:font="Wingdings" w:char="F03F"/>
      </w:r>
      <w:r>
        <w:rPr>
          <w:b/>
          <w:sz w:val="24"/>
        </w:rPr>
        <w:t>2</w:t>
      </w:r>
      <w:r>
        <w:t xml:space="preserve"> Donner la liste (à l’aide des numéros de repère) des pièces qui translatent pour provoquer l’arrivée d’air comprimé.</w:t>
      </w:r>
    </w:p>
    <w:p w:rsidR="009E5122" w:rsidRDefault="009E5122" w:rsidP="00CA7F34"/>
    <w:p w:rsidR="009E5122" w:rsidRDefault="009E5122" w:rsidP="009E5122">
      <w:pPr>
        <w:pStyle w:val="Titre7"/>
      </w:pPr>
      <w:r w:rsidRPr="003C642B">
        <w:rPr>
          <w:sz w:val="24"/>
        </w:rPr>
        <w:lastRenderedPageBreak/>
        <w:sym w:font="Wingdings" w:char="F03F"/>
      </w:r>
      <w:r>
        <w:rPr>
          <w:b/>
          <w:sz w:val="24"/>
        </w:rPr>
        <w:t>3</w:t>
      </w:r>
      <w:r>
        <w:t xml:space="preserve"> Pourquoi cette solution participe aux économies d’air ?</w:t>
      </w:r>
    </w:p>
    <w:p w:rsidR="009E5122" w:rsidRDefault="009E5122" w:rsidP="00CA7F34"/>
    <w:p w:rsidR="009E5122" w:rsidRDefault="009E5122" w:rsidP="00EC42F8">
      <w:pPr>
        <w:pStyle w:val="Titre3"/>
      </w:pPr>
      <w:r>
        <w:t>Étude du moteur pneumatique et de l’inverseur</w:t>
      </w:r>
    </w:p>
    <w:p w:rsidR="009E5122" w:rsidRDefault="009E5122" w:rsidP="00EC42F8">
      <w:pPr>
        <w:pStyle w:val="Titre7"/>
      </w:pPr>
      <w:r w:rsidRPr="003C642B">
        <w:rPr>
          <w:sz w:val="24"/>
        </w:rPr>
        <w:sym w:font="Wingdings" w:char="F03F"/>
      </w:r>
      <w:r>
        <w:rPr>
          <w:b/>
          <w:sz w:val="24"/>
        </w:rPr>
        <w:t>4</w:t>
      </w:r>
      <w:r>
        <w:t xml:space="preserve"> Expliquer le fonctionnement du moteur pneumatique. Pour cela utiliser la coupe EE.</w:t>
      </w:r>
    </w:p>
    <w:p w:rsidR="009E5122" w:rsidRDefault="009E5122" w:rsidP="009206ED"/>
    <w:p w:rsidR="009E5122" w:rsidRDefault="009E5122" w:rsidP="00EC42F8">
      <w:pPr>
        <w:pStyle w:val="Titre7"/>
      </w:pPr>
      <w:r w:rsidRPr="003C642B">
        <w:rPr>
          <w:sz w:val="24"/>
        </w:rPr>
        <w:sym w:font="Wingdings" w:char="F03F"/>
      </w:r>
      <w:r>
        <w:rPr>
          <w:b/>
          <w:sz w:val="24"/>
        </w:rPr>
        <w:t>5</w:t>
      </w:r>
      <w:r>
        <w:t xml:space="preserve"> Expliquer le fonctionnement de l’inverseur. Pour cela utiliser la coupe FF.</w:t>
      </w:r>
    </w:p>
    <w:p w:rsidR="009E5122" w:rsidRDefault="009E5122" w:rsidP="009206ED"/>
    <w:p w:rsidR="009E5122" w:rsidRDefault="009E5122" w:rsidP="00EC42F8">
      <w:pPr>
        <w:pStyle w:val="Titre3"/>
      </w:pPr>
      <w:r>
        <w:t>Étude du réducteur</w:t>
      </w:r>
    </w:p>
    <w:p w:rsidR="009E5122" w:rsidRDefault="009E5122" w:rsidP="0051530B">
      <w:r>
        <w:sym w:font="Symbol" w:char="F0B7"/>
      </w:r>
      <w:r>
        <w:t xml:space="preserve"> En fin de sujet est donné agrandi le sous-ensemble réducteur de la visseuse.</w:t>
      </w:r>
    </w:p>
    <w:p w:rsidR="009E5122" w:rsidRDefault="009E5122" w:rsidP="0051530B"/>
    <w:p w:rsidR="009E5122" w:rsidRDefault="009E5122" w:rsidP="00EC42F8">
      <w:pPr>
        <w:pStyle w:val="Titre7"/>
      </w:pPr>
      <w:r w:rsidRPr="003C642B">
        <w:rPr>
          <w:sz w:val="24"/>
        </w:rPr>
        <w:sym w:font="Wingdings" w:char="F03F"/>
      </w:r>
      <w:r>
        <w:rPr>
          <w:b/>
          <w:sz w:val="24"/>
        </w:rPr>
        <w:t>6</w:t>
      </w:r>
      <w:r>
        <w:t xml:space="preserve"> Identifier par coloriage les sous-ensembles cinématiques.</w:t>
      </w:r>
    </w:p>
    <w:p w:rsidR="009E5122" w:rsidRDefault="009E5122" w:rsidP="0051530B"/>
    <w:p w:rsidR="009E5122" w:rsidRDefault="009E5122" w:rsidP="00EC42F8">
      <w:pPr>
        <w:pStyle w:val="Titre7"/>
      </w:pPr>
      <w:r w:rsidRPr="003C642B">
        <w:rPr>
          <w:sz w:val="24"/>
        </w:rPr>
        <w:sym w:font="Wingdings" w:char="F03F"/>
      </w:r>
      <w:r>
        <w:rPr>
          <w:b/>
          <w:sz w:val="24"/>
        </w:rPr>
        <w:t>7</w:t>
      </w:r>
      <w:r>
        <w:t xml:space="preserve"> Faire le schéma cinématique.</w:t>
      </w:r>
    </w:p>
    <w:p w:rsidR="009E5122" w:rsidRDefault="009E5122" w:rsidP="0051530B"/>
    <w:p w:rsidR="009E5122" w:rsidRDefault="009E5122" w:rsidP="00EC42F8">
      <w:pPr>
        <w:pStyle w:val="Titre7"/>
      </w:pPr>
      <w:r w:rsidRPr="003C642B">
        <w:rPr>
          <w:sz w:val="24"/>
        </w:rPr>
        <w:sym w:font="Wingdings" w:char="F03F"/>
      </w:r>
      <w:r>
        <w:rPr>
          <w:b/>
          <w:sz w:val="24"/>
        </w:rPr>
        <w:t>8</w:t>
      </w:r>
      <w:r>
        <w:t xml:space="preserve"> Calculer le</w:t>
      </w:r>
      <w:r w:rsidR="00EC42F8">
        <w:t xml:space="preserve"> rapport de réduction par une étude</w:t>
      </w:r>
      <w:r>
        <w:t xml:space="preserve"> </w:t>
      </w:r>
      <w:r w:rsidR="00EC42F8">
        <w:t xml:space="preserve">de cinématique </w:t>
      </w:r>
      <w:r>
        <w:t xml:space="preserve">analytique. </w:t>
      </w:r>
    </w:p>
    <w:p w:rsidR="009E5122" w:rsidRDefault="009E5122" w:rsidP="0051530B"/>
    <w:p w:rsidR="009E5122" w:rsidRDefault="009E5122" w:rsidP="00EC42F8">
      <w:pPr>
        <w:pStyle w:val="Titre7"/>
      </w:pPr>
      <w:r w:rsidRPr="003C642B">
        <w:rPr>
          <w:sz w:val="24"/>
        </w:rPr>
        <w:sym w:font="Wingdings" w:char="F03F"/>
      </w:r>
      <w:r>
        <w:rPr>
          <w:b/>
          <w:sz w:val="24"/>
        </w:rPr>
        <w:t xml:space="preserve">9 </w:t>
      </w:r>
      <w:r>
        <w:t xml:space="preserve"> Calculer le rapport de réduction par </w:t>
      </w:r>
      <w:r w:rsidR="00EC42F8">
        <w:t xml:space="preserve">une étude de </w:t>
      </w:r>
      <w:r>
        <w:t>cinématique graphique.</w:t>
      </w:r>
    </w:p>
    <w:p w:rsidR="009E5122" w:rsidRDefault="009E5122" w:rsidP="0051530B"/>
    <w:p w:rsidR="009E5122" w:rsidRDefault="009E5122" w:rsidP="009A2382">
      <w:pPr>
        <w:pStyle w:val="Titre3"/>
      </w:pPr>
      <w:r>
        <w:t>Étude de l’embout embrayage à clabots</w:t>
      </w:r>
    </w:p>
    <w:p w:rsidR="009E5122" w:rsidRDefault="009E5122" w:rsidP="00EC42F8">
      <w:pPr>
        <w:pStyle w:val="Titre7"/>
      </w:pPr>
      <w:r w:rsidRPr="003C642B">
        <w:rPr>
          <w:sz w:val="24"/>
        </w:rPr>
        <w:sym w:font="Wingdings" w:char="F03F"/>
      </w:r>
      <w:r w:rsidRPr="003C642B">
        <w:rPr>
          <w:b/>
          <w:sz w:val="24"/>
        </w:rPr>
        <w:t>1</w:t>
      </w:r>
      <w:r>
        <w:rPr>
          <w:b/>
          <w:sz w:val="24"/>
        </w:rPr>
        <w:t>0</w:t>
      </w:r>
      <w:r>
        <w:t xml:space="preserve"> Expliquer ce qui se passe quand le couple maximum de serrage est atteint.</w:t>
      </w:r>
    </w:p>
    <w:p w:rsidR="009E5122" w:rsidRDefault="009E5122" w:rsidP="009A2382"/>
    <w:p w:rsidR="009E5122" w:rsidRDefault="009E5122" w:rsidP="00EC42F8">
      <w:pPr>
        <w:pStyle w:val="Titre7"/>
      </w:pPr>
      <w:r w:rsidRPr="003C642B">
        <w:rPr>
          <w:sz w:val="24"/>
        </w:rPr>
        <w:sym w:font="Wingdings" w:char="F03F"/>
      </w:r>
      <w:r w:rsidRPr="003C642B">
        <w:rPr>
          <w:b/>
          <w:sz w:val="24"/>
        </w:rPr>
        <w:t>1</w:t>
      </w:r>
      <w:r>
        <w:rPr>
          <w:b/>
          <w:sz w:val="24"/>
        </w:rPr>
        <w:t>1</w:t>
      </w:r>
      <w:r>
        <w:t xml:space="preserve"> Comment se fait le réglage du couple maxi admissible. Préciser le rôle des billes </w:t>
      </w:r>
      <w:r w:rsidRPr="003C642B">
        <w:rPr>
          <w:b/>
        </w:rPr>
        <w:t>19</w:t>
      </w:r>
      <w:r>
        <w:t>.</w:t>
      </w:r>
    </w:p>
    <w:p w:rsidR="009E5122" w:rsidRDefault="009E5122" w:rsidP="009A2382"/>
    <w:p w:rsidR="009E5122" w:rsidRDefault="009E5122" w:rsidP="00EC42F8">
      <w:pPr>
        <w:pStyle w:val="Titre7"/>
      </w:pPr>
      <w:r w:rsidRPr="003C642B">
        <w:rPr>
          <w:sz w:val="24"/>
        </w:rPr>
        <w:sym w:font="Wingdings" w:char="F03F"/>
      </w:r>
      <w:r w:rsidRPr="003C642B">
        <w:rPr>
          <w:b/>
          <w:sz w:val="24"/>
        </w:rPr>
        <w:t>1</w:t>
      </w:r>
      <w:r>
        <w:rPr>
          <w:b/>
          <w:sz w:val="24"/>
        </w:rPr>
        <w:t>2</w:t>
      </w:r>
      <w:r>
        <w:t xml:space="preserve"> Faire une perspective à main levée de la pièce </w:t>
      </w:r>
      <w:r w:rsidRPr="003C642B">
        <w:rPr>
          <w:b/>
        </w:rPr>
        <w:t>18</w:t>
      </w:r>
      <w:r>
        <w:t xml:space="preserve">. Expliquer alors le rôle des pièces </w:t>
      </w:r>
      <w:r w:rsidRPr="003C642B">
        <w:rPr>
          <w:b/>
        </w:rPr>
        <w:t>17</w:t>
      </w:r>
      <w:r>
        <w:t>.</w:t>
      </w:r>
    </w:p>
    <w:p w:rsidR="00914B2F" w:rsidRDefault="00914B2F" w:rsidP="00C763F6">
      <w:pPr>
        <w:rPr>
          <w:lang w:bidi="en-US"/>
        </w:rPr>
        <w:sectPr w:rsidR="00914B2F" w:rsidSect="00DE736B">
          <w:headerReference w:type="default" r:id="rId10"/>
          <w:footerReference w:type="default" r:id="rId11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9E5122" w:rsidRDefault="00914B2F" w:rsidP="00914B2F">
      <w:pPr>
        <w:pStyle w:val="FauxTitre"/>
        <w:ind w:left="3402" w:right="3402"/>
      </w:pPr>
      <w:r>
        <w:lastRenderedPageBreak/>
        <w:t> </w:t>
      </w:r>
      <w:r w:rsidR="009E5122">
        <w:t xml:space="preserve">Nomenclature  </w:t>
      </w:r>
    </w:p>
    <w:p w:rsidR="009E5122" w:rsidRDefault="009E5122" w:rsidP="009A2382"/>
    <w:p w:rsidR="009E5122" w:rsidRDefault="009E5122" w:rsidP="009206ED"/>
    <w:p w:rsidR="009E5122" w:rsidRPr="009206ED" w:rsidRDefault="009E5122" w:rsidP="009206ED"/>
    <w:bookmarkStart w:id="0" w:name="_MON_1272178984"/>
    <w:bookmarkEnd w:id="0"/>
    <w:p w:rsidR="009E5122" w:rsidRPr="002A385C" w:rsidRDefault="009E5122" w:rsidP="00FE04DB">
      <w:pPr>
        <w:jc w:val="center"/>
      </w:pPr>
      <w:r>
        <w:object w:dxaOrig="7295" w:dyaOrig="8946">
          <v:shape id="_x0000_i1027" type="#_x0000_t75" style="width:410.4pt;height:502.8pt" o:ole="">
            <v:imagedata r:id="rId12" o:title=""/>
          </v:shape>
          <o:OLEObject Type="Embed" ProgID="Excel.Sheet.8" ShapeID="_x0000_i1027" DrawAspect="Content" ObjectID="_1432286714" r:id="rId13"/>
        </w:object>
      </w:r>
    </w:p>
    <w:p w:rsidR="009E5122" w:rsidRDefault="009E5122"/>
    <w:p w:rsidR="009E5122" w:rsidRDefault="009E5122"/>
    <w:p w:rsidR="009E5122" w:rsidRDefault="009E5122" w:rsidP="00914B2F">
      <w:pPr>
        <w:pStyle w:val="FauxTitre"/>
        <w:ind w:left="2835" w:right="2835"/>
      </w:pPr>
      <w:r>
        <w:br w:type="page"/>
      </w:r>
      <w:r>
        <w:lastRenderedPageBreak/>
        <w:t> Dessin agrandi du réducteur </w:t>
      </w:r>
    </w:p>
    <w:p w:rsidR="009E5122" w:rsidRDefault="009E5122" w:rsidP="00B40A45"/>
    <w:p w:rsidR="009E5122" w:rsidRDefault="009E5122" w:rsidP="00B40A45"/>
    <w:p w:rsidR="009E5122" w:rsidRDefault="009E5122" w:rsidP="00B40A45"/>
    <w:p w:rsidR="009E5122" w:rsidRPr="00B40A45" w:rsidRDefault="009E5122" w:rsidP="00B40A45"/>
    <w:p w:rsidR="009E5122" w:rsidRDefault="009E5122"/>
    <w:p w:rsidR="009E5122" w:rsidRDefault="00A46036">
      <w:r>
        <w:pict>
          <v:shape id="_x0000_i1028" type="#_x0000_t75" style="width:509.6pt;height:362pt">
            <v:imagedata r:id="rId14" o:title="04"/>
          </v:shape>
        </w:pict>
      </w:r>
    </w:p>
    <w:p w:rsidR="009E5122" w:rsidRDefault="009E5122"/>
    <w:p w:rsidR="009E5122" w:rsidRDefault="009E5122"/>
    <w:p w:rsidR="00896930" w:rsidRPr="00896930" w:rsidRDefault="00896930" w:rsidP="00896930"/>
    <w:p w:rsidR="00C47AC1" w:rsidRPr="00C47AC1" w:rsidRDefault="00C47AC1" w:rsidP="00C47AC1"/>
    <w:p w:rsidR="00BF49E8" w:rsidRDefault="00BF49E8" w:rsidP="00BF49E8"/>
    <w:sectPr w:rsidR="00BF49E8" w:rsidSect="00DE736B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116" w:rsidRPr="00DC02BB" w:rsidRDefault="00A9411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A94116" w:rsidRPr="00DC02BB" w:rsidRDefault="00A9411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E46BF2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A46036" w:rsidRPr="00A46036">
        <w:rPr>
          <w:rFonts w:eastAsiaTheme="minorHAnsi" w:cs="Calibri"/>
          <w:noProof/>
          <w:sz w:val="16"/>
          <w:szCs w:val="16"/>
        </w:rPr>
        <w:t>Colle-14-Visseuse.docx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A46036">
      <w:rPr>
        <w:rFonts w:eastAsiaTheme="minorHAnsi" w:cs="Calibri"/>
        <w:b/>
        <w:noProof/>
        <w:sz w:val="24"/>
        <w:szCs w:val="24"/>
      </w:rPr>
      <w:t>4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A46036" w:rsidRPr="00A46036">
        <w:rPr>
          <w:rFonts w:eastAsiaTheme="minorHAnsi" w:cs="Calibri"/>
          <w:b/>
          <w:noProof/>
          <w:sz w:val="24"/>
          <w:szCs w:val="24"/>
        </w:rPr>
        <w:t>4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116" w:rsidRPr="00DC02BB" w:rsidRDefault="00A9411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A94116" w:rsidRPr="00DC02BB" w:rsidRDefault="00A9411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E46BF2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2840EF" w:rsidRPr="002840EF">
      <w:rPr>
        <w:rFonts w:ascii="French Script MT" w:eastAsiaTheme="minorHAnsi" w:hAnsi="French Script MT" w:cs="Calibri"/>
        <w:sz w:val="32"/>
        <w:szCs w:val="32"/>
      </w:rPr>
      <w:t xml:space="preserve">Interrogation </w:t>
    </w:r>
    <w:r w:rsidR="00556F6F">
      <w:rPr>
        <w:rFonts w:ascii="French Script MT" w:eastAsiaTheme="minorHAnsi" w:hAnsi="French Script MT" w:cs="Calibri"/>
        <w:sz w:val="32"/>
        <w:szCs w:val="32"/>
      </w:rPr>
      <w:t>Orale</w:t>
    </w:r>
    <w:r w:rsidR="00DE736B" w:rsidRPr="002840EF">
      <w:rPr>
        <w:rFonts w:ascii="French Script MT" w:eastAsiaTheme="minorHAnsi" w:hAnsi="French Script MT" w:cs="Calibri"/>
        <w:sz w:val="32"/>
        <w:szCs w:val="32"/>
      </w:rPr>
      <w:t xml:space="preserve">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704FAB"/>
    <w:multiLevelType w:val="hybridMultilevel"/>
    <w:tmpl w:val="295AD29A"/>
    <w:lvl w:ilvl="0" w:tplc="7BE452E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CF02C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A24B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86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4DC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AA6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06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8E3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A688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040C0003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02A55"/>
    <w:multiLevelType w:val="hybridMultilevel"/>
    <w:tmpl w:val="243EB3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C409F"/>
    <w:multiLevelType w:val="hybridMultilevel"/>
    <w:tmpl w:val="C1046D38"/>
    <w:lvl w:ilvl="0" w:tplc="6BB4547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955DC"/>
    <w:multiLevelType w:val="hybridMultilevel"/>
    <w:tmpl w:val="82FA4CEC"/>
    <w:lvl w:ilvl="0" w:tplc="63F2CF4C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47349"/>
    <w:multiLevelType w:val="hybridMultilevel"/>
    <w:tmpl w:val="03E4A920"/>
    <w:lvl w:ilvl="0" w:tplc="6BB4547A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D52BA"/>
    <w:multiLevelType w:val="hybridMultilevel"/>
    <w:tmpl w:val="E9D2E2D6"/>
    <w:lvl w:ilvl="0" w:tplc="6F744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1F3B7C"/>
    <w:multiLevelType w:val="hybridMultilevel"/>
    <w:tmpl w:val="8CB6B912"/>
    <w:lvl w:ilvl="0" w:tplc="E9F88F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FA7450"/>
    <w:multiLevelType w:val="hybridMultilevel"/>
    <w:tmpl w:val="D59C46F2"/>
    <w:lvl w:ilvl="0" w:tplc="CEA6353A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E7A22"/>
    <w:multiLevelType w:val="hybridMultilevel"/>
    <w:tmpl w:val="D2EEAF78"/>
    <w:lvl w:ilvl="0" w:tplc="301A9C6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8D76CD"/>
    <w:multiLevelType w:val="hybridMultilevel"/>
    <w:tmpl w:val="F3C449D4"/>
    <w:lvl w:ilvl="0" w:tplc="CEA63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145109"/>
    <w:multiLevelType w:val="hybridMultilevel"/>
    <w:tmpl w:val="09E4B53A"/>
    <w:lvl w:ilvl="0" w:tplc="3C6C5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D1585B"/>
    <w:multiLevelType w:val="hybridMultilevel"/>
    <w:tmpl w:val="CAD6061C"/>
    <w:lvl w:ilvl="0" w:tplc="B1D233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4672D"/>
    <w:multiLevelType w:val="hybridMultilevel"/>
    <w:tmpl w:val="B9D22EB2"/>
    <w:lvl w:ilvl="0" w:tplc="CE7E2F1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</w:num>
  <w:num w:numId="2">
    <w:abstractNumId w:val="16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5"/>
  </w:num>
  <w:num w:numId="6">
    <w:abstractNumId w:val="17"/>
  </w:num>
  <w:num w:numId="7">
    <w:abstractNumId w:val="21"/>
  </w:num>
  <w:num w:numId="8">
    <w:abstractNumId w:val="10"/>
  </w:num>
  <w:num w:numId="9">
    <w:abstractNumId w:val="14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9"/>
  </w:num>
  <w:num w:numId="12">
    <w:abstractNumId w:val="18"/>
  </w:num>
  <w:num w:numId="13">
    <w:abstractNumId w:val="11"/>
  </w:num>
  <w:num w:numId="14">
    <w:abstractNumId w:val="20"/>
  </w:num>
  <w:num w:numId="15">
    <w:abstractNumId w:val="22"/>
  </w:num>
  <w:num w:numId="16">
    <w:abstractNumId w:val="15"/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2"/>
  </w:num>
  <w:num w:numId="20">
    <w:abstractNumId w:val="8"/>
  </w:num>
  <w:num w:numId="21">
    <w:abstractNumId w:val="7"/>
  </w:num>
  <w:num w:numId="22">
    <w:abstractNumId w:val="4"/>
  </w:num>
  <w:num w:numId="23">
    <w:abstractNumId w:val="12"/>
  </w:num>
  <w:num w:numId="24">
    <w:abstractNumId w:val="13"/>
  </w:num>
  <w:num w:numId="25">
    <w:abstractNumId w:val="1"/>
  </w:num>
  <w:num w:numId="26">
    <w:abstractNumId w:val="23"/>
  </w:num>
  <w:num w:numId="27">
    <w:abstractNumId w:val="3"/>
  </w:num>
  <w:num w:numId="28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0658"/>
    <o:shapelayout v:ext="edit">
      <o:idmap v:ext="edit" data="60"/>
      <o:rules v:ext="edit">
        <o:r id="V:Rule31" type="connector" idref="#_x0000_s61471"/>
        <o:r id="V:Rule32" type="connector" idref="#_x0000_s61450"/>
        <o:r id="V:Rule33" type="connector" idref="#_x0000_s61452"/>
        <o:r id="V:Rule34" type="connector" idref="#_x0000_s61463"/>
        <o:r id="V:Rule35" type="connector" idref="#_x0000_s61465"/>
        <o:r id="V:Rule36" type="connector" idref="#_x0000_s61448"/>
        <o:r id="V:Rule37" type="connector" idref="#_x0000_s61464"/>
        <o:r id="V:Rule38" type="connector" idref="#_x0000_s61470"/>
        <o:r id="V:Rule39" type="connector" idref="#_x0000_s61442"/>
        <o:r id="V:Rule40" type="connector" idref="#_x0000_s61459"/>
        <o:r id="V:Rule41" type="connector" idref="#_x0000_s61445"/>
        <o:r id="V:Rule42" type="connector" idref="#_x0000_s61454"/>
        <o:r id="V:Rule43" type="connector" idref="#_x0000_s61458"/>
        <o:r id="V:Rule44" type="connector" idref="#_x0000_s61466"/>
        <o:r id="V:Rule45" type="connector" idref="#_x0000_s61469"/>
        <o:r id="V:Rule46" type="connector" idref="#_x0000_s61467"/>
        <o:r id="V:Rule47" type="connector" idref="#_x0000_s61451"/>
        <o:r id="V:Rule48" type="connector" idref="#_x0000_s61472"/>
        <o:r id="V:Rule49" type="connector" idref="#_x0000_s61444"/>
        <o:r id="V:Rule50" type="connector" idref="#_x0000_s61460"/>
        <o:r id="V:Rule51" type="connector" idref="#_x0000_s61457"/>
        <o:r id="V:Rule52" type="connector" idref="#_x0000_s61447"/>
        <o:r id="V:Rule53" type="connector" idref="#_x0000_s61446"/>
        <o:r id="V:Rule54" type="connector" idref="#_x0000_s61453"/>
        <o:r id="V:Rule55" type="connector" idref="#_x0000_s61455"/>
        <o:r id="V:Rule56" type="connector" idref="#_x0000_s61462"/>
        <o:r id="V:Rule57" type="connector" idref="#_x0000_s61449"/>
        <o:r id="V:Rule58" type="connector" idref="#_x0000_s61456"/>
        <o:r id="V:Rule59" type="connector" idref="#_x0000_s61468"/>
        <o:r id="V:Rule60" type="connector" idref="#_x0000_s6146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11E2"/>
    <w:rsid w:val="00052E22"/>
    <w:rsid w:val="00053517"/>
    <w:rsid w:val="00060250"/>
    <w:rsid w:val="00060CE9"/>
    <w:rsid w:val="000719A2"/>
    <w:rsid w:val="000827DC"/>
    <w:rsid w:val="0008649E"/>
    <w:rsid w:val="0008782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B0EFB"/>
    <w:rsid w:val="001B7613"/>
    <w:rsid w:val="001D5C47"/>
    <w:rsid w:val="001E318F"/>
    <w:rsid w:val="00201078"/>
    <w:rsid w:val="00245203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2F1565"/>
    <w:rsid w:val="00303214"/>
    <w:rsid w:val="003312D4"/>
    <w:rsid w:val="003456C5"/>
    <w:rsid w:val="00354615"/>
    <w:rsid w:val="00367448"/>
    <w:rsid w:val="003935A0"/>
    <w:rsid w:val="003953F0"/>
    <w:rsid w:val="003C08C3"/>
    <w:rsid w:val="003C62DE"/>
    <w:rsid w:val="003E7A77"/>
    <w:rsid w:val="003F7C5D"/>
    <w:rsid w:val="0041394F"/>
    <w:rsid w:val="00417D01"/>
    <w:rsid w:val="00425897"/>
    <w:rsid w:val="00432877"/>
    <w:rsid w:val="00444713"/>
    <w:rsid w:val="00457769"/>
    <w:rsid w:val="0046790E"/>
    <w:rsid w:val="00475CB4"/>
    <w:rsid w:val="00487DDF"/>
    <w:rsid w:val="004B2078"/>
    <w:rsid w:val="00526EFA"/>
    <w:rsid w:val="00543CCC"/>
    <w:rsid w:val="005531BA"/>
    <w:rsid w:val="00556B47"/>
    <w:rsid w:val="00556F6F"/>
    <w:rsid w:val="00566A40"/>
    <w:rsid w:val="00574884"/>
    <w:rsid w:val="0057545C"/>
    <w:rsid w:val="00585397"/>
    <w:rsid w:val="00587F86"/>
    <w:rsid w:val="005954B8"/>
    <w:rsid w:val="005B3B2E"/>
    <w:rsid w:val="00607F01"/>
    <w:rsid w:val="00610CA4"/>
    <w:rsid w:val="00621C47"/>
    <w:rsid w:val="0062509C"/>
    <w:rsid w:val="0065143F"/>
    <w:rsid w:val="00660A4F"/>
    <w:rsid w:val="0066773B"/>
    <w:rsid w:val="00670F66"/>
    <w:rsid w:val="00684AF1"/>
    <w:rsid w:val="0068574E"/>
    <w:rsid w:val="00692DC7"/>
    <w:rsid w:val="006937C8"/>
    <w:rsid w:val="006B4AEF"/>
    <w:rsid w:val="006E5624"/>
    <w:rsid w:val="007259CF"/>
    <w:rsid w:val="0072623C"/>
    <w:rsid w:val="00730844"/>
    <w:rsid w:val="00737CE6"/>
    <w:rsid w:val="00775922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0BE4"/>
    <w:rsid w:val="00893066"/>
    <w:rsid w:val="00895637"/>
    <w:rsid w:val="00896930"/>
    <w:rsid w:val="008A09D1"/>
    <w:rsid w:val="008C321F"/>
    <w:rsid w:val="008E058D"/>
    <w:rsid w:val="008E2DAA"/>
    <w:rsid w:val="00901DBC"/>
    <w:rsid w:val="0090378B"/>
    <w:rsid w:val="0090617D"/>
    <w:rsid w:val="00914B2F"/>
    <w:rsid w:val="00915ECB"/>
    <w:rsid w:val="00942823"/>
    <w:rsid w:val="00943876"/>
    <w:rsid w:val="00943AEA"/>
    <w:rsid w:val="009626AE"/>
    <w:rsid w:val="009775F1"/>
    <w:rsid w:val="00987435"/>
    <w:rsid w:val="009A082A"/>
    <w:rsid w:val="009A2A4C"/>
    <w:rsid w:val="009C0AFF"/>
    <w:rsid w:val="009D313C"/>
    <w:rsid w:val="009D37F0"/>
    <w:rsid w:val="009D3DCD"/>
    <w:rsid w:val="009E1B24"/>
    <w:rsid w:val="009E1CA3"/>
    <w:rsid w:val="009E4376"/>
    <w:rsid w:val="009E5122"/>
    <w:rsid w:val="009E7D33"/>
    <w:rsid w:val="00A171EF"/>
    <w:rsid w:val="00A17C7B"/>
    <w:rsid w:val="00A246AD"/>
    <w:rsid w:val="00A422FA"/>
    <w:rsid w:val="00A46036"/>
    <w:rsid w:val="00A53BBD"/>
    <w:rsid w:val="00A5424D"/>
    <w:rsid w:val="00A56D53"/>
    <w:rsid w:val="00A57E24"/>
    <w:rsid w:val="00A620EB"/>
    <w:rsid w:val="00A67A34"/>
    <w:rsid w:val="00A94116"/>
    <w:rsid w:val="00AB3D9A"/>
    <w:rsid w:val="00AD114E"/>
    <w:rsid w:val="00AD7ED3"/>
    <w:rsid w:val="00AE1A61"/>
    <w:rsid w:val="00AF6204"/>
    <w:rsid w:val="00B06E0B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D3696"/>
    <w:rsid w:val="00BD5E3D"/>
    <w:rsid w:val="00BE3E3C"/>
    <w:rsid w:val="00BE423F"/>
    <w:rsid w:val="00BF0E73"/>
    <w:rsid w:val="00BF49E8"/>
    <w:rsid w:val="00C022EC"/>
    <w:rsid w:val="00C10222"/>
    <w:rsid w:val="00C10725"/>
    <w:rsid w:val="00C1095D"/>
    <w:rsid w:val="00C31456"/>
    <w:rsid w:val="00C32EBC"/>
    <w:rsid w:val="00C32EE0"/>
    <w:rsid w:val="00C43C11"/>
    <w:rsid w:val="00C47AC1"/>
    <w:rsid w:val="00C47B4D"/>
    <w:rsid w:val="00C575C3"/>
    <w:rsid w:val="00C669CB"/>
    <w:rsid w:val="00C70209"/>
    <w:rsid w:val="00C763F6"/>
    <w:rsid w:val="00CA4350"/>
    <w:rsid w:val="00CD5202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14645"/>
    <w:rsid w:val="00E33AF5"/>
    <w:rsid w:val="00E43D58"/>
    <w:rsid w:val="00E46BF2"/>
    <w:rsid w:val="00E62989"/>
    <w:rsid w:val="00E76F1F"/>
    <w:rsid w:val="00E84AD7"/>
    <w:rsid w:val="00E866E9"/>
    <w:rsid w:val="00EC42F8"/>
    <w:rsid w:val="00EC6A02"/>
    <w:rsid w:val="00ED5CFD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6036"/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A46036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A46036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A46036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A46036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A46036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A46036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A46036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A46036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A46036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A46036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46036"/>
  </w:style>
  <w:style w:type="paragraph" w:customStyle="1" w:styleId="puces">
    <w:name w:val="puces"/>
    <w:basedOn w:val="Normal"/>
    <w:rsid w:val="00A46036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semiHidden/>
    <w:rsid w:val="00AF6204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semiHidden/>
    <w:rsid w:val="00AF6204"/>
    <w:pPr>
      <w:ind w:left="400"/>
    </w:pPr>
    <w:rPr>
      <w:i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A4603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A46036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A46036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A46036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A46036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A460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46036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A46036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A46036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46036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A46036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A46036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A46036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A46036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A46036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A46036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A46036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A4603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A46036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A46036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A46036"/>
    <w:rPr>
      <w:position w:val="-14"/>
    </w:rPr>
  </w:style>
  <w:style w:type="paragraph" w:styleId="Paragraphedeliste">
    <w:name w:val="List Paragraph"/>
    <w:basedOn w:val="Normal"/>
    <w:uiPriority w:val="34"/>
    <w:qFormat/>
    <w:rsid w:val="00A46036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A46036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A46036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A46036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A46036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A46036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A46036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A46036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A46036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A46036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46036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A46036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A46036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A46036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A46036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A46036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A46036"/>
    <w:pPr>
      <w:numPr>
        <w:numId w:val="27"/>
      </w:numPr>
      <w:outlineLvl w:val="8"/>
    </w:pPr>
    <w:rPr>
      <w:smallCap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Feuille_Microsoft_Office_Excel_97-20031.xls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15</TotalTime>
  <Pages>4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7</cp:revision>
  <cp:lastPrinted>2013-06-09T10:37:00Z</cp:lastPrinted>
  <dcterms:created xsi:type="dcterms:W3CDTF">2013-06-09T10:21:00Z</dcterms:created>
  <dcterms:modified xsi:type="dcterms:W3CDTF">2013-06-09T10:39:00Z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