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9984" behindDoc="0" locked="0" layoutInCell="1" allowOverlap="1" wp14:anchorId="24A65A68" wp14:editId="1CE71975">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" filled="f" stroked="f" strokeweight=".5pt">
                <v:textbox inset="0,0,0,0">
                  <w:txbxContent>
                    <w:p w:rsidR="00546BF9" w:rsidRDefault="00546BF9"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546BF9" w:rsidRPr="0081023B" w:rsidRDefault="00546BF9"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Pr="00B26952">
        <w:rPr>
          <w:noProof/>
          <w:lang w:eastAsia="fr-FR"/>
        </w:rPr>
        <mc:AlternateContent>
          <mc:Choice Requires="wps">
            <w:drawing>
              <wp:anchor distT="0" distB="0" distL="114300" distR="114300" simplePos="0" relativeHeight="251687936" behindDoc="0" locked="0" layoutInCell="1" allowOverlap="1" wp14:anchorId="2456F087" wp14:editId="365637C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0CC98143" wp14:editId="2970963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F40BD7C" wp14:editId="51B22CA4">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546BF9" w:rsidRPr="00767744" w:rsidRDefault="00546BF9"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Dyn</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3B676D50" wp14:editId="09D978D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546BF9" w:rsidRDefault="00546BF9" w:rsidP="00B26952"/>
                  </w:txbxContent>
                </v:textbox>
              </v:roundrect>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6FCD332" wp14:editId="5C3F2D3C">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546BF9" w:rsidRPr="00767744" w:rsidRDefault="00546BF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Modélisation des mécanismes et détermination d’une loi entrée – sortie </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546BF9"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p w:rsidR="00546BF9" w:rsidRPr="0097312B" w:rsidRDefault="00546BF9" w:rsidP="00EA79E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CORRIGE</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469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mZCNsAAAAGAQAADwAAAGRycy9k&#10;b3ducmV2LnhtbEyPwU7DMBBE70j9B2srcaMOFQ1tiFNVCBAcG2jPbrzEEfY6td0m/D0uF7isNJrR&#10;zNtyPVrDzuhD50jA7SwDhtQ41VEr4OP9+WYJLERJShpHKOAbA6yryVUpC+UG2uK5ji1LJRQKKUDH&#10;2Bech0ajlWHmeqTkfTpvZUzSt1x5OaRya/g8y3JuZUdpQcseHzU2X/XJCiDMnmrj+WtsdvteH5ft&#10;y9vdIMT1dNw8AIs4xr8wXPATOlSJ6eBOpAIzAtIj8fdevPnqfgXsIGCxyHPgVcn/41c/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P0JmQj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D84953">
          <w:headerReference w:type="default" r:id="rId13"/>
          <w:footerReference w:type="default" r:id="rId14"/>
          <w:footerReference w:type="first" r:id="rId15"/>
          <w:pgSz w:w="11906" w:h="16838"/>
          <w:pgMar w:top="426" w:right="1417" w:bottom="993" w:left="1417" w:header="708" w:footer="267" w:gutter="0"/>
          <w:cols w:space="708"/>
          <w:titlePg/>
          <w:docGrid w:linePitch="360"/>
        </w:sectPr>
      </w:pPr>
    </w:p>
    <w:p w:rsidR="00F406EE" w:rsidRPr="00414073" w:rsidRDefault="00074426" w:rsidP="008215AA">
      <w:pPr>
        <w:pStyle w:val="Titre1"/>
      </w:pPr>
      <w:r w:rsidRPr="00414073">
        <w:lastRenderedPageBreak/>
        <w:t>Objectifs</w:t>
      </w:r>
    </w:p>
    <w:p w:rsidR="00B41CC6" w:rsidRDefault="005B00A8" w:rsidP="00C053C3">
      <w:pPr>
        <w:pStyle w:val="Titre1"/>
        <w:rPr>
          <w:lang w:eastAsia="fr-FR"/>
        </w:rPr>
      </w:pPr>
      <w:r>
        <w:rPr>
          <w:lang w:eastAsia="fr-FR"/>
        </w:rPr>
        <w:t>Mise en situation</w:t>
      </w:r>
    </w:p>
    <w:p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rsidTr="00546BF9">
        <w:tc>
          <w:tcPr>
            <w:tcW w:w="9212" w:type="dxa"/>
            <w:shd w:val="clear" w:color="auto" w:fill="F2DBDB" w:themeFill="accent2" w:themeFillTint="33"/>
          </w:tcPr>
          <w:p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F682F" w:rsidRPr="00B52418" w:rsidRDefault="000F682F" w:rsidP="000F682F">
            <w:pPr>
              <w:rPr>
                <w:lang w:eastAsia="fr-FR"/>
              </w:rPr>
            </w:pPr>
            <w:r>
              <w:rPr>
                <w:lang w:eastAsia="fr-FR"/>
              </w:rPr>
              <w:t>Déterminer la loi de commande du moteur et la loi de mouvement de la barrière.</w:t>
            </w:r>
          </w:p>
        </w:tc>
      </w:tr>
    </w:tbl>
    <w:p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F114BD" w:rsidTr="005F1D55">
        <w:trPr>
          <w:cantSplit/>
          <w:trHeight w:val="1439"/>
        </w:trPr>
        <w:tc>
          <w:tcPr>
            <w:tcW w:w="448" w:type="dxa"/>
            <w:textDirection w:val="btLr"/>
            <w:vAlign w:val="center"/>
          </w:tcPr>
          <w:p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8764" w:type="dxa"/>
            <w:vAlign w:val="center"/>
          </w:tcPr>
          <w:p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rsidR="00787ECA" w:rsidRDefault="00787ECA" w:rsidP="00895BE7">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212"/>
      </w:tblGrid>
      <w:tr w:rsidR="00AF38C4" w:rsidTr="00AF38C4">
        <w:tc>
          <w:tcPr>
            <w:tcW w:w="9212" w:type="dxa"/>
            <w:shd w:val="clear" w:color="auto" w:fill="E5DFEC" w:themeFill="accent4" w:themeFillTint="33"/>
          </w:tcPr>
          <w:p w:rsidR="00AF38C4" w:rsidRDefault="00AF38C4" w:rsidP="00895BE7">
            <w:pPr>
              <w:rPr>
                <w:rFonts w:ascii="Tw Cen MT" w:hAnsi="Tw Cen MT"/>
                <w:b/>
                <w:color w:val="7030A0"/>
                <w:sz w:val="22"/>
                <w:lang w:eastAsia="fr-FR"/>
              </w:rPr>
            </w:pPr>
            <w:r w:rsidRPr="00AF38C4">
              <w:rPr>
                <w:rFonts w:ascii="Tw Cen MT" w:hAnsi="Tw Cen MT"/>
                <w:b/>
                <w:color w:val="7030A0"/>
                <w:sz w:val="22"/>
                <w:lang w:eastAsia="fr-FR"/>
              </w:rPr>
              <w:t>Corrigé</w:t>
            </w:r>
          </w:p>
          <w:p w:rsidR="00AF38C4" w:rsidRDefault="00076B68" w:rsidP="00076B68">
            <w:pPr>
              <w:rPr>
                <w:lang w:eastAsia="fr-FR"/>
              </w:rPr>
            </w:pPr>
            <w:r>
              <w:rPr>
                <w:lang w:eastAsia="fr-FR"/>
              </w:rPr>
              <w:t xml:space="preserve">En visualisant la maquette 3D, et en effectuant éventuellement une simulation géométrique avec </w:t>
            </w:r>
            <w:proofErr w:type="spellStart"/>
            <w:r>
              <w:rPr>
                <w:lang w:eastAsia="fr-FR"/>
              </w:rPr>
              <w:t>Méca</w:t>
            </w:r>
            <w:proofErr w:type="spellEnd"/>
            <w:r>
              <w:rPr>
                <w:lang w:eastAsia="fr-FR"/>
              </w:rPr>
              <w:t xml:space="preserve"> 3d, on constate que pour une ouverture de barrière la manivelle doit tourner de </w:t>
            </w:r>
            <m:oMath>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r>
                <w:rPr>
                  <w:rFonts w:ascii="Cambria Math" w:eastAsiaTheme="minorEastAsia" w:hAnsi="Cambria Math"/>
                  <w:lang w:eastAsia="fr-FR"/>
                </w:rPr>
                <m:t>246°</m:t>
              </m:r>
            </m:oMath>
            <w:r w:rsidR="00DF2961">
              <w:rPr>
                <w:lang w:eastAsia="fr-FR"/>
              </w:rPr>
              <w:t xml:space="preserve"> </w:t>
            </w:r>
          </w:p>
          <w:p w:rsidR="00DF2961" w:rsidRDefault="00DF2961" w:rsidP="00076B68">
            <w:pPr>
              <w:rPr>
                <w:lang w:eastAsia="fr-FR"/>
              </w:rPr>
            </w:pPr>
            <w:r>
              <w:rPr>
                <w:lang w:eastAsia="fr-FR"/>
              </w:rPr>
              <w:t>La durée d’ouverture de la barrière demandée est d’</w:t>
            </w:r>
            <w:r w:rsidR="0033121E">
              <w:rPr>
                <w:lang w:eastAsia="fr-FR"/>
              </w:rPr>
              <w:t>une seconde </w:t>
            </w:r>
            <w:proofErr w:type="gramStart"/>
            <w:r w:rsidR="0033121E">
              <w:rPr>
                <w:lang w:eastAsia="fr-FR"/>
              </w:rPr>
              <w:t xml:space="preserve">: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=1s</m:t>
              </m:r>
            </m:oMath>
            <w:r w:rsidR="0033121E">
              <w:rPr>
                <w:rFonts w:eastAsiaTheme="minorEastAsia"/>
                <w:lang w:eastAsia="fr-FR"/>
              </w:rPr>
              <w:t>.</w:t>
            </w:r>
            <w:proofErr w:type="gramEnd"/>
          </w:p>
          <w:p w:rsidR="00DF2961" w:rsidRDefault="00DF2961" w:rsidP="00076B68">
            <w:pPr>
              <w:rPr>
                <w:rFonts w:eastAsiaTheme="minorEastAsia"/>
                <w:lang w:eastAsia="fr-FR"/>
              </w:rPr>
            </w:pPr>
            <w:r>
              <w:rPr>
                <w:lang w:eastAsia="fr-FR"/>
              </w:rPr>
              <w:t xml:space="preserve">L’accélération maximale du motoréducteur est </w:t>
            </w:r>
            <w:proofErr w:type="gramStart"/>
            <w:r>
              <w:rPr>
                <w:lang w:eastAsia="fr-FR"/>
              </w:rPr>
              <w:t xml:space="preserve">de </w:t>
            </w:r>
            <w:proofErr w:type="gramEnd"/>
            <m:oMath>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r>
                <w:rPr>
                  <w:rFonts w:ascii="Cambria Math" w:hAnsi="Cambria Math"/>
                  <w:lang w:eastAsia="fr-FR"/>
                </w:rPr>
                <m:t>=30 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-2</m:t>
                  </m:r>
                </m:sup>
              </m:sSup>
            </m:oMath>
            <w:r>
              <w:rPr>
                <w:rFonts w:eastAsiaTheme="minorEastAsia"/>
                <w:lang w:eastAsia="fr-FR"/>
              </w:rPr>
              <w:t>.</w:t>
            </w:r>
          </w:p>
          <w:p w:rsidR="00B20427" w:rsidRDefault="00DF2961" w:rsidP="00B20427">
            <w:pPr>
              <w:rPr>
                <w:rFonts w:eastAsiaTheme="minorEastAsia"/>
                <w:lang w:eastAsia="fr-FR"/>
              </w:rPr>
            </w:pPr>
            <w:r>
              <w:rPr>
                <w:lang w:eastAsia="fr-FR"/>
              </w:rPr>
              <w:t xml:space="preserve">Le temps d’accélération est donc </w:t>
            </w:r>
            <w:proofErr w:type="gramStart"/>
            <w:r>
              <w:rPr>
                <w:lang w:eastAsia="fr-FR"/>
              </w:rPr>
              <w:t xml:space="preserve">de </w:t>
            </w:r>
            <w:proofErr w:type="gramEnd"/>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oMath>
            <w:r w:rsidR="00B20427">
              <w:rPr>
                <w:rFonts w:eastAsiaTheme="minorEastAsia"/>
                <w:lang w:eastAsia="fr-FR"/>
              </w:rPr>
              <w:t xml:space="preserve">. Le temps de décélération est identique. </w:t>
            </w:r>
          </w:p>
          <w:p w:rsidR="00B20427" w:rsidRDefault="00B20427" w:rsidP="0033121E">
            <w:pPr>
              <w:rPr>
                <w:rFonts w:eastAsiaTheme="minorEastAsia"/>
                <w:lang w:eastAsia="fr-FR"/>
              </w:rPr>
            </w:pPr>
            <w:r>
              <w:rPr>
                <w:rFonts w:eastAsiaTheme="minorEastAsia"/>
                <w:lang w:eastAsia="fr-FR"/>
              </w:rPr>
              <w:t>Le temps à vitesse constante est donné par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en>
              </m:f>
              <m:r>
                <w:rPr>
                  <w:rFonts w:ascii="Cambria Math" w:hAnsi="Cambria Math"/>
                  <w:lang w:eastAsia="fr-FR"/>
                </w:rPr>
                <m:t>.</m:t>
              </m:r>
            </m:oMath>
          </w:p>
          <w:p w:rsidR="00DE6403" w:rsidRDefault="00DE6403" w:rsidP="0033121E">
            <w:pPr>
              <w:rPr>
                <w:rFonts w:eastAsiaTheme="minorEastAsia"/>
                <w:lang w:eastAsia="fr-FR"/>
              </w:rPr>
            </w:pPr>
            <w:r>
              <w:rPr>
                <w:rFonts w:eastAsiaTheme="minorEastAsia"/>
                <w:lang w:eastAsia="fr-FR"/>
              </w:rPr>
              <w:t xml:space="preserve">L’angle parcouru pendant l’accélération est donné </w:t>
            </w:r>
            <w:proofErr w:type="gramStart"/>
            <w:r>
              <w:rPr>
                <w:rFonts w:eastAsiaTheme="minorEastAsia"/>
                <w:lang w:eastAsia="fr-FR"/>
              </w:rPr>
              <w:t xml:space="preserve">par </w:t>
            </w:r>
            <w:proofErr w:type="gramEnd"/>
            <m:oMath>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a</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1</m:t>
                  </m:r>
                </m:num>
                <m:den>
                  <m:r>
                    <w:rPr>
                      <w:rFonts w:ascii="Cambria Math" w:eastAsiaTheme="minorEastAsia" w:hAnsi="Cambria Math"/>
                      <w:lang w:eastAsia="fr-FR"/>
                    </w:rPr>
                    <m:t>2</m:t>
                  </m:r>
                </m:den>
              </m:f>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a</m:t>
                  </m:r>
                </m:sub>
              </m:sSub>
            </m:oMath>
            <w:r>
              <w:rPr>
                <w:rFonts w:eastAsiaTheme="minorEastAsia"/>
                <w:lang w:eastAsia="fr-FR"/>
              </w:rPr>
              <w:t>.</w:t>
            </w:r>
          </w:p>
          <w:p w:rsidR="00750107" w:rsidRPr="00DE6403" w:rsidRDefault="00750107" w:rsidP="0033121E">
            <w:pPr>
              <w:rPr>
                <w:rFonts w:eastAsiaTheme="minorEastAsia"/>
                <w:lang w:eastAsia="fr-FR"/>
              </w:rPr>
            </w:pPr>
          </w:p>
          <w:p w:rsidR="00D30ADA" w:rsidRDefault="0033121E" w:rsidP="0033121E">
            <w:pPr>
              <w:rPr>
                <w:rFonts w:eastAsiaTheme="minorEastAsia"/>
                <w:lang w:eastAsia="fr-FR"/>
              </w:rPr>
            </w:pPr>
            <w:r>
              <w:rPr>
                <w:rFonts w:eastAsiaTheme="minorEastAsia"/>
                <w:lang w:eastAsia="fr-FR"/>
              </w:rPr>
              <w:t xml:space="preserve">On cherche donc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oMath>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oMath>
            <w:r>
              <w:rPr>
                <w:rFonts w:eastAsiaTheme="minorEastAsia"/>
                <w:lang w:eastAsia="fr-FR"/>
              </w:rPr>
              <w:t xml:space="preserve"> tels que :</w:t>
            </w:r>
            <w:r w:rsidR="00D30ADA">
              <w:rPr>
                <w:rFonts w:eastAsiaTheme="minorEastAsia"/>
                <w:lang w:eastAsia="fr-FR"/>
              </w:rPr>
              <w:t xml:space="preserve"> </w:t>
            </w:r>
          </w:p>
          <w:p w:rsidR="00D30ADA" w:rsidRPr="00AE7144" w:rsidRDefault="00546BF9" w:rsidP="00DD55A7">
            <w:pPr>
              <w:rPr>
                <w:rFonts w:eastAsiaTheme="minorEastAsia"/>
                <w:lang w:eastAsia="fr-FR"/>
              </w:rPr>
            </w:pPr>
            <m:oMathPara>
              <m:oMath>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2θ</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θ</m:t>
                              </m:r>
                            </m:e>
                            <m:sub>
                              <m:r>
                                <w:rPr>
                                  <w:rFonts w:ascii="Cambria Math" w:hAnsi="Cambria Math"/>
                                  <w:lang w:eastAsia="fr-FR"/>
                                </w:rPr>
                                <m:t>C</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e>
                      </m:mr>
                      <m:mr>
                        <m:e>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t</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2T</m:t>
                              </m:r>
                            </m:e>
                            <m:sub>
                              <m:r>
                                <w:rPr>
                                  <w:rFonts w:ascii="Cambria Math" w:hAnsi="Cambria Math"/>
                                  <w:lang w:eastAsia="fr-FR"/>
                                </w:rPr>
                                <m:t>a</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2</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c</m:t>
                              </m:r>
                            </m:sub>
                          </m:sSub>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hAnsi="Cambria Math"/>
                                  <w:i/>
                                  <w:lang w:eastAsia="fr-FR"/>
                                </w:rPr>
                              </m:ctrlPr>
                            </m:fPr>
                            <m:num>
                              <m:sSubSup>
                                <m:sSubSupPr>
                                  <m:ctrlPr>
                                    <w:rPr>
                                      <w:rFonts w:ascii="Cambria Math" w:hAnsi="Cambria Math"/>
                                      <w:i/>
                                      <w:lang w:eastAsia="fr-FR"/>
                                    </w:rPr>
                                  </m:ctrlPr>
                                </m:sSubSupPr>
                                <m:e>
                                  <m:r>
                                    <w:rPr>
                                      <w:rFonts w:ascii="Cambria Math" w:hAnsi="Cambria Math"/>
                                      <w:lang w:eastAsia="fr-FR"/>
                                    </w:rPr>
                                    <m:t>ω</m:t>
                                  </m:r>
                                </m:e>
                                <m:sub>
                                  <m:r>
                                    <w:rPr>
                                      <w:rFonts w:ascii="Cambria Math" w:hAnsi="Cambria Math"/>
                                      <w:lang w:eastAsia="fr-FR"/>
                                    </w:rPr>
                                    <m:t>c</m:t>
                                  </m:r>
                                </m:sub>
                                <m:sup>
                                  <m:r>
                                    <w:rPr>
                                      <w:rFonts w:ascii="Cambria Math" w:hAnsi="Cambria Math"/>
                                      <w:lang w:eastAsia="fr-FR"/>
                                    </w:rPr>
                                    <m:t>2</m:t>
                                  </m:r>
                                </m:sup>
                              </m:sSubSup>
                            </m:num>
                            <m:den>
                              <m:sSub>
                                <m:sSubPr>
                                  <m:ctrlPr>
                                    <w:rPr>
                                      <w:rFonts w:ascii="Cambria Math" w:hAnsi="Cambria Math"/>
                                      <w:i/>
                                      <w:lang w:eastAsia="fr-FR"/>
                                    </w:rPr>
                                  </m:ctrlPr>
                                </m:sSubPr>
                                <m:e>
                                  <m:r>
                                    <w:rPr>
                                      <w:rFonts w:ascii="Cambria Math" w:hAnsi="Cambria Math"/>
                                      <w:lang w:eastAsia="fr-FR"/>
                                    </w:rPr>
                                    <m:t>α</m:t>
                                  </m:r>
                                </m:e>
                                <m:sub>
                                  <m:r>
                                    <w:rPr>
                                      <w:rFonts w:ascii="Cambria Math" w:hAnsi="Cambria Math"/>
                                      <w:lang w:eastAsia="fr-FR"/>
                                    </w:rPr>
                                    <m:t>m</m:t>
                                  </m:r>
                                </m:sub>
                              </m:sSub>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d>
                            <m:dPr>
                              <m:ctrlPr>
                                <w:rPr>
                                  <w:rFonts w:ascii="Cambria Math" w:hAnsi="Cambria Math"/>
                                  <w:i/>
                                  <w:lang w:eastAsia="fr-FR"/>
                                </w:rPr>
                              </m:ctrlPr>
                            </m:dP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d>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r>
                  <w:rPr>
                    <w:rFonts w:ascii="Cambria Math" w:eastAsiaTheme="minorEastAsia" w:hAnsi="Cambria Math"/>
                    <w:lang w:eastAsia="fr-FR"/>
                  </w:rPr>
                  <m:t>⇔</m:t>
                </m:r>
                <m:d>
                  <m:dPr>
                    <m:begChr m:val="{"/>
                    <m:endChr m:val=""/>
                    <m:ctrlPr>
                      <w:rPr>
                        <w:rFonts w:ascii="Cambria Math" w:eastAsiaTheme="minorEastAsia" w:hAnsi="Cambria Math"/>
                        <w:i/>
                        <w:lang w:eastAsia="fr-FR"/>
                      </w:rPr>
                    </m:ctrlPr>
                  </m:dPr>
                  <m:e>
                    <m:m>
                      <m:mPr>
                        <m:mcs>
                          <m:mc>
                            <m:mcPr>
                              <m:count m:val="1"/>
                              <m:mcJc m:val="center"/>
                            </m:mcPr>
                          </m:mc>
                        </m:mcs>
                        <m:ctrlPr>
                          <w:rPr>
                            <w:rFonts w:ascii="Cambria Math" w:eastAsiaTheme="minorEastAsia" w:hAnsi="Cambria Math"/>
                            <w:i/>
                            <w:lang w:eastAsia="fr-FR"/>
                          </w:rPr>
                        </m:ctrlPr>
                      </m:mPr>
                      <m:mr>
                        <m:e>
                          <m:f>
                            <m:fPr>
                              <m:ctrlPr>
                                <w:rPr>
                                  <w:rFonts w:ascii="Cambria Math" w:eastAsiaTheme="minorEastAsia" w:hAnsi="Cambria Math"/>
                                  <w:i/>
                                  <w:lang w:eastAsia="fr-FR"/>
                                </w:rPr>
                              </m:ctrlPr>
                            </m:fPr>
                            <m:num>
                              <m:sSubSup>
                                <m:sSubSupPr>
                                  <m:ctrlPr>
                                    <w:rPr>
                                      <w:rFonts w:ascii="Cambria Math" w:eastAsiaTheme="minorEastAsia" w:hAnsi="Cambria Math"/>
                                      <w:i/>
                                      <w:lang w:eastAsia="fr-FR"/>
                                    </w:rPr>
                                  </m:ctrlPr>
                                </m:sSubSupPr>
                                <m:e>
                                  <m:r>
                                    <w:rPr>
                                      <w:rFonts w:ascii="Cambria Math" w:eastAsiaTheme="minorEastAsia" w:hAnsi="Cambria Math"/>
                                      <w:lang w:eastAsia="fr-FR"/>
                                    </w:rPr>
                                    <m:t>ω</m:t>
                                  </m:r>
                                </m:e>
                                <m:sub>
                                  <m:r>
                                    <w:rPr>
                                      <w:rFonts w:ascii="Cambria Math" w:eastAsiaTheme="minorEastAsia" w:hAnsi="Cambria Math"/>
                                      <w:lang w:eastAsia="fr-FR"/>
                                    </w:rPr>
                                    <m:t>c</m:t>
                                  </m:r>
                                </m:sub>
                                <m:sup>
                                  <m:r>
                                    <w:rPr>
                                      <w:rFonts w:ascii="Cambria Math" w:eastAsiaTheme="minorEastAsia" w:hAnsi="Cambria Math"/>
                                      <w:lang w:eastAsia="fr-FR"/>
                                    </w:rPr>
                                    <m:t>2</m:t>
                                  </m:r>
                                </m:sup>
                              </m:sSubSup>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m</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θ</m:t>
                              </m:r>
                            </m:e>
                            <m:sub>
                              <m:r>
                                <w:rPr>
                                  <w:rFonts w:ascii="Cambria Math" w:eastAsiaTheme="minorEastAsia" w:hAnsi="Cambria Math"/>
                                  <w:lang w:eastAsia="fr-FR"/>
                                </w:rPr>
                                <m:t>T</m:t>
                              </m:r>
                            </m:sub>
                          </m:sSub>
                          <m:r>
                            <w:rPr>
                              <w:rFonts w:ascii="Cambria Math" w:eastAsiaTheme="minorEastAsia" w:hAnsi="Cambria Math"/>
                              <w:lang w:eastAsia="fr-FR"/>
                            </w:rPr>
                            <m:t>=0</m:t>
                          </m:r>
                        </m:e>
                      </m:mr>
                      <m:mr>
                        <m:e>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t</m:t>
                              </m:r>
                            </m:sub>
                          </m:sSub>
                          <m:r>
                            <w:rPr>
                              <w:rFonts w:ascii="Cambria Math" w:eastAsiaTheme="minorEastAsia" w:hAnsi="Cambria Math"/>
                              <w:lang w:eastAsia="fr-FR"/>
                            </w:rPr>
                            <m:t>-</m:t>
                          </m:r>
                          <m:f>
                            <m:fPr>
                              <m:ctrlPr>
                                <w:rPr>
                                  <w:rFonts w:ascii="Cambria Math" w:eastAsiaTheme="minorEastAsia" w:hAnsi="Cambria Math"/>
                                  <w:i/>
                                  <w:lang w:eastAsia="fr-FR"/>
                                </w:rPr>
                              </m:ctrlPr>
                            </m:fPr>
                            <m:num>
                              <m:r>
                                <w:rPr>
                                  <w:rFonts w:ascii="Cambria Math" w:eastAsiaTheme="minorEastAsia" w:hAnsi="Cambria Math"/>
                                  <w:lang w:eastAsia="fr-FR"/>
                                </w:rPr>
                                <m:t>2</m:t>
                              </m:r>
                              <m:sSub>
                                <m:sSubPr>
                                  <m:ctrlPr>
                                    <w:rPr>
                                      <w:rFonts w:ascii="Cambria Math" w:eastAsiaTheme="minorEastAsia" w:hAnsi="Cambria Math"/>
                                      <w:i/>
                                      <w:lang w:eastAsia="fr-FR"/>
                                    </w:rPr>
                                  </m:ctrlPr>
                                </m:sSubPr>
                                <m:e>
                                  <m:r>
                                    <w:rPr>
                                      <w:rFonts w:ascii="Cambria Math" w:eastAsiaTheme="minorEastAsia" w:hAnsi="Cambria Math"/>
                                      <w:lang w:eastAsia="fr-FR"/>
                                    </w:rPr>
                                    <m:t>ω</m:t>
                                  </m:r>
                                </m:e>
                                <m:sub>
                                  <m:r>
                                    <w:rPr>
                                      <w:rFonts w:ascii="Cambria Math" w:eastAsiaTheme="minorEastAsia" w:hAnsi="Cambria Math"/>
                                      <w:lang w:eastAsia="fr-FR"/>
                                    </w:rPr>
                                    <m:t>c</m:t>
                                  </m:r>
                                </m:sub>
                              </m:sSub>
                            </m:num>
                            <m:den>
                              <m:sSub>
                                <m:sSubPr>
                                  <m:ctrlPr>
                                    <w:rPr>
                                      <w:rFonts w:ascii="Cambria Math" w:eastAsiaTheme="minorEastAsia" w:hAnsi="Cambria Math"/>
                                      <w:i/>
                                      <w:lang w:eastAsia="fr-FR"/>
                                    </w:rPr>
                                  </m:ctrlPr>
                                </m:sSubPr>
                                <m:e>
                                  <m:r>
                                    <w:rPr>
                                      <w:rFonts w:ascii="Cambria Math" w:eastAsiaTheme="minorEastAsia" w:hAnsi="Cambria Math"/>
                                      <w:lang w:eastAsia="fr-FR"/>
                                    </w:rPr>
                                    <m:t>α</m:t>
                                  </m:r>
                                </m:e>
                                <m:sub>
                                  <m:r>
                                    <w:rPr>
                                      <w:rFonts w:ascii="Cambria Math" w:eastAsiaTheme="minorEastAsia" w:hAnsi="Cambria Math"/>
                                      <w:lang w:eastAsia="fr-FR"/>
                                    </w:rPr>
                                    <m:t>m</m:t>
                                  </m:r>
                                </m:sub>
                              </m:sSub>
                            </m:den>
                          </m:f>
                        </m:e>
                      </m:mr>
                    </m:m>
                  </m:e>
                </m:d>
              </m:oMath>
            </m:oMathPara>
          </w:p>
          <w:p w:rsidR="00AE7144" w:rsidRDefault="00CB2343" w:rsidP="006E2BEF">
            <w:pPr>
              <w:rPr>
                <w:rFonts w:eastAsiaTheme="minorEastAsia"/>
                <w:lang w:eastAsia="fr-FR"/>
              </w:rPr>
            </w:pPr>
            <w:r>
              <w:rPr>
                <w:lang w:eastAsia="fr-FR"/>
              </w:rPr>
              <w:t xml:space="preserve">On trouve </w:t>
            </w:r>
            <m:oMath>
              <m:sSub>
                <m:sSubPr>
                  <m:ctrlPr>
                    <w:rPr>
                      <w:rFonts w:ascii="Cambria Math" w:hAnsi="Cambria Math"/>
                      <w:i/>
                      <w:lang w:eastAsia="fr-FR"/>
                    </w:rPr>
                  </m:ctrlPr>
                </m:sSubPr>
                <m:e>
                  <m:r>
                    <w:rPr>
                      <w:rFonts w:ascii="Cambria Math" w:hAnsi="Cambria Math"/>
                      <w:lang w:eastAsia="fr-FR"/>
                    </w:rPr>
                    <m:t>ω</m:t>
                  </m:r>
                </m:e>
                <m:sub>
                  <m:r>
                    <w:rPr>
                      <w:rFonts w:ascii="Cambria Math" w:hAnsi="Cambria Math"/>
                      <w:lang w:eastAsia="fr-FR"/>
                    </w:rPr>
                    <m:t>c</m:t>
                  </m:r>
                </m:sub>
              </m:sSub>
              <m:r>
                <w:rPr>
                  <w:rFonts w:ascii="Cambria Math" w:hAnsi="Cambria Math"/>
                  <w:lang w:eastAsia="fr-FR"/>
                </w:rPr>
                <m:t>=</m:t>
              </m:r>
              <m:r>
                <w:rPr>
                  <w:rFonts w:ascii="Cambria Math" w:hAnsi="Cambria Math"/>
                  <w:lang w:eastAsia="fr-FR"/>
                </w:rPr>
                <m:t xml:space="preserve">4,93 </m:t>
              </m:r>
              <m:r>
                <w:rPr>
                  <w:rFonts w:ascii="Cambria Math" w:hAnsi="Cambria Math"/>
                  <w:lang w:eastAsia="fr-FR"/>
                </w:rPr>
                <m:t>rad⋅</m:t>
              </m:r>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-1</m:t>
                  </m:r>
                </m:sup>
              </m:sSup>
              <m:r>
                <w:rPr>
                  <w:rFonts w:ascii="Cambria Math" w:hAnsi="Cambria Math"/>
                  <w:lang w:eastAsia="fr-FR"/>
                </w:rPr>
                <m:t>=</m:t>
              </m:r>
              <m:r>
                <w:rPr>
                  <w:rFonts w:ascii="Cambria Math" w:hAnsi="Cambria Math"/>
                  <w:lang w:eastAsia="fr-FR"/>
                </w:rPr>
                <m:t>47,2</m:t>
              </m:r>
              <m:r>
                <w:rPr>
                  <w:rFonts w:ascii="Cambria Math" w:hAnsi="Cambria Math"/>
                  <w:lang w:eastAsia="fr-FR"/>
                </w:rPr>
                <m:t xml:space="preserve"> tour/min</m:t>
              </m:r>
            </m:oMath>
            <w:r w:rsidR="006E2BEF">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c</m:t>
                  </m:r>
                </m:sub>
              </m:sSub>
              <m:r>
                <w:rPr>
                  <w:rFonts w:ascii="Cambria Math" w:eastAsiaTheme="minorEastAsia" w:hAnsi="Cambria Math"/>
                  <w:lang w:eastAsia="fr-FR"/>
                </w:rPr>
                <m:t>=0,671 s</m:t>
              </m:r>
            </m:oMath>
          </w:p>
          <w:p w:rsidR="006E2BEF" w:rsidRDefault="006E2BEF" w:rsidP="006E2BEF">
            <w:pPr>
              <w:rPr>
                <w:rFonts w:eastAsiaTheme="minorEastAsia"/>
                <w:lang w:eastAsia="fr-FR"/>
              </w:rPr>
            </w:pPr>
            <w:r>
              <w:rPr>
                <w:rFonts w:eastAsiaTheme="minorEastAsia"/>
                <w:lang w:eastAsia="fr-FR"/>
              </w:rPr>
              <w:t>On a donc un temps de montée de 0,1645 s.</w:t>
            </w:r>
          </w:p>
          <w:p w:rsidR="00A26127" w:rsidRPr="006E2BEF" w:rsidRDefault="00A26127" w:rsidP="006E2BEF">
            <w:pPr>
              <w:rPr>
                <w:rFonts w:eastAsiaTheme="minorEastAsia"/>
                <w:lang w:eastAsia="fr-FR"/>
              </w:rPr>
            </w:pPr>
            <w:r>
              <w:rPr>
                <w:rFonts w:eastAsiaTheme="minorEastAsia"/>
                <w:lang w:eastAsia="fr-FR"/>
              </w:rPr>
              <w:t xml:space="preserve">On peut donc réaliser le fichier </w:t>
            </w:r>
            <w:proofErr w:type="spellStart"/>
            <w:r>
              <w:rPr>
                <w:rFonts w:eastAsiaTheme="minorEastAsia"/>
                <w:lang w:eastAsia="fr-FR"/>
              </w:rPr>
              <w:t>crb</w:t>
            </w:r>
            <w:proofErr w:type="spellEnd"/>
            <w:r>
              <w:rPr>
                <w:rFonts w:eastAsiaTheme="minorEastAsia"/>
                <w:lang w:eastAsia="fr-FR"/>
              </w:rPr>
              <w:t>.</w:t>
            </w:r>
          </w:p>
        </w:tc>
      </w:tr>
    </w:tbl>
    <w:p w:rsidR="00AF38C4" w:rsidRDefault="00AF38C4"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5F1D55">
        <w:trPr>
          <w:cantSplit/>
          <w:trHeight w:val="1439"/>
        </w:trPr>
        <w:tc>
          <w:tcPr>
            <w:tcW w:w="448" w:type="dxa"/>
            <w:textDirection w:val="btLr"/>
            <w:vAlign w:val="center"/>
          </w:tcPr>
          <w:p w:rsidR="00787ECA" w:rsidRPr="00F114BD" w:rsidRDefault="005F1D55" w:rsidP="00546BF9">
            <w:pPr>
              <w:ind w:left="113" w:right="113"/>
              <w:jc w:val="center"/>
              <w:rPr>
                <w:b/>
                <w:sz w:val="18"/>
                <w:lang w:eastAsia="fr-FR"/>
              </w:rPr>
            </w:pPr>
            <w:r>
              <w:rPr>
                <w:b/>
                <w:sz w:val="18"/>
                <w:lang w:eastAsia="fr-FR"/>
              </w:rPr>
              <w:lastRenderedPageBreak/>
              <w:t>Modélisation</w:t>
            </w:r>
          </w:p>
        </w:tc>
        <w:tc>
          <w:tcPr>
            <w:tcW w:w="8764" w:type="dxa"/>
            <w:vAlign w:val="center"/>
          </w:tcPr>
          <w:p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r w:rsidR="0079692D"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79692D" w:rsidRDefault="0079692D"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79692D" w:rsidRDefault="0079692D" w:rsidP="0079692D">
            <w:pPr>
              <w:pBdr>
                <w:left w:val="single" w:sz="18" w:space="4" w:color="7030A0"/>
              </w:pBd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4834"/>
            </w:tblGrid>
            <w:tr w:rsidR="0079692D" w:rsidTr="0079692D">
              <w:tc>
                <w:tcPr>
                  <w:tcW w:w="4737" w:type="dxa"/>
                  <w:shd w:val="clear" w:color="auto" w:fill="auto"/>
                  <w:vAlign w:val="center"/>
                </w:tcPr>
                <w:p w:rsidR="0079692D" w:rsidRDefault="0079692D" w:rsidP="00546BF9">
                  <w:pPr>
                    <w:jc w:val="center"/>
                    <w:rPr>
                      <w:color w:val="632423"/>
                      <w:szCs w:val="20"/>
                      <w:highlight w:val="yellow"/>
                    </w:rPr>
                  </w:pPr>
                  <w:r>
                    <w:rPr>
                      <w:noProof/>
                      <w:color w:val="632423"/>
                      <w:szCs w:val="20"/>
                      <w:lang w:eastAsia="fr-FR"/>
                    </w:rPr>
                    <w:drawing>
                      <wp:inline distT="0" distB="0" distL="0" distR="0" wp14:anchorId="197C8486" wp14:editId="58F4B6C2">
                        <wp:extent cx="1552146" cy="2671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5369" cy="2677497"/>
                                </a:xfrm>
                                <a:prstGeom prst="rect">
                                  <a:avLst/>
                                </a:prstGeom>
                                <a:noFill/>
                              </pic:spPr>
                            </pic:pic>
                          </a:graphicData>
                        </a:graphic>
                      </wp:inline>
                    </w:drawing>
                  </w:r>
                </w:p>
              </w:tc>
              <w:tc>
                <w:tcPr>
                  <w:tcW w:w="4834" w:type="dxa"/>
                  <w:shd w:val="clear" w:color="auto" w:fill="auto"/>
                  <w:vAlign w:val="center"/>
                </w:tcPr>
                <w:p w:rsidR="0079692D" w:rsidRDefault="0079692D" w:rsidP="00546BF9">
                  <w:pPr>
                    <w:jc w:val="center"/>
                    <w:rPr>
                      <w:color w:val="632423"/>
                      <w:szCs w:val="20"/>
                      <w:highlight w:val="yellow"/>
                    </w:rPr>
                  </w:pPr>
                  <w:r>
                    <w:rPr>
                      <w:noProof/>
                      <w:color w:val="632423"/>
                      <w:szCs w:val="20"/>
                      <w:lang w:eastAsia="fr-FR"/>
                    </w:rPr>
                    <w:drawing>
                      <wp:inline distT="0" distB="0" distL="0" distR="0" wp14:anchorId="3F142584" wp14:editId="02F00828">
                        <wp:extent cx="2932527" cy="1998921"/>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0255" cy="1997372"/>
                                </a:xfrm>
                                <a:prstGeom prst="rect">
                                  <a:avLst/>
                                </a:prstGeom>
                                <a:noFill/>
                              </pic:spPr>
                            </pic:pic>
                          </a:graphicData>
                        </a:graphic>
                      </wp:inline>
                    </w:drawing>
                  </w:r>
                </w:p>
              </w:tc>
            </w:tr>
          </w:tbl>
          <w:p w:rsidR="0079692D" w:rsidRDefault="0079692D" w:rsidP="0079692D">
            <w:pPr>
              <w:pBdr>
                <w:left w:val="single" w:sz="18" w:space="4" w:color="7030A0"/>
              </w:pBdr>
            </w:pPr>
          </w:p>
          <w:p w:rsidR="0079692D" w:rsidRPr="005A5AB5" w:rsidRDefault="0079692D" w:rsidP="0079692D">
            <w:pPr>
              <w:pBdr>
                <w:left w:val="single" w:sz="18" w:space="4" w:color="7030A0"/>
              </w:pBdr>
              <w:rPr>
                <w:szCs w:val="20"/>
              </w:rPr>
            </w:pPr>
            <w:r w:rsidRPr="005A5AB5">
              <w:rPr>
                <w:szCs w:val="20"/>
              </w:rPr>
              <w:t>Dans le triangle</w:t>
            </w:r>
            <m:oMath>
              <m:r>
                <w:rPr>
                  <w:rFonts w:ascii="Cambria Math" w:hAnsi="Cambria Math"/>
                  <w:szCs w:val="20"/>
                </w:rPr>
                <m:t xml:space="preserve"> OAB</m:t>
              </m:r>
            </m:oMath>
            <w:r w:rsidRPr="005A5AB5">
              <w:rPr>
                <w:szCs w:val="20"/>
              </w:rPr>
              <w:t xml:space="preserve">, on a : </w:t>
            </w:r>
          </w:p>
          <w:p w:rsidR="0079692D" w:rsidRPr="005A5AB5" w:rsidRDefault="0079692D" w:rsidP="0079692D">
            <w:pPr>
              <w:pBdr>
                <w:left w:val="single" w:sz="18" w:space="4" w:color="7030A0"/>
              </w:pBdr>
              <w:rPr>
                <w:szCs w:val="20"/>
              </w:rPr>
            </w:pPr>
            <m:oMathPara>
              <m:oMath>
                <m:acc>
                  <m:accPr>
                    <m:chr m:val="⃗"/>
                    <m:ctrlPr>
                      <w:rPr>
                        <w:rFonts w:ascii="Cambria Math" w:hAnsi="Cambria Math"/>
                        <w:i/>
                        <w:szCs w:val="20"/>
                      </w:rPr>
                    </m:ctrlPr>
                  </m:accPr>
                  <m:e>
                    <m:r>
                      <w:rPr>
                        <w:rFonts w:ascii="Cambria Math" w:hAnsi="Cambria Math"/>
                        <w:szCs w:val="20"/>
                      </w:rPr>
                      <m:t>OA</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AB</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BO</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acc>
                <m:r>
                  <w:rPr>
                    <w:rFonts w:ascii="Cambria Math" w:hAnsi="Cambria Math"/>
                    <w:szCs w:val="20"/>
                  </w:rPr>
                  <m:t>+L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xml:space="preserve"> +L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oMath>
            </m:oMathPara>
          </w:p>
          <w:p w:rsidR="0079692D" w:rsidRPr="005A5AB5" w:rsidRDefault="0079692D" w:rsidP="0079692D">
            <w:pPr>
              <w:pBdr>
                <w:left w:val="single" w:sz="18" w:space="4" w:color="7030A0"/>
              </w:pBdr>
              <w:rPr>
                <w:szCs w:val="20"/>
              </w:rPr>
            </w:pPr>
          </w:p>
          <w:p w:rsidR="0079692D" w:rsidRPr="005A5AB5" w:rsidRDefault="0079692D" w:rsidP="0079692D">
            <w:pPr>
              <w:pBdr>
                <w:left w:val="single" w:sz="18" w:space="4" w:color="7030A0"/>
              </w:pBdr>
              <w:rPr>
                <w:szCs w:val="20"/>
              </w:rPr>
            </w:pPr>
            <w:r w:rsidRPr="005A5AB5">
              <w:rPr>
                <w:szCs w:val="20"/>
              </w:rPr>
              <w:t xml:space="preserve">En projetant l’équation de fermeture géométrique sur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oMath>
            <w:r w:rsidRPr="005A5AB5">
              <w:rPr>
                <w:szCs w:val="20"/>
              </w:rPr>
              <w:t xml:space="preserve"> et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m:t>
              </m:r>
            </m:oMath>
            <w:r w:rsidRPr="005A5AB5">
              <w:rPr>
                <w:szCs w:val="20"/>
              </w:rPr>
              <w:t>:</w:t>
            </w:r>
          </w:p>
          <w:p w:rsidR="0079692D" w:rsidRPr="005A5AB5" w:rsidRDefault="0079692D" w:rsidP="0079692D">
            <w:pPr>
              <w:pBdr>
                <w:left w:val="single" w:sz="18" w:space="4" w:color="7030A0"/>
              </w:pBdr>
              <w:rPr>
                <w:szCs w:val="20"/>
              </w:rPr>
            </w:pPr>
            <m:oMath>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=0</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+L=0</m:t>
                        </m:r>
                      </m:e>
                    </m:mr>
                  </m:m>
                </m:e>
              </m:d>
              <m:r>
                <w:rPr>
                  <w:rFonts w:ascii="Cambria Math" w:hAnsi="Cambria Math"/>
                  <w:szCs w:val="20"/>
                </w:rPr>
                <m:t>⟺</m:t>
              </m:r>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+L=λ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e>
                    </m:mr>
                  </m:m>
                </m:e>
              </m:d>
            </m:oMath>
            <w:r w:rsidRPr="005A5AB5">
              <w:rPr>
                <w:szCs w:val="20"/>
              </w:rPr>
              <w:tab/>
            </w:r>
          </w:p>
          <w:p w:rsidR="0079692D" w:rsidRPr="005A5AB5" w:rsidRDefault="0079692D" w:rsidP="0079692D">
            <w:pPr>
              <w:pBdr>
                <w:left w:val="single" w:sz="18" w:space="4" w:color="7030A0"/>
              </w:pBdr>
              <w:rPr>
                <w:szCs w:val="20"/>
              </w:rPr>
            </w:pPr>
          </w:p>
          <w:p w:rsidR="0079692D" w:rsidRPr="005A5AB5" w:rsidRDefault="0079692D" w:rsidP="0079692D">
            <w:pPr>
              <w:pBdr>
                <w:left w:val="single" w:sz="18" w:space="4" w:color="7030A0"/>
              </w:pBdr>
              <w:rPr>
                <w:szCs w:val="20"/>
              </w:rPr>
            </w:pPr>
            <w:r w:rsidRPr="005A5AB5">
              <w:rPr>
                <w:szCs w:val="20"/>
              </w:rPr>
              <w:t xml:space="preserve">On cherche à déterminer </w:t>
            </w:r>
            <m:oMath>
              <m:r>
                <w:rPr>
                  <w:rFonts w:ascii="Cambria Math" w:hAnsi="Cambria Math"/>
                  <w:szCs w:val="20"/>
                </w:rPr>
                <m:t>β</m:t>
              </m:r>
            </m:oMath>
            <w:r w:rsidRPr="005A5AB5">
              <w:rPr>
                <w:szCs w:val="20"/>
              </w:rPr>
              <w:t xml:space="preserve"> en fonction de </w:t>
            </w:r>
            <m:oMath>
              <m:r>
                <w:rPr>
                  <w:rFonts w:ascii="Cambria Math" w:hAnsi="Cambria Math"/>
                  <w:szCs w:val="20"/>
                </w:rPr>
                <m:t>α</m:t>
              </m:r>
            </m:oMath>
            <w:r w:rsidRPr="005A5AB5">
              <w:rPr>
                <w:szCs w:val="20"/>
              </w:rPr>
              <w:t> :</w:t>
            </w:r>
          </w:p>
          <w:p w:rsidR="0079692D" w:rsidRPr="00092A13" w:rsidRDefault="0079692D" w:rsidP="00092A13">
            <w:pPr>
              <w:pBdr>
                <w:left w:val="single" w:sz="18" w:space="4" w:color="7030A0"/>
              </w:pBdr>
              <w:rPr>
                <w:sz w:val="22"/>
                <w:szCs w:val="20"/>
              </w:rPr>
            </w:pPr>
            <m:oMathPara>
              <m:oMath>
                <m:func>
                  <m:funcPr>
                    <m:ctrlPr>
                      <w:rPr>
                        <w:rFonts w:ascii="Cambria Math" w:hAnsi="Cambria Math"/>
                        <w:sz w:val="22"/>
                        <w:szCs w:val="20"/>
                      </w:rPr>
                    </m:ctrlPr>
                  </m:funcPr>
                  <m:fName>
                    <m:r>
                      <m:rPr>
                        <m:sty m:val="p"/>
                      </m:rPr>
                      <w:rPr>
                        <w:rFonts w:ascii="Cambria Math" w:hAnsi="Cambria Math"/>
                        <w:sz w:val="22"/>
                        <w:szCs w:val="20"/>
                      </w:rPr>
                      <m:t>tan</m:t>
                    </m:r>
                  </m:fName>
                  <m:e>
                    <m:r>
                      <m:rPr>
                        <m:sty m:val="p"/>
                      </m:rPr>
                      <w:rPr>
                        <w:rFonts w:ascii="Cambria Math" w:hAnsi="Cambria Math"/>
                        <w:sz w:val="22"/>
                        <w:szCs w:val="20"/>
                      </w:rPr>
                      <m:t>β</m:t>
                    </m:r>
                  </m:e>
                </m:func>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sin</m:t>
                        </m:r>
                      </m:fName>
                      <m:e>
                        <m:r>
                          <m:rPr>
                            <m:sty m:val="p"/>
                          </m:rPr>
                          <w:rPr>
                            <w:rFonts w:ascii="Cambria Math" w:hAnsi="Cambria Math"/>
                            <w:sz w:val="22"/>
                            <w:szCs w:val="20"/>
                          </w:rPr>
                          <m:t>α</m:t>
                        </m:r>
                      </m:e>
                    </m:func>
                    <m:r>
                      <m:rPr>
                        <m:sty m:val="p"/>
                      </m:rPr>
                      <w:rPr>
                        <w:rFonts w:ascii="Cambria Math" w:hAnsi="Cambria Math"/>
                        <w:sz w:val="22"/>
                        <w:szCs w:val="20"/>
                      </w:rPr>
                      <m:t>+L</m:t>
                    </m:r>
                  </m:num>
                  <m:den>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cos</m:t>
                        </m:r>
                      </m:fName>
                      <m:e>
                        <m:r>
                          <m:rPr>
                            <m:sty m:val="p"/>
                          </m:rPr>
                          <w:rPr>
                            <w:rFonts w:ascii="Cambria Math" w:hAnsi="Cambria Math"/>
                            <w:sz w:val="22"/>
                            <w:szCs w:val="20"/>
                          </w:rPr>
                          <m:t>α</m:t>
                        </m:r>
                      </m:e>
                    </m:func>
                  </m:den>
                </m:f>
              </m:oMath>
            </m:oMathPara>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105359">
        <w:trPr>
          <w:cantSplit/>
          <w:trHeight w:val="1439"/>
        </w:trPr>
        <w:tc>
          <w:tcPr>
            <w:tcW w:w="448" w:type="dxa"/>
            <w:textDirection w:val="btLr"/>
            <w:vAlign w:val="center"/>
          </w:tcPr>
          <w:p w:rsidR="00787ECA" w:rsidRPr="00F114BD" w:rsidRDefault="005F1D55" w:rsidP="00546BF9">
            <w:pPr>
              <w:ind w:left="113" w:right="113"/>
              <w:jc w:val="center"/>
              <w:rPr>
                <w:b/>
                <w:sz w:val="18"/>
                <w:lang w:eastAsia="fr-FR"/>
              </w:rPr>
            </w:pPr>
            <w:r>
              <w:rPr>
                <w:b/>
                <w:sz w:val="18"/>
                <w:lang w:eastAsia="fr-FR"/>
              </w:rPr>
              <w:t>Simulation</w:t>
            </w:r>
          </w:p>
        </w:tc>
        <w:tc>
          <w:tcPr>
            <w:tcW w:w="8764" w:type="dxa"/>
          </w:tcPr>
          <w:p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w:t>
            </w:r>
            <w:proofErr w:type="spellStart"/>
            <w:r w:rsidRPr="00FC7A85">
              <w:rPr>
                <w:rStyle w:val="CitationCar"/>
                <w:b w:val="0"/>
              </w:rPr>
              <w:t>SolidWorks</w:t>
            </w:r>
            <w:proofErr w:type="spellEnd"/>
            <w:r w:rsidRPr="00FC7A85">
              <w:rPr>
                <w:rStyle w:val="CitationCar"/>
                <w:b w:val="0"/>
              </w:rPr>
              <w:t xml:space="preserve">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rsidR="005F1D55" w:rsidRPr="00FC7A85" w:rsidRDefault="005F1D55" w:rsidP="005F1D55">
            <w:pPr>
              <w:pStyle w:val="Paragraphedeliste"/>
              <w:ind w:left="261"/>
              <w:rPr>
                <w:lang w:eastAsia="fr-FR"/>
              </w:rPr>
            </w:pPr>
            <w:r w:rsidRPr="00FC7A85">
              <w:rPr>
                <w:lang w:eastAsia="fr-FR"/>
              </w:rPr>
              <w:t>Vous prendrez soin :</w:t>
            </w:r>
          </w:p>
          <w:p w:rsidR="005F1D55" w:rsidRPr="00FC7A85" w:rsidRDefault="005F1D55" w:rsidP="008A08ED">
            <w:pPr>
              <w:pStyle w:val="Paragraphedeliste"/>
              <w:numPr>
                <w:ilvl w:val="0"/>
                <w:numId w:val="8"/>
              </w:numPr>
              <w:ind w:left="828"/>
              <w:rPr>
                <w:lang w:eastAsia="fr-FR"/>
              </w:rPr>
            </w:pPr>
            <w:r w:rsidRPr="00FC7A85">
              <w:rPr>
                <w:lang w:eastAsia="fr-FR"/>
              </w:rPr>
              <w:t>de définir le fichier .</w:t>
            </w:r>
            <w:proofErr w:type="spellStart"/>
            <w:r w:rsidRPr="00FC7A85">
              <w:rPr>
                <w:lang w:eastAsia="fr-FR"/>
              </w:rPr>
              <w:t>crb</w:t>
            </w:r>
            <w:proofErr w:type="spellEnd"/>
            <w:r w:rsidRPr="00FC7A85">
              <w:rPr>
                <w:lang w:eastAsia="fr-FR"/>
              </w:rPr>
              <w:t> ;</w:t>
            </w:r>
          </w:p>
          <w:p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rsidR="005F1D55" w:rsidRPr="00FC7A85" w:rsidRDefault="005F1D55" w:rsidP="008A08ED">
            <w:pPr>
              <w:pStyle w:val="Paragraphedeliste"/>
              <w:numPr>
                <w:ilvl w:val="0"/>
                <w:numId w:val="8"/>
              </w:numPr>
              <w:ind w:left="828"/>
              <w:rPr>
                <w:lang w:eastAsia="fr-FR"/>
              </w:rPr>
            </w:pPr>
            <w:r w:rsidRPr="00FC7A85">
              <w:rPr>
                <w:lang w:eastAsia="fr-FR"/>
              </w:rPr>
              <w:t>de justifier les valeurs précisées dans la fenêtre « analyse du mécanisme »;</w:t>
            </w:r>
          </w:p>
          <w:p w:rsidR="00787ECA" w:rsidRPr="005F1D55" w:rsidRDefault="005F1D55" w:rsidP="008A08ED">
            <w:pPr>
              <w:pStyle w:val="Paragraphedeliste"/>
              <w:numPr>
                <w:ilvl w:val="0"/>
                <w:numId w:val="8"/>
              </w:numPr>
              <w:ind w:left="828"/>
              <w:rPr>
                <w:b/>
                <w:lang w:eastAsia="fr-FR"/>
              </w:rPr>
            </w:pPr>
            <w:r w:rsidRPr="00FC7A85">
              <w:rPr>
                <w:lang w:eastAsia="fr-FR"/>
              </w:rPr>
              <w:t>de justifier les choix de valeurs dans la fenêtre « choix des paramètres de calcul ».</w:t>
            </w:r>
          </w:p>
        </w:tc>
      </w:tr>
    </w:tbl>
    <w:p w:rsidR="00EE2BC8" w:rsidRDefault="00EE2BC8" w:rsidP="00EE2BC8">
      <w:pPr>
        <w:rPr>
          <w:lang w:eastAsia="fr-FR"/>
        </w:rPr>
      </w:pPr>
    </w:p>
    <w:tbl>
      <w:tblPr>
        <w:tblStyle w:val="Grilledutableau"/>
        <w:tblW w:w="0" w:type="auto"/>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Look w:val="04A0" w:firstRow="1" w:lastRow="0" w:firstColumn="1" w:lastColumn="0" w:noHBand="0" w:noVBand="1"/>
      </w:tblPr>
      <w:tblGrid>
        <w:gridCol w:w="9212"/>
      </w:tblGrid>
      <w:tr w:rsidR="00EE2BC8" w:rsidTr="00546BF9">
        <w:tc>
          <w:tcPr>
            <w:tcW w:w="9212" w:type="dxa"/>
            <w:shd w:val="clear" w:color="auto" w:fill="E5DFEC" w:themeFill="accent4" w:themeFillTint="33"/>
          </w:tcPr>
          <w:p w:rsidR="00EE2BC8" w:rsidRDefault="00EE2BC8"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EE2BC8" w:rsidRDefault="00A874DF" w:rsidP="00A874DF">
            <w:pPr>
              <w:rPr>
                <w:rFonts w:eastAsiaTheme="minorEastAsia"/>
                <w:lang w:eastAsia="fr-FR"/>
              </w:rPr>
            </w:pPr>
            <w:r>
              <w:rPr>
                <w:rFonts w:eastAsiaTheme="minorEastAsia"/>
                <w:lang w:eastAsia="fr-FR"/>
              </w:rPr>
              <w:t xml:space="preserve">Dans le modèle </w:t>
            </w:r>
            <w:proofErr w:type="spellStart"/>
            <w:r>
              <w:rPr>
                <w:rFonts w:eastAsiaTheme="minorEastAsia"/>
                <w:lang w:eastAsia="fr-FR"/>
              </w:rPr>
              <w:t>méca</w:t>
            </w:r>
            <w:proofErr w:type="spellEnd"/>
            <w:r>
              <w:rPr>
                <w:rFonts w:eastAsiaTheme="minorEastAsia"/>
                <w:lang w:eastAsia="fr-FR"/>
              </w:rPr>
              <w:t xml:space="preserve"> 3D on a choisi d’encastrer le galet et manivelle. Cela n’a pas d’influence sur la cinématique du mouvement. Le galet et là pour transformer le frottement de glissement en frottement de roulement. </w:t>
            </w:r>
          </w:p>
          <w:p w:rsidR="00483F1E" w:rsidRDefault="00483F1E" w:rsidP="00483F1E">
            <w:pPr>
              <w:rPr>
                <w:rFonts w:eastAsiaTheme="minorEastAsia"/>
                <w:lang w:eastAsia="fr-FR"/>
              </w:rPr>
            </w:pPr>
            <w:r>
              <w:rPr>
                <w:rFonts w:eastAsiaTheme="minorEastAsia"/>
                <w:lang w:eastAsia="fr-FR"/>
              </w:rPr>
              <w:t>On a choisi une liaison linéaire rectiligne en raison de la nature du contact (cylindre – plan).</w:t>
            </w:r>
          </w:p>
          <w:p w:rsidR="005C78F8" w:rsidRDefault="005C78F8" w:rsidP="00483F1E">
            <w:pPr>
              <w:rPr>
                <w:rFonts w:eastAsiaTheme="minorEastAsia"/>
                <w:b/>
                <w:lang w:eastAsia="fr-FR"/>
              </w:rPr>
            </w:pPr>
            <w:r w:rsidRPr="005C78F8">
              <w:rPr>
                <w:rFonts w:eastAsiaTheme="minorEastAsia"/>
                <w:b/>
                <w:lang w:eastAsia="fr-FR"/>
              </w:rPr>
              <w:t>Méthode statique :</w:t>
            </w:r>
          </w:p>
          <w:p w:rsidR="005C78F8" w:rsidRDefault="005C78F8" w:rsidP="005C78F8">
            <w:pPr>
              <w:pStyle w:val="Paragraphedeliste"/>
              <w:numPr>
                <w:ilvl w:val="0"/>
                <w:numId w:val="10"/>
              </w:numPr>
              <w:rPr>
                <w:rFonts w:eastAsiaTheme="minorEastAsia"/>
                <w:lang w:eastAsia="fr-FR"/>
              </w:rPr>
            </w:pPr>
            <w:r w:rsidRPr="005C78F8">
              <w:rPr>
                <w:rFonts w:eastAsiaTheme="minorEastAsia"/>
                <w:lang w:eastAsia="fr-FR"/>
              </w:rPr>
              <w:t>2 solides</w:t>
            </w:r>
            <w:r>
              <w:rPr>
                <w:rFonts w:eastAsiaTheme="minorEastAsia"/>
                <w:lang w:eastAsia="fr-FR"/>
              </w:rPr>
              <w:t> : le PFS permet donc d’écrire 12 équations</w:t>
            </w:r>
          </w:p>
          <w:p w:rsidR="005C78F8" w:rsidRDefault="005C78F8" w:rsidP="005C78F8">
            <w:pPr>
              <w:pStyle w:val="Paragraphedeliste"/>
              <w:numPr>
                <w:ilvl w:val="0"/>
                <w:numId w:val="10"/>
              </w:numPr>
              <w:rPr>
                <w:rFonts w:eastAsiaTheme="minorEastAsia"/>
                <w:lang w:eastAsia="fr-FR"/>
              </w:rPr>
            </w:pPr>
            <w:r>
              <w:rPr>
                <w:rFonts w:eastAsiaTheme="minorEastAsia"/>
                <w:lang w:eastAsia="fr-FR"/>
              </w:rPr>
              <w:t xml:space="preserve">2 pivots : 10 inconnues statiques, 1 linéaire rectiligne : 2 inconnues statiques soit au final 12 inconnues. </w:t>
            </w:r>
          </w:p>
          <w:p w:rsidR="005C78F8" w:rsidRDefault="005C78F8" w:rsidP="005C78F8">
            <w:pPr>
              <w:pStyle w:val="Paragraphedeliste"/>
              <w:numPr>
                <w:ilvl w:val="0"/>
                <w:numId w:val="10"/>
              </w:numPr>
              <w:rPr>
                <w:rFonts w:eastAsiaTheme="minorEastAsia"/>
                <w:lang w:eastAsia="fr-FR"/>
              </w:rPr>
            </w:pPr>
            <w:r>
              <w:rPr>
                <w:rFonts w:eastAsiaTheme="minorEastAsia"/>
                <w:lang w:eastAsia="fr-FR"/>
              </w:rPr>
              <w:t>1 mobilité utile</w:t>
            </w:r>
          </w:p>
          <w:p w:rsidR="005C78F8" w:rsidRPr="005C78F8" w:rsidRDefault="005C78F8" w:rsidP="005C78F8">
            <w:pPr>
              <w:pStyle w:val="Paragraphedeliste"/>
              <w:numPr>
                <w:ilvl w:val="0"/>
                <w:numId w:val="10"/>
              </w:numPr>
              <w:rPr>
                <w:rFonts w:eastAsiaTheme="minorEastAsia"/>
                <w:lang w:eastAsia="fr-FR"/>
              </w:rPr>
            </w:pPr>
            <m:oMath>
              <m:r>
                <w:rPr>
                  <w:rFonts w:ascii="Cambria Math" w:eastAsiaTheme="minorEastAsia" w:hAnsi="Cambria Math"/>
                  <w:lang w:eastAsia="fr-FR"/>
                </w:rPr>
                <m:t>h=1+12-12=1</m:t>
              </m:r>
            </m:oMath>
          </w:p>
          <w:p w:rsidR="005C78F8" w:rsidRDefault="005C78F8" w:rsidP="005C78F8">
            <w:pPr>
              <w:pStyle w:val="Paragraphedeliste"/>
              <w:numPr>
                <w:ilvl w:val="0"/>
                <w:numId w:val="10"/>
              </w:numPr>
              <w:rPr>
                <w:rFonts w:eastAsiaTheme="minorEastAsia"/>
                <w:lang w:eastAsia="fr-FR"/>
              </w:rPr>
            </w:pPr>
            <w:r>
              <w:rPr>
                <w:rFonts w:eastAsiaTheme="minorEastAsia"/>
                <w:lang w:eastAsia="fr-FR"/>
              </w:rPr>
              <w:t>Le système est hyperstatique de degré 1. Pour lever le degré d’</w:t>
            </w:r>
            <w:proofErr w:type="spellStart"/>
            <w:r>
              <w:rPr>
                <w:rFonts w:eastAsiaTheme="minorEastAsia"/>
                <w:lang w:eastAsia="fr-FR"/>
              </w:rPr>
              <w:t>hyperstatisme</w:t>
            </w:r>
            <w:proofErr w:type="spellEnd"/>
            <w:r>
              <w:rPr>
                <w:rFonts w:eastAsiaTheme="minorEastAsia"/>
                <w:lang w:eastAsia="fr-FR"/>
              </w:rPr>
              <w:t xml:space="preserve"> du modèle on pourrait </w:t>
            </w:r>
            <w:r>
              <w:rPr>
                <w:rFonts w:eastAsiaTheme="minorEastAsia"/>
                <w:lang w:eastAsia="fr-FR"/>
              </w:rPr>
              <w:lastRenderedPageBreak/>
              <w:t xml:space="preserve">remplacer la linéaire rectiligne par une ponctuelle. L’hyperstatime du mécanisme impose un parallélisme des deux axes. </w:t>
            </w:r>
          </w:p>
          <w:p w:rsidR="003516BA" w:rsidRDefault="003516BA" w:rsidP="003516BA">
            <w:pPr>
              <w:rPr>
                <w:rFonts w:eastAsiaTheme="minorEastAsia"/>
                <w:lang w:eastAsia="fr-FR"/>
              </w:rPr>
            </w:pPr>
          </w:p>
          <w:p w:rsidR="003516BA" w:rsidRPr="003516BA" w:rsidRDefault="003516BA" w:rsidP="003516BA">
            <w:pPr>
              <w:rPr>
                <w:rFonts w:eastAsiaTheme="minorEastAsia"/>
                <w:lang w:eastAsia="fr-FR"/>
              </w:rPr>
            </w:pPr>
            <w:r>
              <w:rPr>
                <w:rFonts w:eastAsiaTheme="minorEastAsia"/>
                <w:lang w:eastAsia="fr-FR"/>
              </w:rPr>
              <w:t xml:space="preserve">On choisit de réaliser une simulation d’une seconde car cela correspond à la durée du mouvement souhaité (et cela correspond au fichier </w:t>
            </w:r>
            <w:proofErr w:type="spellStart"/>
            <w:r>
              <w:rPr>
                <w:rFonts w:eastAsiaTheme="minorEastAsia"/>
                <w:lang w:eastAsia="fr-FR"/>
              </w:rPr>
              <w:t>crb</w:t>
            </w:r>
            <w:proofErr w:type="spellEnd"/>
            <w:r>
              <w:rPr>
                <w:rFonts w:eastAsiaTheme="minorEastAsia"/>
                <w:lang w:eastAsia="fr-FR"/>
              </w:rPr>
              <w:t xml:space="preserve">). </w:t>
            </w:r>
            <w:r w:rsidR="00C73D02">
              <w:rPr>
                <w:rFonts w:eastAsiaTheme="minorEastAsia"/>
                <w:lang w:eastAsia="fr-FR"/>
              </w:rPr>
              <w:t xml:space="preserve">On réalisera un calcul tous les centièmes de seconde. </w:t>
            </w:r>
          </w:p>
        </w:tc>
      </w:tr>
    </w:tbl>
    <w:p w:rsidR="00EE2BC8" w:rsidRDefault="00EE2BC8" w:rsidP="00895BE7">
      <w:pPr>
        <w:rPr>
          <w:lang w:eastAsia="fr-FR"/>
        </w:rPr>
      </w:pPr>
    </w:p>
    <w:p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546BF9">
        <w:tc>
          <w:tcPr>
            <w:tcW w:w="9212" w:type="dxa"/>
            <w:shd w:val="clear" w:color="auto" w:fill="F2DBDB" w:themeFill="accent2" w:themeFillTint="33"/>
          </w:tcPr>
          <w:p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94610" w:rsidRPr="00B52418" w:rsidRDefault="00094610" w:rsidP="00546BF9">
            <w:pPr>
              <w:rPr>
                <w:lang w:eastAsia="fr-FR"/>
              </w:rPr>
            </w:pPr>
            <w:r>
              <w:rPr>
                <w:lang w:eastAsia="fr-FR"/>
              </w:rPr>
              <w:t>Déterminer le couple à fournir par le moteur.</w:t>
            </w:r>
          </w:p>
        </w:tc>
      </w:tr>
    </w:tbl>
    <w:p w:rsidR="00421B3B" w:rsidRDefault="007C67F0" w:rsidP="00094610">
      <w:pPr>
        <w:pStyle w:val="Titre2"/>
      </w:pPr>
      <w:r>
        <w:t>Résolution quasi statique</w:t>
      </w:r>
    </w:p>
    <w:p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8764" w:type="dxa"/>
            <w:vAlign w:val="center"/>
          </w:tcPr>
          <w:p w:rsidR="000167F9" w:rsidRPr="000167F9" w:rsidRDefault="008847D3" w:rsidP="000167F9">
            <w:pPr>
              <w:pStyle w:val="Citation"/>
              <w:ind w:left="261"/>
              <w:rPr>
                <w:b w:val="0"/>
              </w:rPr>
            </w:pPr>
            <w:r w:rsidRPr="00FC7A85">
              <w:rPr>
                <w:b w:val="0"/>
              </w:rPr>
              <w:t>Expliquer comment serai</w:t>
            </w:r>
            <w:r>
              <w:rPr>
                <w:b w:val="0"/>
              </w:rPr>
              <w:t>ent obtenues analytiquement les</w:t>
            </w:r>
            <w:r w:rsidRPr="00FC7A85">
              <w:rPr>
                <w:b w:val="0"/>
              </w:rPr>
              <w:t xml:space="preserve"> courbe</w:t>
            </w:r>
            <w:r>
              <w:rPr>
                <w:b w:val="0"/>
              </w:rPr>
              <w:t>s</w:t>
            </w:r>
            <w:r w:rsidRPr="00FC7A85">
              <w:rPr>
                <w:b w:val="0"/>
              </w:rPr>
              <w:t xml:space="preserve"> de couple </w:t>
            </w:r>
            <w:r>
              <w:rPr>
                <w:b w:val="0"/>
              </w:rPr>
              <w:t>moteur et de puissance du moteur. Donner une méthode permettant de déterminer l’instant auquel le moteur doit fournir le plus de puissance</w:t>
            </w:r>
          </w:p>
        </w:tc>
      </w:tr>
      <w:tr w:rsidR="000F40F1"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0F40F1" w:rsidRDefault="001A1A3D" w:rsidP="00546BF9">
            <w:pPr>
              <w:rPr>
                <w:rFonts w:ascii="Tw Cen MT" w:hAnsi="Tw Cen MT"/>
                <w:b/>
                <w:color w:val="7030A0"/>
                <w:sz w:val="22"/>
                <w:lang w:eastAsia="fr-FR"/>
              </w:rPr>
            </w:pPr>
            <w:r>
              <w:rPr>
                <w:rFonts w:eastAsiaTheme="minorEastAsia"/>
                <w:noProof/>
                <w:lang w:eastAsia="fr-FR"/>
              </w:rPr>
              <mc:AlternateContent>
                <mc:Choice Requires="wpc">
                  <w:drawing>
                    <wp:anchor distT="0" distB="0" distL="114300" distR="114300" simplePos="0" relativeHeight="251695104" behindDoc="0" locked="0" layoutInCell="1" allowOverlap="1" wp14:anchorId="17EF0D29" wp14:editId="48D8A932">
                      <wp:simplePos x="0" y="0"/>
                      <wp:positionH relativeFrom="column">
                        <wp:posOffset>3850640</wp:posOffset>
                      </wp:positionH>
                      <wp:positionV relativeFrom="paragraph">
                        <wp:posOffset>62865</wp:posOffset>
                      </wp:positionV>
                      <wp:extent cx="1885950" cy="1504950"/>
                      <wp:effectExtent l="0" t="0" r="285750" b="0"/>
                      <wp:wrapSquare wrapText="bothSides"/>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Ellipse 37"/>
                              <wps:cNvSpPr/>
                              <wps:spPr>
                                <a:xfrm>
                                  <a:off x="438150" y="923925"/>
                                  <a:ext cx="219075" cy="219075"/>
                                </a:xfrm>
                                <a:prstGeom prst="ellips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46"/>
                              <wps:cNvCnPr>
                                <a:stCxn id="37" idx="7"/>
                              </wps:cNvCnPr>
                              <wps:spPr>
                                <a:xfrm flipV="1">
                                  <a:off x="625142" y="352425"/>
                                  <a:ext cx="1241758" cy="603583"/>
                                </a:xfrm>
                                <a:prstGeom prst="line">
                                  <a:avLst/>
                                </a:prstGeom>
                                <a:solidFill>
                                  <a:schemeClr val="bg1"/>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7" name="Ellipse 57"/>
                              <wps:cNvSpPr/>
                              <wps:spPr>
                                <a:xfrm flipH="1">
                                  <a:off x="1361785" y="552451"/>
                                  <a:ext cx="66660" cy="66674"/>
                                </a:xfrm>
                                <a:prstGeom prst="ellipse">
                                  <a:avLst/>
                                </a:prstGeom>
                                <a:solidFill>
                                  <a:srgbClr val="7030A0"/>
                                </a:solid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droit avec flèche 47"/>
                              <wps:cNvCnPr/>
                              <wps:spPr>
                                <a:xfrm>
                                  <a:off x="1398798" y="619125"/>
                                  <a:ext cx="0" cy="466725"/>
                                </a:xfrm>
                                <a:prstGeom prst="straightConnector1">
                                  <a:avLst/>
                                </a:prstGeom>
                                <a:ln w="38100">
                                  <a:solidFill>
                                    <a:srgbClr val="C0000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 name="Connecteur droit 58"/>
                              <wps:cNvCnPr>
                                <a:stCxn id="37" idx="6"/>
                              </wps:cNvCnPr>
                              <wps:spPr>
                                <a:xfrm>
                                  <a:off x="657225" y="1033463"/>
                                  <a:ext cx="1495425" cy="0"/>
                                </a:xfrm>
                                <a:prstGeom prst="line">
                                  <a:avLst/>
                                </a:prstGeom>
                                <a:solidFill>
                                  <a:schemeClr val="bg1"/>
                                </a:solidFill>
                                <a:ln w="1270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48" name="Zone de texte 48"/>
                              <wps:cNvSpPr txBox="1"/>
                              <wps:spPr>
                                <a:xfrm>
                                  <a:off x="1428475" y="68930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acc>
                                          <m:accPr>
                                            <m:chr m:val="⃗"/>
                                            <m:ctrlPr>
                                              <w:rPr>
                                                <w:rFonts w:ascii="Cambria Math" w:hAnsi="Cambria Math"/>
                                                <w:i/>
                                              </w:rPr>
                                            </m:ctrlPr>
                                          </m:accPr>
                                          <m:e>
                                            <m:r>
                                              <w:rPr>
                                                <w:rFonts w:ascii="Cambria Math" w:hAnsi="Cambria Math"/>
                                              </w:rPr>
                                              <m:t>P</m:t>
                                            </m:r>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 name="Zone de texte 59"/>
                              <wps:cNvSpPr txBox="1"/>
                              <wps:spPr>
                                <a:xfrm>
                                  <a:off x="1047475" y="77628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r>
                                          <w:rPr>
                                            <w:rFonts w:ascii="Cambria Math" w:hAnsi="Cambria Math"/>
                                          </w:rPr>
                                          <m:t>β</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Arc 49"/>
                              <wps:cNvSpPr/>
                              <wps:spPr>
                                <a:xfrm>
                                  <a:off x="18965" y="540821"/>
                                  <a:ext cx="1037812" cy="964129"/>
                                </a:xfrm>
                                <a:prstGeom prst="arc">
                                  <a:avLst>
                                    <a:gd name="adj1" fmla="val 20094275"/>
                                    <a:gd name="adj2" fmla="val 0"/>
                                  </a:avLst>
                                </a:prstGeom>
                                <a:ln>
                                  <a:solidFill>
                                    <a:srgbClr val="7030A0"/>
                                  </a:solidFill>
                                  <a:headEnd type="stealth" w="med"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eur droit avec flèche 60"/>
                              <wps:cNvCnPr/>
                              <wps:spPr>
                                <a:xfrm flipV="1">
                                  <a:off x="485775" y="447675"/>
                                  <a:ext cx="780775" cy="409575"/>
                                </a:xfrm>
                                <a:prstGeom prst="straightConnector1">
                                  <a:avLst/>
                                </a:prstGeom>
                                <a:ln w="12700">
                                  <a:solidFill>
                                    <a:srgbClr val="C00000"/>
                                  </a:solidFill>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wps:wsp>
                              <wps:cNvPr id="61" name="Zone de texte 61"/>
                              <wps:cNvSpPr txBox="1"/>
                              <wps:spPr>
                                <a:xfrm>
                                  <a:off x="714100" y="441658"/>
                                  <a:ext cx="219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1A1A3D">
                                    <m:oMathPara>
                                      <m:oMath>
                                        <m:r>
                                          <w:rPr>
                                            <w:rFonts w:ascii="Cambria Math" w:hAnsi="Cambria Math"/>
                                          </w:rPr>
                                          <m:t>R</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5" o:spid="_x0000_s1031" editas="canvas" style="position:absolute;left:0;text-align:left;margin-left:303.2pt;margin-top:4.95pt;width:148.5pt;height:118.5pt;z-index:251695104" coordsize="18859,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18859;height:15049;visibility:visible;mso-wrap-style:square">
                        <v:fill o:detectmouseclick="t"/>
                        <v:path o:connecttype="none"/>
                      </v:shape>
                      <v:oval id="Ellipse 37" o:spid="_x0000_s1033" style="position:absolute;left:4381;top:9239;width:219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SScQA&#10;AADbAAAADwAAAGRycy9kb3ducmV2LnhtbESPzWrDMBCE74W8g9hAb41cl/zUjWJCwCWQQ0hSel6s&#10;rWxsrYyl2u7bV4FCj8PMfMNs88m2YqDe144VPC8SEMSl0zUbBR+34mkDwgdkja1jUvBDHvLd7GGL&#10;mXYjX2i4BiMihH2GCqoQukxKX1Zk0S9cRxy9L9dbDFH2Ruoexwi3rUyTZCUt1hwXKuzoUFHZXL+t&#10;gmWT2tPUuPNr+v5523SFMW0wSj3Op/0biEBT+A//tY9awcsa7l/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UknEAAAA2wAAAA8AAAAAAAAAAAAAAAAAmAIAAGRycy9k&#10;b3ducmV2LnhtbFBLBQYAAAAABAAEAPUAAACJAwAAAAA=&#10;" fillcolor="white [3212]" strokecolor="#7030a0" strokeweight="1.5pt"/>
                      <v:line id="Connecteur droit 46" o:spid="_x0000_s1034" style="position:absolute;flip:y;visibility:visible;mso-wrap-style:square" from="6251,3524" to="18669,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GMMAAADbAAAADwAAAGRycy9kb3ducmV2LnhtbESPwWrDMBBE74X8g9hAbo3cNBjjRgmN&#10;ISUXH2qXnhdra6u1VsaSE+fvo0Khx2Fm3jC7w2x7caHRG8cKntYJCOLGacOtgo/69JiB8AFZY++Y&#10;FNzIw2G/eNhhrt2V3+lShVZECPscFXQhDLmUvunIol+7gTh6X260GKIcW6lHvEa47eUmSVJp0XBc&#10;6HCgoqPmp5qsgu/000xFcm43RVlnx+kZzVuJSq2W8+sLiEBz+A//tc9awTaF3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flhjDAAAA2wAAAA8AAAAAAAAAAAAA&#10;AAAAoQIAAGRycy9kb3ducmV2LnhtbFBLBQYAAAAABAAEAPkAAACRAwAAAAA=&#10;" filled="t" fillcolor="white [3212]" strokecolor="#7030a0" strokeweight="1.5pt"/>
                      <v:oval id="Ellipse 57" o:spid="_x0000_s1035" style="position:absolute;left:13617;top:5524;width:667;height:66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B8QA&#10;AADbAAAADwAAAGRycy9kb3ducmV2LnhtbESPT2vCQBTE74LfYXkFL1I3Wqxt6iZYRfDqn0N7e2Sf&#10;SWj2bbq7xvTbu4LQ4zAzv2GWeW8a0ZHztWUF00kCgriwuuZSwem4fX4D4QOyxsYyKfgjD3k2HCwx&#10;1fbKe+oOoRQRwj5FBVUIbSqlLyoy6Ce2JY7e2TqDIUpXSu3wGuGmkbMkeZUGa44LFba0rqj4OVyM&#10;AvuefO4XZ2667/p39dW/XFrejJUaPfWrDxCB+vAffrR3WsF8Afc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8AfEAAAA2wAAAA8AAAAAAAAAAAAAAAAAmAIAAGRycy9k&#10;b3ducmV2LnhtbFBLBQYAAAAABAAEAPUAAACJAwAAAAA=&#10;" fillcolor="#7030a0" strokecolor="#7030a0" strokeweight="1.5pt"/>
                      <v:shapetype id="_x0000_t32" coordsize="21600,21600" o:spt="32" o:oned="t" path="m,l21600,21600e" filled="f">
                        <v:path arrowok="t" fillok="f" o:connecttype="none"/>
                        <o:lock v:ext="edit" shapetype="t"/>
                      </v:shapetype>
                      <v:shape id="Connecteur droit avec flèche 47" o:spid="_x0000_s1036" type="#_x0000_t32" style="position:absolute;left:13987;top:619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r88IAAADbAAAADwAAAGRycy9kb3ducmV2LnhtbESPW4vCMBSE3wX/QziCL6LpijeqURah&#10;UHxZ1sv7oTk2xeakNFHrvzfCwj4OM/MNs9l1thYPan3lWMHXJAFBXDhdcangfMrGKxA+IGusHZOC&#10;F3nYbfu9DabaPfmXHsdQighhn6ICE0KTSukLQxb9xDXE0bu61mKIsi2lbvEZ4baW0yRZSIsVxwWD&#10;De0NFbfj3Sr4KXTmMjPLublcRlM7P4zyxUGp4aD7XoMI1IX/8F871wpmS/h8iT9Ab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r88IAAADbAAAADwAAAAAAAAAAAAAA&#10;AAChAgAAZHJzL2Rvd25yZXYueG1sUEsFBgAAAAAEAAQA+QAAAJADAAAAAA==&#10;" strokecolor="#c00000" strokeweight="3pt">
                        <v:stroke endarrow="classic" endarrowlength="long"/>
                      </v:shape>
                      <v:line id="Connecteur droit 58" o:spid="_x0000_s1037" style="position:absolute;visibility:visible;mso-wrap-style:square" from="6572,10334" to="21526,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HS8IAAADbAAAADwAAAGRycy9kb3ducmV2LnhtbERPz2vCMBS+C/sfwhvsZlMHG9IZiwgb&#10;w8OGujG8PZpnU9q8lCSr1b/eHASPH9/vRTnaTgzkQ+NYwSzLQRBXTjdcK/jZv0/nIEJE1tg5JgVn&#10;ClAuHyYLLLQ78ZaGXaxFCuFQoAITY19IGSpDFkPmeuLEHZ23GBP0tdQeTyncdvI5z1+lxYZTg8Ge&#10;1oaqdvdvFWwuv57+4kevN4ev88q08+/hUin19Diu3kBEGuNdfHN/agUvaWz6kn6AX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WHS8IAAADbAAAADwAAAAAAAAAAAAAA&#10;AAChAgAAZHJzL2Rvd25yZXYueG1sUEsFBgAAAAAEAAQA+QAAAJADAAAAAA==&#10;" filled="t" fillcolor="white [3212]" strokecolor="#7030a0" strokeweight="1pt">
                        <v:stroke dashstyle="dash"/>
                      </v:line>
                      <v:shape id="Zone de texte 48" o:spid="_x0000_s1038" type="#_x0000_t202" style="position:absolute;left:14284;top:6893;width:219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0UcMA&#10;AADbAAAADwAAAGRycy9kb3ducmV2LnhtbERPTU/CQBC9m/gfNmPiTbYQYkxlIUYl4aAgIAnchu7Y&#10;NnZnm92hlH/PHkw8vrzvyax3jeooxNqzgeEgA0VceFtzaeB7O394AhUF2WLjmQxcKMJsenszwdz6&#10;M6+p20ipUgjHHA1UIm2udSwqchgHviVO3I8PDiXBUGob8JzCXaNHWfaoHdacGips6bWi4ndzcgaa&#10;fQwfx0wO3Vv5KV8rfdq9D5fG3N/1L8+ghHr5F/+5F9bAOI1N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0UcMAAADbAAAADwAAAAAAAAAAAAAAAACYAgAAZHJzL2Rv&#10;d25yZXYueG1sUEsFBgAAAAAEAAQA9QAAAIgDAAAAAA==&#10;" filled="f" stroked="f" strokeweight=".5pt">
                        <v:textbox inset="0,0,0,0">
                          <w:txbxContent>
                            <w:p w:rsidR="00546BF9" w:rsidRDefault="00546BF9" w:rsidP="001A1A3D">
                              <m:oMathPara>
                                <m:oMath>
                                  <m:acc>
                                    <m:accPr>
                                      <m:chr m:val="⃗"/>
                                      <m:ctrlPr>
                                        <w:rPr>
                                          <w:rFonts w:ascii="Cambria Math" w:hAnsi="Cambria Math"/>
                                          <w:i/>
                                        </w:rPr>
                                      </m:ctrlPr>
                                    </m:accPr>
                                    <m:e>
                                      <m:r>
                                        <w:rPr>
                                          <w:rFonts w:ascii="Cambria Math" w:hAnsi="Cambria Math"/>
                                        </w:rPr>
                                        <m:t>P</m:t>
                                      </m:r>
                                    </m:e>
                                  </m:acc>
                                </m:oMath>
                              </m:oMathPara>
                            </w:p>
                          </w:txbxContent>
                        </v:textbox>
                      </v:shape>
                      <v:shape id="Zone de texte 59" o:spid="_x0000_s1039" type="#_x0000_t202" style="position:absolute;left:10474;top:7762;width:219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BHF8YA&#10;AADbAAAADwAAAGRycy9kb3ducmV2LnhtbESPX0vDQBDE3wv9DscWfGsvFZQ29lrEP9CHWrUq6Nua&#10;W5Ngbi/cbdP47b1CoY/DzPyGWax616iOQqw9G5hOMlDEhbc1lwbe3x7HM1BRkC02nsnAH0VYLYeD&#10;BebWH/iVup2UKkE45migEmlzrWNRkcM48S1x8n58cChJhlLbgIcEd42+zLJr7bDmtFBhS3cVFb+7&#10;vTPQfMaw+c7kq7svn+TlWe8/HqZbYy5G/e0NKKFezuFTe20NXM3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BHF8YAAADbAAAADwAAAAAAAAAAAAAAAACYAgAAZHJz&#10;L2Rvd25yZXYueG1sUEsFBgAAAAAEAAQA9QAAAIsDAAAAAA==&#10;" filled="f" stroked="f" strokeweight=".5pt">
                        <v:textbox inset="0,0,0,0">
                          <w:txbxContent>
                            <w:p w:rsidR="00546BF9" w:rsidRDefault="00546BF9" w:rsidP="001A1A3D">
                              <m:oMathPara>
                                <m:oMath>
                                  <m:r>
                                    <w:rPr>
                                      <w:rFonts w:ascii="Cambria Math" w:hAnsi="Cambria Math"/>
                                    </w:rPr>
                                    <m:t>β</m:t>
                                  </m:r>
                                </m:oMath>
                              </m:oMathPara>
                            </w:p>
                          </w:txbxContent>
                        </v:textbox>
                      </v:shape>
                      <v:shape id="Arc 49" o:spid="_x0000_s1040" style="position:absolute;left:189;top:5408;width:10378;height:9641;visibility:visible;mso-wrap-style:square;v-text-anchor:middle" coordsize="1037812,964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jicUA&#10;AADbAAAADwAAAGRycy9kb3ducmV2LnhtbESP3WrCQBSE7wXfYTlC73QTFW2jm1BbqoKCVPsAh+zJ&#10;D2bPhuxW49t3C4VeDjPzDbPOetOIG3WutqwgnkQgiHOray4VfF0+xs8gnEfW2FgmBQ9ykKXDwRoT&#10;be/8SbezL0WAsEtQQeV9m0jp8ooMuoltiYNX2M6gD7Irpe7wHuCmkdMoWkiDNYeFClt6qyi/nr+N&#10;Al7uHvtT8X6It5cNz6YbN1uejko9jfrXFQhPvf8P/7X3WsH8BX6/hB8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OOJxQAAANsAAAAPAAAAAAAAAAAAAAAAAJgCAABkcnMv&#10;ZG93bnJldi54bWxQSwUGAAAAAAQABAD1AAAAigMAAAAA&#10;" path="m982262,265058nsc1018786,332364,1037812,406689,1037812,482065r-518906,l982262,265058xem982262,265058nfc1018786,332364,1037812,406689,1037812,482065e" filled="f" strokecolor="#7030a0">
                        <v:stroke startarrow="classic" startarrowlength="long"/>
                        <v:path arrowok="t" o:connecttype="custom" o:connectlocs="982262,265058;1037812,482065" o:connectangles="0,0"/>
                      </v:shape>
                      <v:shape id="Connecteur droit avec flèche 60" o:spid="_x0000_s1041" type="#_x0000_t32" style="position:absolute;left:4857;top:4476;width:7808;height:4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EuFMAAAADbAAAADwAAAGRycy9kb3ducmV2LnhtbERPy4rCMBTdD8w/hDvgZtBUFzJUY1FR&#10;0Nn5BHeX5toUm5vaxFr/frIQZnk472nW2Uq01PjSsYLhIAFBnDtdcqHgeFj3f0D4gKyxckwKXuQh&#10;m31+TDHV7sk7avehEDGEfYoKTAh1KqXPDVn0A1cTR+7qGoshwqaQusFnDLeVHCXJWFosOTYYrGlp&#10;KL/tH1bB4lsavTxreX3Y+/C12v7a0+WuVO+rm09ABOrCv/jt3mgF47g+fok/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RLhTAAAAA2wAAAA8AAAAAAAAAAAAAAAAA&#10;oQIAAGRycy9kb3ducmV2LnhtbFBLBQYAAAAABAAEAPkAAACOAwAAAAA=&#10;" strokecolor="#c00000" strokeweight="1pt">
                        <v:stroke startarrow="classic" startarrowlength="long" endarrow="classic" endarrowlength="long"/>
                      </v:shape>
                      <v:shape id="Zone de texte 61" o:spid="_x0000_s1042" type="#_x0000_t202" style="position:absolute;left:7141;top:4416;width:219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qBrMUA&#10;AADbAAAADwAAAGRycy9kb3ducmV2LnhtbESPS2vDMBCE74X+B7GF3hrZPYTiRAmlD8ghfeQFyW1j&#10;bW1Ta2WkjeP++6pQyHGYmW+Y6XxwreopxMazgXyUgSIuvW24MrDdvN49gIqCbLH1TAZ+KMJ8dn01&#10;xcL6M6+oX0ulEoRjgQZqka7QOpY1OYwj3xEn78sHh5JkqLQNeE5w1+r7LBtrhw2nhRo7eqqp/F6f&#10;nIF2H8PymMmhf67e5PNDn3Yv+bsxtzfD4wSU0CCX8H97YQ2Mc/j7kn6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oGsxQAAANsAAAAPAAAAAAAAAAAAAAAAAJgCAABkcnMv&#10;ZG93bnJldi54bWxQSwUGAAAAAAQABAD1AAAAigMAAAAA&#10;" filled="f" stroked="f" strokeweight=".5pt">
                        <v:textbox inset="0,0,0,0">
                          <w:txbxContent>
                            <w:p w:rsidR="00546BF9" w:rsidRDefault="00546BF9" w:rsidP="001A1A3D">
                              <m:oMathPara>
                                <m:oMath>
                                  <m:r>
                                    <w:rPr>
                                      <w:rFonts w:ascii="Cambria Math" w:hAnsi="Cambria Math"/>
                                    </w:rPr>
                                    <m:t>R</m:t>
                                  </m:r>
                                </m:oMath>
                              </m:oMathPara>
                            </w:p>
                          </w:txbxContent>
                        </v:textbox>
                      </v:shape>
                      <w10:wrap type="square"/>
                    </v:group>
                  </w:pict>
                </mc:Fallback>
              </mc:AlternateContent>
            </w:r>
            <w:r w:rsidR="000F40F1" w:rsidRPr="00AF38C4">
              <w:rPr>
                <w:rFonts w:ascii="Tw Cen MT" w:hAnsi="Tw Cen MT"/>
                <w:b/>
                <w:color w:val="7030A0"/>
                <w:sz w:val="22"/>
                <w:lang w:eastAsia="fr-FR"/>
              </w:rPr>
              <w:t>Corrigé</w:t>
            </w:r>
          </w:p>
          <w:p w:rsidR="00953BBC" w:rsidRDefault="000F40F1" w:rsidP="00546BF9">
            <w:pPr>
              <w:rPr>
                <w:rFonts w:eastAsiaTheme="minorEastAsia"/>
                <w:lang w:eastAsia="fr-FR"/>
              </w:rPr>
            </w:pPr>
            <w:r>
              <w:rPr>
                <w:rFonts w:eastAsiaTheme="minorEastAsia"/>
                <w:lang w:eastAsia="fr-FR"/>
              </w:rPr>
              <w:t xml:space="preserve">En </w:t>
            </w:r>
            <w:r w:rsidR="00953BBC">
              <w:rPr>
                <w:rFonts w:eastAsiaTheme="minorEastAsia"/>
                <w:lang w:eastAsia="fr-FR"/>
              </w:rPr>
              <w:t xml:space="preserve">quasi </w:t>
            </w:r>
            <w:r>
              <w:rPr>
                <w:rFonts w:eastAsiaTheme="minorEastAsia"/>
                <w:lang w:eastAsia="fr-FR"/>
              </w:rPr>
              <w:t xml:space="preserve">statique, le couple nécessaire à l’équilibre de la barrière pour un angle d’inclinaison </w:t>
            </w:r>
            <m:oMath>
              <m:r>
                <w:rPr>
                  <w:rFonts w:ascii="Cambria Math" w:eastAsiaTheme="minorEastAsia" w:hAnsi="Cambria Math"/>
                  <w:lang w:eastAsia="fr-FR"/>
                </w:rPr>
                <m:t>β</m:t>
              </m:r>
            </m:oMath>
            <w:r w:rsidR="001A1A3D">
              <w:rPr>
                <w:rFonts w:eastAsiaTheme="minorEastAsia"/>
                <w:lang w:eastAsia="fr-FR"/>
              </w:rPr>
              <w:t xml:space="preserve"> est donné </w:t>
            </w:r>
            <w:proofErr w:type="gramStart"/>
            <w:r w:rsidR="001A1A3D">
              <w:rPr>
                <w:rFonts w:eastAsiaTheme="minorEastAsia"/>
                <w:lang w:eastAsia="fr-FR"/>
              </w:rPr>
              <w:t xml:space="preserve">par </w:t>
            </w:r>
            <w:proofErr w:type="gramEnd"/>
            <m:oMath>
              <m:r>
                <w:rPr>
                  <w:rFonts w:ascii="Cambria Math" w:eastAsiaTheme="minorEastAsia" w:hAnsi="Cambria Math"/>
                  <w:lang w:eastAsia="fr-FR"/>
                </w:rPr>
                <m:t>C</m:t>
              </m:r>
              <m:d>
                <m:dPr>
                  <m:ctrlPr>
                    <w:rPr>
                      <w:rFonts w:ascii="Cambria Math" w:eastAsiaTheme="minorEastAsia" w:hAnsi="Cambria Math"/>
                      <w:i/>
                      <w:lang w:eastAsia="fr-FR"/>
                    </w:rPr>
                  </m:ctrlPr>
                </m:dPr>
                <m:e>
                  <m:r>
                    <w:rPr>
                      <w:rFonts w:ascii="Cambria Math" w:eastAsiaTheme="minorEastAsia" w:hAnsi="Cambria Math"/>
                      <w:lang w:eastAsia="fr-FR"/>
                    </w:rPr>
                    <m:t>β</m:t>
                  </m:r>
                </m:e>
              </m:d>
              <m:r>
                <w:rPr>
                  <w:rFonts w:ascii="Cambria Math" w:eastAsiaTheme="minorEastAsia" w:hAnsi="Cambria Math"/>
                  <w:lang w:eastAsia="fr-FR"/>
                </w:rPr>
                <m:t>=P R</m:t>
              </m:r>
              <m:func>
                <m:funcPr>
                  <m:ctrlPr>
                    <w:rPr>
                      <w:rFonts w:ascii="Cambria Math" w:eastAsiaTheme="minorEastAsia" w:hAnsi="Cambria Math"/>
                      <w:i/>
                      <w:lang w:eastAsia="fr-FR"/>
                    </w:rPr>
                  </m:ctrlPr>
                </m:funcPr>
                <m:fName>
                  <m:r>
                    <m:rPr>
                      <m:sty m:val="p"/>
                    </m:rPr>
                    <w:rPr>
                      <w:rFonts w:ascii="Cambria Math" w:eastAsiaTheme="minorEastAsia" w:hAnsi="Cambria Math"/>
                      <w:lang w:eastAsia="fr-FR"/>
                    </w:rPr>
                    <m:t>cos</m:t>
                  </m:r>
                </m:fName>
                <m:e>
                  <m:r>
                    <w:rPr>
                      <w:rFonts w:ascii="Cambria Math" w:eastAsiaTheme="minorEastAsia" w:hAnsi="Cambria Math"/>
                      <w:lang w:eastAsia="fr-FR"/>
                    </w:rPr>
                    <m:t>β</m:t>
                  </m:r>
                </m:e>
              </m:func>
            </m:oMath>
            <w:r w:rsidR="00953BBC">
              <w:rPr>
                <w:rFonts w:eastAsiaTheme="minorEastAsia"/>
                <w:lang w:eastAsia="fr-FR"/>
              </w:rPr>
              <w:t>.</w:t>
            </w:r>
          </w:p>
          <w:p w:rsidR="000F40F1" w:rsidRDefault="00953BBC" w:rsidP="00546BF9">
            <w:pPr>
              <w:rPr>
                <w:rFonts w:eastAsiaTheme="minorEastAsia"/>
                <w:lang w:eastAsia="fr-FR"/>
              </w:rPr>
            </w:pPr>
            <m:oMath>
              <m:r>
                <w:rPr>
                  <w:rFonts w:ascii="Cambria Math" w:eastAsiaTheme="minorEastAsia" w:hAnsi="Cambria Math"/>
                  <w:lang w:eastAsia="fr-FR"/>
                </w:rPr>
                <m:t>β</m:t>
              </m:r>
            </m:oMath>
            <w:r>
              <w:rPr>
                <w:rFonts w:eastAsiaTheme="minorEastAsia"/>
                <w:lang w:eastAsia="fr-FR"/>
              </w:rPr>
              <w:t xml:space="preserve"> peut s’exprimer en fonction de la position du moteur grâce à la loi Entrée-Sortie.</w:t>
            </w:r>
          </w:p>
          <w:p w:rsidR="000F40F1" w:rsidRDefault="00953BBC" w:rsidP="00546BF9">
            <w:pPr>
              <w:rPr>
                <w:rFonts w:eastAsiaTheme="minorEastAsia"/>
                <w:lang w:eastAsia="fr-FR"/>
              </w:rPr>
            </w:pPr>
            <w:r>
              <w:rPr>
                <w:rFonts w:eastAsiaTheme="minorEastAsia"/>
                <w:lang w:eastAsia="fr-FR"/>
              </w:rPr>
              <w:t xml:space="preserve">Le calcul du taux de rotation de la barrière à un angle donné peut être calculé grâce à la loi ES. </w:t>
            </w:r>
          </w:p>
          <w:p w:rsidR="00953BBC" w:rsidRDefault="00953BBC" w:rsidP="00546BF9">
            <w:pPr>
              <w:rPr>
                <w:rFonts w:eastAsiaTheme="minorEastAsia"/>
                <w:lang w:eastAsia="fr-FR"/>
              </w:rPr>
            </w:pPr>
          </w:p>
          <w:p w:rsidR="000F40F1" w:rsidRPr="003516BA" w:rsidRDefault="008847D3" w:rsidP="008847D3">
            <w:pPr>
              <w:rPr>
                <w:rFonts w:eastAsiaTheme="minorEastAsia"/>
                <w:lang w:eastAsia="fr-FR"/>
              </w:rPr>
            </w:pPr>
            <w:r>
              <w:rPr>
                <w:rFonts w:eastAsiaTheme="minorEastAsia"/>
                <w:lang w:eastAsia="fr-FR"/>
              </w:rPr>
              <w:t>La loi entrée sortie n’étant pas linéaire, déterminer la puissance où la situation est la plus défavorable n’est pas aisé…</w:t>
            </w:r>
          </w:p>
        </w:tc>
      </w:tr>
    </w:tbl>
    <w:p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0167F9" w:rsidTr="00546BF9">
        <w:trPr>
          <w:cantSplit/>
          <w:trHeight w:val="1439"/>
        </w:trPr>
        <w:tc>
          <w:tcPr>
            <w:tcW w:w="448" w:type="dxa"/>
            <w:textDirection w:val="btLr"/>
            <w:vAlign w:val="center"/>
          </w:tcPr>
          <w:p w:rsidR="000167F9" w:rsidRPr="00F114BD" w:rsidRDefault="000167F9" w:rsidP="00546BF9">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8764" w:type="dxa"/>
            <w:vAlign w:val="center"/>
          </w:tcPr>
          <w:p w:rsidR="000167F9" w:rsidRPr="00FC7A85" w:rsidRDefault="008847D3" w:rsidP="009E5314">
            <w:pPr>
              <w:pStyle w:val="Citation"/>
              <w:ind w:left="261"/>
              <w:rPr>
                <w:b w:val="0"/>
              </w:rPr>
            </w:pPr>
            <w:r>
              <w:rPr>
                <w:b w:val="0"/>
              </w:rPr>
              <w:t>Tracer la courbe de couple à fournir par le moteur ainsi que la courbe de puissance fournie par le moteur. Commenter le</w:t>
            </w:r>
            <w:r w:rsidR="008074F4">
              <w:rPr>
                <w:b w:val="0"/>
              </w:rPr>
              <w:t>s</w:t>
            </w:r>
            <w:r>
              <w:rPr>
                <w:b w:val="0"/>
              </w:rPr>
              <w:t xml:space="preserve"> résultat</w:t>
            </w:r>
            <w:r w:rsidR="008074F4">
              <w:rPr>
                <w:b w:val="0"/>
              </w:rPr>
              <w:t>s</w:t>
            </w:r>
            <w:r>
              <w:rPr>
                <w:b w:val="0"/>
              </w:rPr>
              <w:t>. Conserver l’allure des courbes ainsi que la puissance maximale nécessaire au fonctionnement du moteur.</w:t>
            </w:r>
            <w:r w:rsidR="009E5314">
              <w:rPr>
                <w:b w:val="0"/>
              </w:rPr>
              <w:t xml:space="preserve"> </w:t>
            </w:r>
          </w:p>
        </w:tc>
      </w:tr>
      <w:tr w:rsidR="00002BC3"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002BC3" w:rsidRDefault="00002BC3"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002BC3" w:rsidRPr="003516BA" w:rsidRDefault="00546BF9" w:rsidP="00546BF9">
            <w:pPr>
              <w:rPr>
                <w:rFonts w:eastAsiaTheme="minorEastAsia"/>
                <w:lang w:eastAsia="fr-FR"/>
              </w:rPr>
            </w:pPr>
            <w:r>
              <w:rPr>
                <w:rFonts w:eastAsiaTheme="minorEastAsia"/>
                <w:lang w:eastAsia="fr-FR"/>
              </w:rPr>
              <w:t>La</w:t>
            </w:r>
            <w:r w:rsidR="00002BC3">
              <w:rPr>
                <w:rFonts w:eastAsiaTheme="minorEastAsia"/>
                <w:lang w:eastAsia="fr-FR"/>
              </w:rPr>
              <w:t xml:space="preserve"> puissance maxi est fournie au bout de 0,3 secondes. Elle est de 91 W. </w:t>
            </w:r>
          </w:p>
        </w:tc>
      </w:tr>
    </w:tbl>
    <w:p w:rsidR="000167F9" w:rsidRDefault="000167F9" w:rsidP="00421B3B">
      <w:pPr>
        <w:rPr>
          <w:lang w:eastAsia="fr-FR"/>
        </w:rPr>
      </w:pPr>
    </w:p>
    <w:p w:rsidR="00421B3B" w:rsidRPr="00421B3B" w:rsidRDefault="007C67F0" w:rsidP="00421B3B">
      <w:pPr>
        <w:pStyle w:val="Titre2"/>
      </w:pPr>
      <w:r>
        <w:t xml:space="preserve">Résolution dynamique. </w:t>
      </w:r>
    </w:p>
    <w:p w:rsidR="00055122" w:rsidRPr="00F02814" w:rsidRDefault="00055122" w:rsidP="00055122">
      <w:pPr>
        <w:rPr>
          <w:lang w:eastAsia="fr-FR"/>
        </w:rPr>
      </w:pPr>
      <w:r>
        <w:rPr>
          <w:lang w:eastAsia="fr-FR"/>
        </w:rPr>
        <w:t>Réaliser une simulation dynamique.</w:t>
      </w:r>
    </w:p>
    <w:p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787ECA" w:rsidTr="006430F2">
        <w:trPr>
          <w:cantSplit/>
          <w:trHeight w:val="1439"/>
        </w:trPr>
        <w:tc>
          <w:tcPr>
            <w:tcW w:w="448" w:type="dxa"/>
            <w:textDirection w:val="btLr"/>
            <w:vAlign w:val="center"/>
          </w:tcPr>
          <w:p w:rsidR="00787ECA" w:rsidRPr="00F114BD" w:rsidRDefault="00787ECA" w:rsidP="00546BF9">
            <w:pPr>
              <w:ind w:left="113" w:right="113"/>
              <w:jc w:val="center"/>
              <w:rPr>
                <w:b/>
                <w:sz w:val="18"/>
                <w:lang w:eastAsia="fr-FR"/>
              </w:rPr>
            </w:pPr>
            <w:r w:rsidRPr="00F114BD">
              <w:rPr>
                <w:b/>
                <w:sz w:val="18"/>
                <w:lang w:eastAsia="fr-FR"/>
              </w:rPr>
              <w:t>Modélisation</w:t>
            </w:r>
          </w:p>
        </w:tc>
        <w:tc>
          <w:tcPr>
            <w:tcW w:w="8764" w:type="dxa"/>
            <w:vAlign w:val="center"/>
          </w:tcPr>
          <w:p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r w:rsidR="00546BF9" w:rsidTr="00546BF9">
        <w:tblPrEx>
          <w:tblBorders>
            <w:top w:val="single" w:sz="8" w:space="0" w:color="7030A0"/>
            <w:left w:val="single" w:sz="8" w:space="0" w:color="7030A0"/>
            <w:bottom w:val="single" w:sz="8" w:space="0" w:color="7030A0"/>
            <w:right w:val="single" w:sz="8" w:space="0" w:color="7030A0"/>
            <w:insideH w:val="single" w:sz="8" w:space="0" w:color="7030A0"/>
            <w:insideV w:val="single" w:sz="8" w:space="0" w:color="7030A0"/>
          </w:tblBorders>
        </w:tblPrEx>
        <w:tc>
          <w:tcPr>
            <w:tcW w:w="9212" w:type="dxa"/>
            <w:gridSpan w:val="2"/>
            <w:shd w:val="clear" w:color="auto" w:fill="E5DFEC" w:themeFill="accent4" w:themeFillTint="33"/>
          </w:tcPr>
          <w:p w:rsidR="00546BF9" w:rsidRDefault="00546BF9" w:rsidP="00546BF9">
            <w:pPr>
              <w:rPr>
                <w:rFonts w:ascii="Tw Cen MT" w:hAnsi="Tw Cen MT"/>
                <w:b/>
                <w:color w:val="7030A0"/>
                <w:sz w:val="22"/>
                <w:lang w:eastAsia="fr-FR"/>
              </w:rPr>
            </w:pPr>
            <w:r w:rsidRPr="00AF38C4">
              <w:rPr>
                <w:rFonts w:ascii="Tw Cen MT" w:hAnsi="Tw Cen MT"/>
                <w:b/>
                <w:color w:val="7030A0"/>
                <w:sz w:val="22"/>
                <w:lang w:eastAsia="fr-FR"/>
              </w:rPr>
              <w:t>Corrigé</w:t>
            </w:r>
          </w:p>
          <w:p w:rsidR="00546BF9" w:rsidRDefault="00546BF9" w:rsidP="00546BF9">
            <w:pPr>
              <w:rPr>
                <w:rFonts w:eastAsiaTheme="minorEastAsia"/>
                <w:lang w:eastAsia="fr-FR"/>
              </w:rPr>
            </w:pPr>
            <w:r>
              <w:rPr>
                <w:rFonts w:eastAsiaTheme="minorEastAsia"/>
                <w:lang w:eastAsia="fr-FR"/>
              </w:rPr>
              <w:t xml:space="preserve">Lors de la simulation dynamique, les effets de l’inertie sont pris en compte. </w:t>
            </w:r>
          </w:p>
          <w:p w:rsidR="00546BF9" w:rsidRDefault="00546BF9" w:rsidP="00546BF9">
            <w:pPr>
              <w:rPr>
                <w:rFonts w:eastAsiaTheme="minorEastAsia"/>
                <w:lang w:eastAsia="fr-FR"/>
              </w:rPr>
            </w:pPr>
            <w:r>
              <w:rPr>
                <w:rFonts w:eastAsiaTheme="minorEastAsia"/>
                <w:lang w:eastAsia="fr-FR"/>
              </w:rPr>
              <w:t>Pour calculer le couple à fournir par le moteur, on peut utiliser:</w:t>
            </w:r>
          </w:p>
          <w:p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de l’énergie cinétique :</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de la barrière (solide en rotation autour d’un axe fixe)</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Calcul de l’énergie cinétique du moteur (solide en rotation autour d’un axe fixe)</w:t>
            </w:r>
          </w:p>
          <w:p w:rsidR="00546BF9" w:rsidRDefault="00546BF9" w:rsidP="00546BF9">
            <w:pPr>
              <w:pStyle w:val="Paragraphedeliste"/>
              <w:numPr>
                <w:ilvl w:val="1"/>
                <w:numId w:val="11"/>
              </w:numPr>
              <w:rPr>
                <w:rFonts w:eastAsiaTheme="minorEastAsia"/>
                <w:lang w:eastAsia="fr-FR"/>
              </w:rPr>
            </w:pPr>
            <w:r>
              <w:rPr>
                <w:rFonts w:eastAsiaTheme="minorEastAsia"/>
                <w:lang w:eastAsia="fr-FR"/>
              </w:rPr>
              <w:t xml:space="preserve">Puissance consommée par les actions de contact. On peut faire l’hypothèse qu’il y a très peu de frottement dans les liaisons pivots. Si on considère une liaison linéaire rectiligne entre le galet et la rainure, l’hypothèse de « peu de frottement » est difficile à justifier. Cependant, </w:t>
            </w:r>
            <w:r>
              <w:rPr>
                <w:rFonts w:eastAsiaTheme="minorEastAsia"/>
                <w:lang w:eastAsia="fr-FR"/>
              </w:rPr>
              <w:lastRenderedPageBreak/>
              <w:t xml:space="preserve">technologiquement le galet est en pivot par rapport à la manivelle via un roulement et on peut faire l’hypothèse de roulement sans glissement d’une part et que les </w:t>
            </w:r>
            <w:r w:rsidR="00AA67E8">
              <w:rPr>
                <w:rFonts w:eastAsiaTheme="minorEastAsia"/>
                <w:lang w:eastAsia="fr-FR"/>
              </w:rPr>
              <w:t>frottements sont alors réduits.</w:t>
            </w:r>
          </w:p>
          <w:p w:rsidR="00AA67E8" w:rsidRDefault="00AA67E8" w:rsidP="00546BF9">
            <w:pPr>
              <w:pStyle w:val="Paragraphedeliste"/>
              <w:numPr>
                <w:ilvl w:val="1"/>
                <w:numId w:val="11"/>
              </w:numPr>
              <w:rPr>
                <w:rFonts w:eastAsiaTheme="minorEastAsia"/>
                <w:lang w:eastAsia="fr-FR"/>
              </w:rPr>
            </w:pPr>
            <w:r>
              <w:rPr>
                <w:rFonts w:eastAsiaTheme="minorEastAsia"/>
                <w:lang w:eastAsia="fr-FR"/>
              </w:rPr>
              <w:t xml:space="preserve">Puissance des actions extérieures : Puissance due aux actions de pesanteur, puissance due au moteur. </w:t>
            </w:r>
          </w:p>
          <w:p w:rsidR="00546BF9" w:rsidRDefault="00546BF9" w:rsidP="00546BF9">
            <w:pPr>
              <w:pStyle w:val="Paragraphedeliste"/>
              <w:numPr>
                <w:ilvl w:val="0"/>
                <w:numId w:val="11"/>
              </w:numPr>
              <w:rPr>
                <w:rFonts w:eastAsiaTheme="minorEastAsia"/>
                <w:lang w:eastAsia="fr-FR"/>
              </w:rPr>
            </w:pPr>
            <w:r>
              <w:rPr>
                <w:rFonts w:eastAsiaTheme="minorEastAsia"/>
                <w:lang w:eastAsia="fr-FR"/>
              </w:rPr>
              <w:t>Le théorème du moment dynamique appliqué à l’arbre moteur en projection sur son axe</w:t>
            </w:r>
            <w:r w:rsidR="00AA67E8">
              <w:rPr>
                <w:rFonts w:eastAsiaTheme="minorEastAsia"/>
                <w:lang w:eastAsia="fr-FR"/>
              </w:rPr>
              <w:t xml:space="preserve"> : </w:t>
            </w:r>
          </w:p>
          <w:p w:rsidR="00AA67E8" w:rsidRDefault="00AA67E8" w:rsidP="00AA67E8">
            <w:pPr>
              <w:pStyle w:val="Paragraphedeliste"/>
              <w:numPr>
                <w:ilvl w:val="1"/>
                <w:numId w:val="11"/>
              </w:numPr>
              <w:rPr>
                <w:rFonts w:eastAsiaTheme="minorEastAsia"/>
                <w:lang w:eastAsia="fr-FR"/>
              </w:rPr>
            </w:pPr>
            <w:r>
              <w:rPr>
                <w:rFonts w:eastAsiaTheme="minorEastAsia"/>
                <w:lang w:eastAsia="fr-FR"/>
              </w:rPr>
              <w:t>Difficulté : calculer l’action mécanique entre le galet et la rainure</w:t>
            </w:r>
          </w:p>
          <w:p w:rsidR="00AA67E8" w:rsidRDefault="00AA67E8" w:rsidP="00AA67E8">
            <w:pPr>
              <w:pStyle w:val="Paragraphedeliste"/>
              <w:numPr>
                <w:ilvl w:val="0"/>
                <w:numId w:val="11"/>
              </w:numPr>
              <w:rPr>
                <w:rFonts w:eastAsiaTheme="minorEastAsia"/>
                <w:lang w:eastAsia="fr-FR"/>
              </w:rPr>
            </w:pPr>
            <w:r>
              <w:rPr>
                <w:rFonts w:eastAsiaTheme="minorEastAsia"/>
                <w:lang w:eastAsia="fr-FR"/>
              </w:rPr>
              <w:t xml:space="preserve">Le théorème du moment dynamique appliqué à l’arbre </w:t>
            </w:r>
            <w:proofErr w:type="spellStart"/>
            <w:r>
              <w:rPr>
                <w:rFonts w:eastAsiaTheme="minorEastAsia"/>
                <w:lang w:eastAsia="fr-FR"/>
              </w:rPr>
              <w:t>moteur</w:t>
            </w:r>
            <w:r>
              <w:rPr>
                <w:rFonts w:eastAsiaTheme="minorEastAsia"/>
                <w:lang w:eastAsia="fr-FR"/>
              </w:rPr>
              <w:t>+barrière</w:t>
            </w:r>
            <w:proofErr w:type="spellEnd"/>
            <w:r>
              <w:rPr>
                <w:rFonts w:eastAsiaTheme="minorEastAsia"/>
                <w:lang w:eastAsia="fr-FR"/>
              </w:rPr>
              <w:t xml:space="preserve"> en projection sur son axe : </w:t>
            </w:r>
          </w:p>
          <w:p w:rsidR="00AA67E8" w:rsidRPr="00546BF9" w:rsidRDefault="00AA67E8" w:rsidP="00AA67E8">
            <w:pPr>
              <w:pStyle w:val="Paragraphedeliste"/>
              <w:numPr>
                <w:ilvl w:val="1"/>
                <w:numId w:val="11"/>
              </w:numPr>
              <w:rPr>
                <w:rFonts w:eastAsiaTheme="minorEastAsia"/>
                <w:lang w:eastAsia="fr-FR"/>
              </w:rPr>
            </w:pPr>
            <w:r>
              <w:rPr>
                <w:rFonts w:eastAsiaTheme="minorEastAsia"/>
                <w:lang w:eastAsia="fr-FR"/>
              </w:rPr>
              <w:t>Difficulté : calculs…</w:t>
            </w:r>
          </w:p>
        </w:tc>
      </w:tr>
    </w:tbl>
    <w:p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214A89" w:rsidTr="00546BF9">
        <w:trPr>
          <w:cantSplit/>
          <w:trHeight w:val="1439"/>
        </w:trPr>
        <w:tc>
          <w:tcPr>
            <w:tcW w:w="448" w:type="dxa"/>
            <w:textDirection w:val="btLr"/>
            <w:vAlign w:val="center"/>
          </w:tcPr>
          <w:p w:rsidR="00214A89" w:rsidRPr="00F114BD" w:rsidRDefault="000323FD" w:rsidP="00546BF9">
            <w:pPr>
              <w:ind w:left="113" w:right="113"/>
              <w:jc w:val="center"/>
              <w:rPr>
                <w:b/>
                <w:sz w:val="18"/>
                <w:lang w:eastAsia="fr-FR"/>
              </w:rPr>
            </w:pPr>
            <w:r>
              <w:rPr>
                <w:b/>
                <w:sz w:val="18"/>
                <w:lang w:eastAsia="fr-FR"/>
              </w:rPr>
              <w:t>Résolution – Simulation</w:t>
            </w:r>
          </w:p>
        </w:tc>
        <w:tc>
          <w:tcPr>
            <w:tcW w:w="8764" w:type="dxa"/>
            <w:vAlign w:val="center"/>
          </w:tcPr>
          <w:p w:rsidR="00214A89" w:rsidRDefault="008074F4" w:rsidP="00546BF9">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w:t>
            </w:r>
            <w:r>
              <w:rPr>
                <w:b w:val="0"/>
              </w:rPr>
              <w:t xml:space="preserve"> et la puissance nécessaire au démarrage</w:t>
            </w:r>
            <w:r>
              <w:rPr>
                <w:b w:val="0"/>
              </w:rPr>
              <w:t>.</w:t>
            </w:r>
            <w:r w:rsidR="00214A89" w:rsidRPr="008B1ACC">
              <w:rPr>
                <w:b w:val="0"/>
              </w:rPr>
              <w:t xml:space="preserve"> </w:t>
            </w:r>
          </w:p>
        </w:tc>
      </w:tr>
    </w:tbl>
    <w:p w:rsidR="00214A89" w:rsidRDefault="00214A89" w:rsidP="006838C4">
      <w:pPr>
        <w:rPr>
          <w:lang w:eastAsia="fr-FR"/>
        </w:rPr>
      </w:pPr>
    </w:p>
    <w:p w:rsidR="00003C78" w:rsidRDefault="00003C78" w:rsidP="00003C78">
      <w:pPr>
        <w:pStyle w:val="Titre1"/>
      </w:pPr>
      <w:r>
        <w:t>Validation du choix du moteur</w:t>
      </w:r>
    </w:p>
    <w:p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546BF9">
        <w:tc>
          <w:tcPr>
            <w:tcW w:w="9212" w:type="dxa"/>
            <w:shd w:val="clear" w:color="auto" w:fill="F2DBDB" w:themeFill="accent2" w:themeFillTint="33"/>
          </w:tcPr>
          <w:p w:rsidR="00094610" w:rsidRDefault="00094610" w:rsidP="00546BF9">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rsidR="00094610" w:rsidRPr="00B52418" w:rsidRDefault="00094610" w:rsidP="00546BF9">
            <w:pPr>
              <w:rPr>
                <w:lang w:eastAsia="fr-FR"/>
              </w:rPr>
            </w:pPr>
            <w:r>
              <w:rPr>
                <w:lang w:eastAsia="fr-FR"/>
              </w:rPr>
              <w:t>Valider le choix du moteur.</w:t>
            </w:r>
          </w:p>
        </w:tc>
      </w:tr>
    </w:tbl>
    <w:p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060D38" w:rsidTr="00546BF9">
        <w:trPr>
          <w:cantSplit/>
          <w:trHeight w:val="1439"/>
        </w:trPr>
        <w:tc>
          <w:tcPr>
            <w:tcW w:w="448" w:type="dxa"/>
            <w:textDirection w:val="btLr"/>
            <w:vAlign w:val="center"/>
          </w:tcPr>
          <w:p w:rsidR="00060D38" w:rsidRPr="00B726FA" w:rsidRDefault="00060D38" w:rsidP="00546BF9">
            <w:pPr>
              <w:ind w:left="113" w:right="113"/>
              <w:jc w:val="center"/>
              <w:rPr>
                <w:b/>
                <w:sz w:val="18"/>
                <w:lang w:eastAsia="fr-FR"/>
              </w:rPr>
            </w:pPr>
            <w:r w:rsidRPr="00B726FA">
              <w:rPr>
                <w:b/>
                <w:sz w:val="18"/>
                <w:lang w:eastAsia="fr-FR"/>
              </w:rPr>
              <w:t>Analyser</w:t>
            </w:r>
          </w:p>
        </w:tc>
        <w:tc>
          <w:tcPr>
            <w:tcW w:w="8764" w:type="dxa"/>
            <w:vAlign w:val="center"/>
          </w:tcPr>
          <w:p w:rsidR="00060D38" w:rsidRDefault="00060D38" w:rsidP="00060D38">
            <w:pPr>
              <w:pStyle w:val="Citation"/>
              <w:ind w:left="261"/>
              <w:rPr>
                <w:b w:val="0"/>
              </w:rPr>
            </w:pPr>
            <w:r w:rsidRPr="00B726FA">
              <w:rPr>
                <w:b w:val="0"/>
              </w:rPr>
              <w:t>En utilisant Excel, tracer le couple à fournir par le motoréducteur en fonction de la fréquence de rotatio</w:t>
            </w:r>
            <w:r w:rsidRPr="006A01CA">
              <w:rPr>
                <w:b w:val="0"/>
              </w:rPr>
              <w:t xml:space="preserve">n. Conclure sur le choix de moteur effectué. </w:t>
            </w:r>
          </w:p>
          <w:p w:rsidR="005E2BA3" w:rsidRPr="00060D38" w:rsidRDefault="00060D38" w:rsidP="005E2BA3">
            <w:pPr>
              <w:ind w:left="261"/>
              <w:rPr>
                <w:lang w:eastAsia="fr-FR"/>
              </w:rPr>
            </w:pPr>
            <w:r>
              <w:rPr>
                <w:lang w:eastAsia="fr-FR"/>
              </w:rPr>
              <w:t xml:space="preserve">On s’attachera à vérifier que le couple au démarrage et le couple maximum nécessaires au fonctionnement de la barrière sont conformes aux performances du moteur. </w:t>
            </w:r>
          </w:p>
        </w:tc>
      </w:tr>
    </w:tbl>
    <w:p w:rsidR="00060D38" w:rsidRPr="00060D38" w:rsidRDefault="00060D38" w:rsidP="00060D38">
      <w:pPr>
        <w:rPr>
          <w:lang w:eastAsia="fr-FR"/>
        </w:rPr>
      </w:pPr>
      <w:bookmarkStart w:id="0" w:name="_GoBack"/>
      <w:bookmarkEnd w:id="0"/>
    </w:p>
    <w:p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8764"/>
      </w:tblGrid>
      <w:tr w:rsidR="00911E07" w:rsidTr="00546BF9">
        <w:trPr>
          <w:cantSplit/>
          <w:trHeight w:val="1439"/>
        </w:trPr>
        <w:tc>
          <w:tcPr>
            <w:tcW w:w="448" w:type="dxa"/>
            <w:textDirection w:val="btLr"/>
            <w:vAlign w:val="center"/>
          </w:tcPr>
          <w:p w:rsidR="00911E07" w:rsidRPr="00B726FA" w:rsidRDefault="00911E07" w:rsidP="00546BF9">
            <w:pPr>
              <w:ind w:left="113" w:right="113"/>
              <w:jc w:val="center"/>
              <w:rPr>
                <w:b/>
                <w:sz w:val="18"/>
                <w:lang w:eastAsia="fr-FR"/>
              </w:rPr>
            </w:pPr>
            <w:r>
              <w:rPr>
                <w:b/>
                <w:sz w:val="18"/>
                <w:lang w:eastAsia="fr-FR"/>
              </w:rPr>
              <w:t>Simulation</w:t>
            </w:r>
          </w:p>
        </w:tc>
        <w:tc>
          <w:tcPr>
            <w:tcW w:w="8764" w:type="dxa"/>
            <w:vAlign w:val="center"/>
          </w:tcPr>
          <w:p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rsidR="0041566D" w:rsidRDefault="0041566D" w:rsidP="00911E07">
      <w:pPr>
        <w:spacing w:after="200"/>
        <w:jc w:val="left"/>
        <w:rPr>
          <w:lang w:eastAsia="fr-FR"/>
        </w:rPr>
      </w:pPr>
    </w:p>
    <w:p w:rsidR="0041566D" w:rsidRDefault="0041566D">
      <w:pPr>
        <w:spacing w:after="200"/>
        <w:jc w:val="left"/>
        <w:rPr>
          <w:lang w:eastAsia="fr-FR"/>
        </w:rPr>
      </w:pPr>
      <w:r>
        <w:rPr>
          <w:lang w:eastAsia="fr-FR"/>
        </w:rPr>
        <w:br w:type="page"/>
      </w:r>
    </w:p>
    <w:p w:rsidR="007115E9" w:rsidRDefault="00060D38" w:rsidP="00E56C9F">
      <w:pPr>
        <w:pStyle w:val="Titre1"/>
        <w:rPr>
          <w:lang w:eastAsia="fr-FR"/>
        </w:rPr>
      </w:pPr>
      <w:r>
        <w:rPr>
          <w:lang w:eastAsia="fr-FR"/>
        </w:rPr>
        <w:lastRenderedPageBreak/>
        <w:t>Annexes</w:t>
      </w:r>
    </w:p>
    <w:p w:rsidR="00060D38" w:rsidRDefault="0083333C" w:rsidP="0083333C">
      <w:pPr>
        <w:pStyle w:val="Titre2"/>
      </w:pPr>
      <w:r>
        <w:t>Méca3D</w:t>
      </w:r>
    </w:p>
    <w:p w:rsidR="0083333C" w:rsidRDefault="0083333C" w:rsidP="0083333C">
      <w:pPr>
        <w:pStyle w:val="Titre3"/>
        <w:rPr>
          <w:lang w:eastAsia="fr-FR"/>
        </w:rPr>
      </w:pPr>
      <w:r>
        <w:rPr>
          <w:lang w:eastAsia="fr-FR"/>
        </w:rPr>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510"/>
        <w:gridCol w:w="2552"/>
        <w:gridCol w:w="3226"/>
      </w:tblGrid>
      <w:tr w:rsidR="00AC6FB0" w:rsidTr="00AC6FB0">
        <w:tc>
          <w:tcPr>
            <w:tcW w:w="3510" w:type="dxa"/>
          </w:tcPr>
          <w:p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0CB14BCB" wp14:editId="08B5504A">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BF9" w:rsidRDefault="00546BF9"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43"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">
                      <v:shape id="_x0000_s1044" type="#_x0000_t75" style="position:absolute;width:22739;height:12344;visibility:visible;mso-wrap-style:square">
                        <v:fill o:detectmouseclick="t"/>
                        <v:path o:connecttype="none"/>
                      </v:shape>
                      <v:shape id="Connecteur droit avec flèche 10" o:spid="_x0000_s1045"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46"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47"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48"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49"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50"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51"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52"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rsidR="00546BF9" w:rsidRDefault="00546BF9"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53"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546BF9" w:rsidRDefault="00546BF9"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54"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rsidR="00546BF9" w:rsidRDefault="00546BF9" w:rsidP="0083333C">
                              <m:oMathPara>
                                <m:oMath>
                                  <m:r>
                                    <w:rPr>
                                      <w:rFonts w:ascii="Cambria Math" w:hAnsi="Cambria Math"/>
                                    </w:rPr>
                                    <m:t>1</m:t>
                                  </m:r>
                                </m:oMath>
                              </m:oMathPara>
                            </w:p>
                          </w:txbxContent>
                        </v:textbox>
                      </v:shape>
                      <v:shape id="Zone de texte 29" o:spid="_x0000_s1055"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546BF9" w:rsidRDefault="00546BF9" w:rsidP="0083333C">
                              <m:oMathPara>
                                <m:oMath>
                                  <m:r>
                                    <w:rPr>
                                      <w:rFonts w:ascii="Cambria Math" w:hAnsi="Cambria Math"/>
                                    </w:rPr>
                                    <m:t>3</m:t>
                                  </m:r>
                                </m:oMath>
                              </m:oMathPara>
                            </w:p>
                          </w:txbxContent>
                        </v:textbox>
                      </v:shape>
                      <v:shape id="Zone de texte 30" o:spid="_x0000_s1056"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546BF9" w:rsidRDefault="00546BF9" w:rsidP="0083333C">
                              <m:oMathPara>
                                <m:oMath>
                                  <m:r>
                                    <w:rPr>
                                      <w:rFonts w:ascii="Cambria Math" w:hAnsi="Cambria Math"/>
                                    </w:rPr>
                                    <m:t>4</m:t>
                                  </m:r>
                                </m:oMath>
                              </m:oMathPara>
                            </w:p>
                          </w:txbxContent>
                        </v:textbox>
                      </v:shape>
                      <v:shape id="Zone de texte 29" o:spid="_x0000_s1057"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rsidR="00546BF9" w:rsidRDefault="00546BF9"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58"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59"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60"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61"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62"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rsidR="00546BF9" w:rsidRDefault="00546BF9"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552" w:type="dxa"/>
            <w:vAlign w:val="center"/>
          </w:tcPr>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226" w:type="dxa"/>
          </w:tcPr>
          <w:p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rsidR="00AC6FB0" w:rsidRDefault="00AC6FB0" w:rsidP="0083333C">
            <w:pPr>
              <w:rPr>
                <w:lang w:eastAsia="fr-FR"/>
              </w:rPr>
            </w:pPr>
          </w:p>
          <w:p w:rsidR="00AC6FB0" w:rsidRDefault="00AC6FB0" w:rsidP="0083333C">
            <w:pPr>
              <w:rPr>
                <w:b/>
                <w:lang w:eastAsia="fr-FR"/>
              </w:rPr>
            </w:pPr>
            <w:r w:rsidRPr="00AC6FB0">
              <w:rPr>
                <w:b/>
                <w:lang w:eastAsia="fr-FR"/>
              </w:rPr>
              <w:t>Ne pas Toucher les 4 premières lignes</w:t>
            </w:r>
          </w:p>
          <w:p w:rsidR="00AC6FB0" w:rsidRDefault="00AC6FB0" w:rsidP="0083333C">
            <w:pPr>
              <w:rPr>
                <w:b/>
                <w:lang w:eastAsia="fr-FR"/>
              </w:rPr>
            </w:pP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rsidR="00AC6FB0" w:rsidRPr="00AC6FB0" w:rsidRDefault="00AC6FB0" w:rsidP="0083333C">
            <w:pPr>
              <w:rPr>
                <w:lang w:eastAsia="fr-FR"/>
              </w:rPr>
            </w:pPr>
            <w:r w:rsidRPr="00AC6FB0">
              <w:rPr>
                <w:lang w:eastAsia="fr-FR"/>
              </w:rPr>
              <w:t>Coordonnées du point 3</w:t>
            </w:r>
          </w:p>
          <w:p w:rsidR="00AC6FB0" w:rsidRPr="00AC6FB0" w:rsidRDefault="00AC6FB0" w:rsidP="0083333C">
            <w:pPr>
              <w:rPr>
                <w:b/>
                <w:lang w:eastAsia="fr-FR"/>
              </w:rPr>
            </w:pPr>
            <w:r w:rsidRPr="00AC6FB0">
              <w:rPr>
                <w:lang w:eastAsia="fr-FR"/>
              </w:rPr>
              <w:t>Coordonnées du point 4</w:t>
            </w:r>
          </w:p>
        </w:tc>
      </w:tr>
    </w:tbl>
    <w:p w:rsidR="0083333C" w:rsidRPr="0083333C" w:rsidRDefault="0083333C" w:rsidP="0083333C">
      <w:pPr>
        <w:pStyle w:val="Titre3"/>
        <w:rPr>
          <w:lang w:eastAsia="fr-FR"/>
        </w:rPr>
      </w:pPr>
      <w:r>
        <w:rPr>
          <w:lang w:eastAsia="fr-FR"/>
        </w:rPr>
        <w:t>Simulation avec une vitesse variable</w:t>
      </w:r>
    </w:p>
    <w:tbl>
      <w:tblPr>
        <w:tblStyle w:val="Grilledutableau"/>
        <w:tblW w:w="0" w:type="auto"/>
        <w:tblLook w:val="04A0" w:firstRow="1" w:lastRow="0" w:firstColumn="1" w:lastColumn="0" w:noHBand="0" w:noVBand="1"/>
      </w:tblPr>
      <w:tblGrid>
        <w:gridCol w:w="4970"/>
        <w:gridCol w:w="4318"/>
      </w:tblGrid>
      <w:tr w:rsidR="0039437C" w:rsidTr="00273D44">
        <w:tc>
          <w:tcPr>
            <w:tcW w:w="4606" w:type="dxa"/>
          </w:tcPr>
          <w:p w:rsidR="0039437C" w:rsidRDefault="0039437C" w:rsidP="00060D38">
            <w:pPr>
              <w:rPr>
                <w:lang w:eastAsia="fr-FR"/>
              </w:rPr>
            </w:pPr>
            <w:r>
              <w:rPr>
                <w:noProof/>
                <w:lang w:eastAsia="fr-FR"/>
              </w:rPr>
              <mc:AlternateContent>
                <mc:Choice Requires="wpc">
                  <w:drawing>
                    <wp:inline distT="0" distB="0" distL="0" distR="0" wp14:anchorId="702896A9" wp14:editId="6028BA4B">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18"/>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63"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">
                      <v:shape id="_x0000_s1064" type="#_x0000_t75" style="position:absolute;width:30187;height:17608;visibility:visible;mso-wrap-style:square">
                        <v:fill o:detectmouseclick="t"/>
                        <v:path o:connecttype="none"/>
                      </v:shape>
                      <v:shape id="Image 35" o:spid="_x0000_s1065"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19" o:title=""/>
                        <v:path arrowok="t"/>
                      </v:shape>
                      <v:rect id="Rectangle 36" o:spid="_x0000_s1066"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67"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rsidR="00546BF9" w:rsidRDefault="00546BF9" w:rsidP="0039437C">
                              <w:pPr>
                                <w:rPr>
                                  <w:rFonts w:eastAsia="Times New Roman"/>
                                </w:rPr>
                              </w:pPr>
                            </w:p>
                          </w:txbxContent>
                        </v:textbox>
                      </v:rect>
                      <v:rect id="Rectangle 39" o:spid="_x0000_s1068"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rsidR="00546BF9" w:rsidRDefault="00546BF9" w:rsidP="0039437C">
                              <w:pPr>
                                <w:rPr>
                                  <w:rFonts w:eastAsia="Times New Roman"/>
                                </w:rPr>
                              </w:pPr>
                            </w:p>
                          </w:txbxContent>
                        </v:textbox>
                      </v:rect>
                      <v:rect id="Rectangle 40" o:spid="_x0000_s1069"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70"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71"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rsidR="00546BF9" w:rsidRDefault="00546BF9"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72"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rsidR="00546BF9" w:rsidRPr="0039437C" w:rsidRDefault="00546BF9" w:rsidP="0039437C">
                              <w:pPr>
                                <w:jc w:val="center"/>
                                <w:rPr>
                                  <w:b/>
                                  <w:color w:val="FF0000"/>
                                  <w:sz w:val="14"/>
                                </w:rPr>
                              </w:pPr>
                              <w:r w:rsidRPr="0039437C">
                                <w:rPr>
                                  <w:b/>
                                  <w:color w:val="FF0000"/>
                                  <w:sz w:val="14"/>
                                </w:rPr>
                                <w:t>1</w:t>
                              </w:r>
                            </w:p>
                          </w:txbxContent>
                        </v:textbox>
                      </v:oval>
                      <v:oval id="Ellipse 44" o:spid="_x0000_s1073"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rsidR="00546BF9" w:rsidRPr="0039437C" w:rsidRDefault="00546BF9" w:rsidP="0039437C">
                              <w:pPr>
                                <w:jc w:val="center"/>
                                <w:rPr>
                                  <w:b/>
                                  <w:color w:val="FF0000"/>
                                  <w:sz w:val="14"/>
                                </w:rPr>
                              </w:pPr>
                              <w:r>
                                <w:rPr>
                                  <w:b/>
                                  <w:color w:val="FF0000"/>
                                  <w:sz w:val="14"/>
                                </w:rPr>
                                <w:t>2</w:t>
                              </w:r>
                            </w:p>
                          </w:txbxContent>
                        </v:textbox>
                      </v:oval>
                      <v:oval id="Ellipse 45" o:spid="_x0000_s1074"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rsidR="00546BF9" w:rsidRPr="0039437C" w:rsidRDefault="00546BF9" w:rsidP="0039437C">
                              <w:pPr>
                                <w:jc w:val="center"/>
                                <w:rPr>
                                  <w:b/>
                                  <w:color w:val="FF0000"/>
                                  <w:sz w:val="14"/>
                                </w:rPr>
                              </w:pPr>
                              <w:r>
                                <w:rPr>
                                  <w:b/>
                                  <w:color w:val="FF0000"/>
                                  <w:sz w:val="14"/>
                                </w:rPr>
                                <w:t>3</w:t>
                              </w:r>
                            </w:p>
                          </w:txbxContent>
                        </v:textbox>
                      </v:oval>
                      <v:oval id="Ellipse 50" o:spid="_x0000_s1075"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76"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77"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rsidR="00546BF9" w:rsidRPr="0039437C" w:rsidRDefault="00546BF9"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rsidR="0039437C" w:rsidRDefault="00273D44" w:rsidP="00273D44">
            <w:pPr>
              <w:pStyle w:val="Paragraphedeliste"/>
              <w:numPr>
                <w:ilvl w:val="0"/>
                <w:numId w:val="9"/>
              </w:numPr>
              <w:jc w:val="left"/>
              <w:rPr>
                <w:lang w:eastAsia="fr-FR"/>
              </w:rPr>
            </w:pPr>
            <w:r>
              <w:rPr>
                <w:lang w:eastAsia="fr-FR"/>
              </w:rPr>
              <w:t>Choisir la liaison d’entrée.</w:t>
            </w:r>
          </w:p>
          <w:p w:rsidR="00273D44" w:rsidRDefault="00273D44" w:rsidP="00273D44">
            <w:pPr>
              <w:pStyle w:val="Paragraphedeliste"/>
              <w:numPr>
                <w:ilvl w:val="0"/>
                <w:numId w:val="9"/>
              </w:numPr>
              <w:jc w:val="left"/>
              <w:rPr>
                <w:lang w:eastAsia="fr-FR"/>
              </w:rPr>
            </w:pPr>
            <w:r>
              <w:rPr>
                <w:lang w:eastAsia="fr-FR"/>
              </w:rPr>
              <w:t>Choisir un mouvement de type « vitesse variable ».</w:t>
            </w:r>
          </w:p>
          <w:p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rsidR="00273D44" w:rsidRDefault="00273D44" w:rsidP="00273D44">
            <w:pPr>
              <w:pStyle w:val="Paragraphedeliste"/>
              <w:numPr>
                <w:ilvl w:val="0"/>
                <w:numId w:val="9"/>
              </w:numPr>
              <w:jc w:val="left"/>
              <w:rPr>
                <w:lang w:eastAsia="fr-FR"/>
              </w:rPr>
            </w:pPr>
            <w:r>
              <w:rPr>
                <w:lang w:eastAsia="fr-FR"/>
              </w:rPr>
              <w:t>Choisir le type d’étude (statique, dynamique…)</w:t>
            </w:r>
          </w:p>
          <w:p w:rsidR="00273D44" w:rsidRDefault="00273D44" w:rsidP="00273D44">
            <w:pPr>
              <w:pStyle w:val="Paragraphedeliste"/>
              <w:numPr>
                <w:ilvl w:val="0"/>
                <w:numId w:val="9"/>
              </w:numPr>
              <w:jc w:val="left"/>
              <w:rPr>
                <w:lang w:eastAsia="fr-FR"/>
              </w:rPr>
            </w:pPr>
            <w:r>
              <w:rPr>
                <w:lang w:eastAsia="fr-FR"/>
              </w:rPr>
              <w:t>Choisir le nombre de positions de calculs.</w:t>
            </w:r>
          </w:p>
          <w:p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rsidR="00D24C9B" w:rsidRDefault="00D24C9B" w:rsidP="00060D38">
      <w:pPr>
        <w:rPr>
          <w:lang w:eastAsia="fr-FR"/>
        </w:rPr>
      </w:pPr>
    </w:p>
    <w:p w:rsidR="00060D38" w:rsidRPr="00060D38" w:rsidRDefault="00060D38" w:rsidP="00060D38">
      <w:pPr>
        <w:pStyle w:val="Titre2"/>
      </w:pPr>
      <w:r>
        <w:lastRenderedPageBreak/>
        <w:t>Ingénierie Système</w:t>
      </w:r>
    </w:p>
    <w:p w:rsidR="00E56C9F" w:rsidRDefault="00E56C9F" w:rsidP="00060D38">
      <w:pPr>
        <w:pStyle w:val="Titre3"/>
      </w:pPr>
      <w:r>
        <w:t>Diagramme des exigences</w:t>
      </w:r>
    </w:p>
    <w:p w:rsidR="00E56C9F" w:rsidRDefault="00E56C9F" w:rsidP="00E56C9F">
      <w:pPr>
        <w:rPr>
          <w:lang w:eastAsia="fr-FR"/>
        </w:rPr>
      </w:pPr>
      <w:r>
        <w:rPr>
          <w:noProof/>
          <w:lang w:eastAsia="fr-FR"/>
        </w:rPr>
        <w:drawing>
          <wp:inline distT="0" distB="0" distL="0" distR="0" wp14:anchorId="0C2DEA94" wp14:editId="588CDAB3">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rsidR="00E56C9F" w:rsidRDefault="00E56C9F">
      <w:pPr>
        <w:spacing w:after="200"/>
        <w:jc w:val="left"/>
      </w:pPr>
      <w:r>
        <w:br w:type="page"/>
      </w:r>
    </w:p>
    <w:p w:rsidR="00E56C9F" w:rsidRDefault="00E56C9F" w:rsidP="00060D38">
      <w:pPr>
        <w:pStyle w:val="Titre3"/>
      </w:pPr>
      <w:r>
        <w:lastRenderedPageBreak/>
        <w:t>Diagramme de définition des blocs</w:t>
      </w:r>
    </w:p>
    <w:p w:rsidR="00E56C9F" w:rsidRPr="00E56C9F" w:rsidRDefault="00E56C9F" w:rsidP="00E56C9F">
      <w:pPr>
        <w:rPr>
          <w:lang w:eastAsia="fr-FR"/>
        </w:rPr>
      </w:pPr>
    </w:p>
    <w:p w:rsidR="00E56C9F" w:rsidRDefault="00E56C9F" w:rsidP="00E56C9F">
      <w:pPr>
        <w:rPr>
          <w:lang w:eastAsia="fr-FR"/>
        </w:rPr>
      </w:pPr>
      <w:r>
        <w:rPr>
          <w:noProof/>
          <w:lang w:eastAsia="fr-FR"/>
        </w:rPr>
        <w:drawing>
          <wp:inline distT="0" distB="0" distL="0" distR="0">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F11728" w:rsidRDefault="00F11728" w:rsidP="00E56C9F">
      <w:pPr>
        <w:rPr>
          <w:lang w:eastAsia="fr-FR"/>
        </w:rPr>
      </w:pPr>
    </w:p>
    <w:p w:rsidR="00F11728" w:rsidRDefault="00F11728">
      <w:pPr>
        <w:spacing w:after="200"/>
        <w:jc w:val="left"/>
        <w:rPr>
          <w:lang w:eastAsia="fr-FR"/>
        </w:rPr>
      </w:pPr>
      <w:r>
        <w:rPr>
          <w:lang w:eastAsia="fr-FR"/>
        </w:rPr>
        <w:br w:type="page"/>
      </w:r>
    </w:p>
    <w:p w:rsidR="00F11728" w:rsidRDefault="00060D38" w:rsidP="00060D38">
      <w:pPr>
        <w:pStyle w:val="Titre2"/>
      </w:pPr>
      <w:r>
        <w:lastRenderedPageBreak/>
        <w:t>Caractéristiques du motoréducteur</w:t>
      </w:r>
    </w:p>
    <w:p w:rsidR="00F11728" w:rsidRDefault="00F11728" w:rsidP="00F11728">
      <w:pPr>
        <w:jc w:val="center"/>
        <w:rPr>
          <w:lang w:eastAsia="fr-FR"/>
        </w:rPr>
      </w:pPr>
      <w:r>
        <w:rPr>
          <w:noProof/>
          <w:lang w:eastAsia="fr-FR"/>
        </w:rPr>
        <w:drawing>
          <wp:inline distT="0" distB="0" distL="0" distR="0">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rsidR="00F11728" w:rsidRDefault="00F11728" w:rsidP="00F11728">
      <w:pPr>
        <w:jc w:val="center"/>
        <w:rPr>
          <w:lang w:eastAsia="fr-FR"/>
        </w:rPr>
      </w:pPr>
    </w:p>
    <w:p w:rsidR="00F11728" w:rsidRDefault="00F11728">
      <w:pPr>
        <w:spacing w:after="200"/>
        <w:jc w:val="left"/>
        <w:rPr>
          <w:lang w:eastAsia="fr-FR"/>
        </w:rPr>
      </w:pPr>
      <w:r>
        <w:rPr>
          <w:lang w:eastAsia="fr-FR"/>
        </w:rPr>
        <w:br w:type="page"/>
      </w:r>
    </w:p>
    <w:p w:rsidR="00F11728" w:rsidRDefault="00F11728" w:rsidP="00F11728">
      <w:pPr>
        <w:jc w:val="center"/>
        <w:rPr>
          <w:lang w:eastAsia="fr-FR"/>
        </w:rPr>
      </w:pPr>
    </w:p>
    <w:p w:rsidR="00F11728" w:rsidRPr="00E56C9F" w:rsidRDefault="00F11728" w:rsidP="00F11728">
      <w:pPr>
        <w:jc w:val="center"/>
        <w:rPr>
          <w:lang w:eastAsia="fr-FR"/>
        </w:rPr>
      </w:pPr>
      <w:r>
        <w:rPr>
          <w:noProof/>
          <w:lang w:eastAsia="fr-FR"/>
        </w:rPr>
        <w:drawing>
          <wp:inline distT="0" distB="0" distL="0" distR="0">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454" w:rsidRDefault="00CE5454" w:rsidP="00D917A8">
      <w:pPr>
        <w:spacing w:line="240" w:lineRule="auto"/>
      </w:pPr>
      <w:r>
        <w:separator/>
      </w:r>
    </w:p>
  </w:endnote>
  <w:endnote w:type="continuationSeparator" w:id="0">
    <w:p w:rsidR="00CE5454" w:rsidRDefault="00CE545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46BF9" w:rsidTr="00546BF9">
      <w:tc>
        <w:tcPr>
          <w:tcW w:w="4077" w:type="dxa"/>
          <w:vAlign w:val="center"/>
        </w:tcPr>
        <w:p w:rsidR="00546BF9" w:rsidRPr="00CF549E" w:rsidRDefault="00546BF9" w:rsidP="00A719D1">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sidR="008074F4">
            <w:rPr>
              <w:b/>
              <w:noProof/>
            </w:rPr>
            <w:t>4</w:t>
          </w:r>
          <w:r w:rsidRPr="00A4601C">
            <w:rPr>
              <w:b/>
            </w:rPr>
            <w:fldChar w:fldCharType="end"/>
          </w:r>
        </w:p>
      </w:tc>
      <w:tc>
        <w:tcPr>
          <w:tcW w:w="4001" w:type="dxa"/>
        </w:tcPr>
        <w:p w:rsidR="00546BF9" w:rsidRPr="00CF549E" w:rsidRDefault="00546BF9" w:rsidP="00A76727">
          <w:pPr>
            <w:pStyle w:val="Pieddepage"/>
            <w:jc w:val="right"/>
            <w:rPr>
              <w:i/>
              <w:sz w:val="18"/>
            </w:rPr>
          </w:pPr>
          <w:r>
            <w:rPr>
              <w:i/>
              <w:sz w:val="18"/>
            </w:rPr>
            <w:t>Dynamique</w:t>
          </w:r>
        </w:p>
        <w:p w:rsidR="00546BF9" w:rsidRPr="00CF549E" w:rsidRDefault="00546BF9" w:rsidP="00A76727">
          <w:pPr>
            <w:pStyle w:val="Pieddepage"/>
            <w:jc w:val="right"/>
            <w:rPr>
              <w:i/>
              <w:sz w:val="18"/>
            </w:rPr>
          </w:pPr>
          <w:r>
            <w:rPr>
              <w:i/>
              <w:sz w:val="18"/>
            </w:rPr>
            <w:t>Barrière Sympact</w:t>
          </w:r>
        </w:p>
      </w:tc>
    </w:tr>
  </w:tbl>
  <w:p w:rsidR="00546BF9" w:rsidRDefault="00546BF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546BF9" w:rsidTr="00546BF9">
      <w:tc>
        <w:tcPr>
          <w:tcW w:w="4077" w:type="dxa"/>
          <w:vAlign w:val="center"/>
        </w:tcPr>
        <w:p w:rsidR="00546BF9" w:rsidRPr="00CF549E" w:rsidRDefault="00546BF9" w:rsidP="00546BF9">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546BF9" w:rsidRPr="00A4601C" w:rsidRDefault="00546BF9" w:rsidP="00546BF9">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001" w:type="dxa"/>
        </w:tcPr>
        <w:p w:rsidR="00546BF9" w:rsidRPr="00CF549E" w:rsidRDefault="00546BF9" w:rsidP="00397B88">
          <w:pPr>
            <w:pStyle w:val="Pieddepage"/>
            <w:jc w:val="right"/>
            <w:rPr>
              <w:i/>
              <w:sz w:val="18"/>
            </w:rPr>
          </w:pPr>
          <w:r w:rsidRPr="00CF549E">
            <w:rPr>
              <w:i/>
              <w:sz w:val="18"/>
            </w:rPr>
            <w:t xml:space="preserve">Cycle </w:t>
          </w:r>
          <w:r>
            <w:rPr>
              <w:i/>
              <w:sz w:val="18"/>
            </w:rPr>
            <w:t>4</w:t>
          </w:r>
          <w:r w:rsidRPr="00CF549E">
            <w:rPr>
              <w:i/>
              <w:sz w:val="18"/>
            </w:rPr>
            <w:t> :</w:t>
          </w:r>
          <w:r>
            <w:rPr>
              <w:i/>
              <w:sz w:val="18"/>
            </w:rPr>
            <w:t xml:space="preserve"> Lois ES</w:t>
          </w:r>
        </w:p>
        <w:p w:rsidR="00546BF9" w:rsidRPr="00CF549E" w:rsidRDefault="00546BF9" w:rsidP="00397B88">
          <w:pPr>
            <w:pStyle w:val="Pieddepage"/>
            <w:jc w:val="right"/>
            <w:rPr>
              <w:i/>
              <w:sz w:val="18"/>
            </w:rPr>
          </w:pPr>
          <w:r>
            <w:rPr>
              <w:i/>
              <w:sz w:val="18"/>
            </w:rPr>
            <w:t>Maxpid, Capsuleuse, DAE, Portail</w:t>
          </w:r>
        </w:p>
      </w:tc>
    </w:tr>
  </w:tbl>
  <w:p w:rsidR="00546BF9" w:rsidRDefault="00546BF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454" w:rsidRDefault="00CE5454" w:rsidP="00D917A8">
      <w:pPr>
        <w:spacing w:line="240" w:lineRule="auto"/>
      </w:pPr>
      <w:r>
        <w:separator/>
      </w:r>
    </w:p>
  </w:footnote>
  <w:footnote w:type="continuationSeparator" w:id="0">
    <w:p w:rsidR="00CE5454" w:rsidRDefault="00CE5454"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546BF9" w:rsidTr="00CF549E">
      <w:tc>
        <w:tcPr>
          <w:tcW w:w="1242" w:type="dxa"/>
        </w:tcPr>
        <w:p w:rsidR="00546BF9" w:rsidRDefault="00546BF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D33EBAC" wp14:editId="3BE4EEE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546BF9" w:rsidRDefault="00546BF9">
          <w:pPr>
            <w:pStyle w:val="En-tte"/>
          </w:pPr>
        </w:p>
      </w:tc>
      <w:tc>
        <w:tcPr>
          <w:tcW w:w="1733" w:type="dxa"/>
          <w:vMerge w:val="restart"/>
        </w:tcPr>
        <w:p w:rsidR="00546BF9" w:rsidRPr="00CF549E" w:rsidRDefault="00546BF9" w:rsidP="00A87297">
          <w:pPr>
            <w:pStyle w:val="En-tte"/>
            <w:jc w:val="right"/>
            <w:rPr>
              <w:rFonts w:ascii="Tw Cen MT" w:hAnsi="Tw Cen MT"/>
              <w:i/>
              <w:sz w:val="18"/>
            </w:rPr>
          </w:pPr>
          <w:r w:rsidRPr="00CF549E">
            <w:rPr>
              <w:rFonts w:ascii="Tw Cen MT" w:hAnsi="Tw Cen MT"/>
              <w:i/>
              <w:sz w:val="18"/>
            </w:rPr>
            <w:t>Sciences Industrielles de l’ingénieur</w:t>
          </w:r>
        </w:p>
      </w:tc>
    </w:tr>
    <w:tr w:rsidR="00546BF9" w:rsidTr="00CF549E">
      <w:tc>
        <w:tcPr>
          <w:tcW w:w="1242" w:type="dxa"/>
        </w:tcPr>
        <w:p w:rsidR="00546BF9" w:rsidRDefault="00546BF9">
          <w:pPr>
            <w:pStyle w:val="En-tte"/>
          </w:pPr>
        </w:p>
      </w:tc>
      <w:tc>
        <w:tcPr>
          <w:tcW w:w="6237" w:type="dxa"/>
          <w:tcBorders>
            <w:top w:val="single" w:sz="4" w:space="0" w:color="auto"/>
          </w:tcBorders>
        </w:tcPr>
        <w:p w:rsidR="00546BF9" w:rsidRDefault="00546BF9">
          <w:pPr>
            <w:pStyle w:val="En-tte"/>
          </w:pPr>
        </w:p>
      </w:tc>
      <w:tc>
        <w:tcPr>
          <w:tcW w:w="1733" w:type="dxa"/>
          <w:vMerge/>
        </w:tcPr>
        <w:p w:rsidR="00546BF9" w:rsidRDefault="00546BF9">
          <w:pPr>
            <w:pStyle w:val="En-tte"/>
          </w:pPr>
        </w:p>
      </w:tc>
    </w:tr>
  </w:tbl>
  <w:p w:rsidR="00546BF9" w:rsidRDefault="00546B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7657F9A"/>
    <w:multiLevelType w:val="hybridMultilevel"/>
    <w:tmpl w:val="19DA21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nsid w:val="50510178"/>
    <w:multiLevelType w:val="hybridMultilevel"/>
    <w:tmpl w:val="28F21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0"/>
  </w:num>
  <w:num w:numId="5">
    <w:abstractNumId w:val="2"/>
  </w:num>
  <w:num w:numId="6">
    <w:abstractNumId w:val="1"/>
  </w:num>
  <w:num w:numId="7">
    <w:abstractNumId w:val="10"/>
  </w:num>
  <w:num w:numId="8">
    <w:abstractNumId w:val="6"/>
  </w:num>
  <w:num w:numId="9">
    <w:abstractNumId w:val="8"/>
  </w:num>
  <w:num w:numId="10">
    <w:abstractNumId w:val="7"/>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BC3"/>
    <w:rsid w:val="00003C78"/>
    <w:rsid w:val="000106B7"/>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30CC"/>
    <w:rsid w:val="0007370E"/>
    <w:rsid w:val="00074116"/>
    <w:rsid w:val="00074426"/>
    <w:rsid w:val="00074C05"/>
    <w:rsid w:val="00076B68"/>
    <w:rsid w:val="000838FC"/>
    <w:rsid w:val="000867B7"/>
    <w:rsid w:val="00092A13"/>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40F1"/>
    <w:rsid w:val="000F682F"/>
    <w:rsid w:val="001009A2"/>
    <w:rsid w:val="001019E5"/>
    <w:rsid w:val="00103C31"/>
    <w:rsid w:val="00105359"/>
    <w:rsid w:val="00106ADC"/>
    <w:rsid w:val="001105CE"/>
    <w:rsid w:val="00122EF3"/>
    <w:rsid w:val="00123646"/>
    <w:rsid w:val="00145669"/>
    <w:rsid w:val="001472CC"/>
    <w:rsid w:val="001615F8"/>
    <w:rsid w:val="00177FFD"/>
    <w:rsid w:val="00191DCD"/>
    <w:rsid w:val="001A1A3D"/>
    <w:rsid w:val="001C1BA9"/>
    <w:rsid w:val="001C2E27"/>
    <w:rsid w:val="001C4311"/>
    <w:rsid w:val="001E0D3C"/>
    <w:rsid w:val="001E2019"/>
    <w:rsid w:val="001F1380"/>
    <w:rsid w:val="00207EDB"/>
    <w:rsid w:val="00214A89"/>
    <w:rsid w:val="00216AED"/>
    <w:rsid w:val="00230EA8"/>
    <w:rsid w:val="00233CA1"/>
    <w:rsid w:val="0027287A"/>
    <w:rsid w:val="00273D41"/>
    <w:rsid w:val="00273D44"/>
    <w:rsid w:val="002758D4"/>
    <w:rsid w:val="0028775C"/>
    <w:rsid w:val="00297876"/>
    <w:rsid w:val="002B4963"/>
    <w:rsid w:val="002B52BB"/>
    <w:rsid w:val="002C33B7"/>
    <w:rsid w:val="002C631B"/>
    <w:rsid w:val="002C716F"/>
    <w:rsid w:val="002D1AF6"/>
    <w:rsid w:val="002D4C22"/>
    <w:rsid w:val="00312562"/>
    <w:rsid w:val="00315559"/>
    <w:rsid w:val="00315FD9"/>
    <w:rsid w:val="0033121E"/>
    <w:rsid w:val="00344E29"/>
    <w:rsid w:val="00346C44"/>
    <w:rsid w:val="00347E02"/>
    <w:rsid w:val="003516BA"/>
    <w:rsid w:val="003873E8"/>
    <w:rsid w:val="0039437C"/>
    <w:rsid w:val="00395CEB"/>
    <w:rsid w:val="00397B88"/>
    <w:rsid w:val="003A15C2"/>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83F1E"/>
    <w:rsid w:val="004903C9"/>
    <w:rsid w:val="004A0A1B"/>
    <w:rsid w:val="004A29CB"/>
    <w:rsid w:val="004B1229"/>
    <w:rsid w:val="004B3449"/>
    <w:rsid w:val="004B608F"/>
    <w:rsid w:val="004D46EF"/>
    <w:rsid w:val="004E57AC"/>
    <w:rsid w:val="004F0E8C"/>
    <w:rsid w:val="004F1902"/>
    <w:rsid w:val="0050290A"/>
    <w:rsid w:val="00502CEE"/>
    <w:rsid w:val="00506A2B"/>
    <w:rsid w:val="00511FBA"/>
    <w:rsid w:val="0051306C"/>
    <w:rsid w:val="005130D4"/>
    <w:rsid w:val="0051524E"/>
    <w:rsid w:val="005300AC"/>
    <w:rsid w:val="00536402"/>
    <w:rsid w:val="00536BAA"/>
    <w:rsid w:val="00546BF9"/>
    <w:rsid w:val="00555FC8"/>
    <w:rsid w:val="00563117"/>
    <w:rsid w:val="0058661D"/>
    <w:rsid w:val="0058681C"/>
    <w:rsid w:val="00590336"/>
    <w:rsid w:val="00590E5E"/>
    <w:rsid w:val="005A356C"/>
    <w:rsid w:val="005A606D"/>
    <w:rsid w:val="005B00A8"/>
    <w:rsid w:val="005B139F"/>
    <w:rsid w:val="005B1FDD"/>
    <w:rsid w:val="005B3CE2"/>
    <w:rsid w:val="005C09EC"/>
    <w:rsid w:val="005C78F8"/>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E2BEF"/>
    <w:rsid w:val="006F2CDC"/>
    <w:rsid w:val="006F6389"/>
    <w:rsid w:val="00701A7F"/>
    <w:rsid w:val="00703E1B"/>
    <w:rsid w:val="007115E9"/>
    <w:rsid w:val="00720835"/>
    <w:rsid w:val="007255A4"/>
    <w:rsid w:val="007303F3"/>
    <w:rsid w:val="00732982"/>
    <w:rsid w:val="0073789F"/>
    <w:rsid w:val="00741979"/>
    <w:rsid w:val="007440AC"/>
    <w:rsid w:val="007442F6"/>
    <w:rsid w:val="00750107"/>
    <w:rsid w:val="007542E6"/>
    <w:rsid w:val="007563D1"/>
    <w:rsid w:val="00765E36"/>
    <w:rsid w:val="00767744"/>
    <w:rsid w:val="00770666"/>
    <w:rsid w:val="00772195"/>
    <w:rsid w:val="00780C09"/>
    <w:rsid w:val="00786B95"/>
    <w:rsid w:val="007875EF"/>
    <w:rsid w:val="00787ECA"/>
    <w:rsid w:val="00791C9E"/>
    <w:rsid w:val="0079692D"/>
    <w:rsid w:val="007A7E81"/>
    <w:rsid w:val="007B58DB"/>
    <w:rsid w:val="007C67F0"/>
    <w:rsid w:val="007D1A0F"/>
    <w:rsid w:val="007D372C"/>
    <w:rsid w:val="007D7100"/>
    <w:rsid w:val="007D751F"/>
    <w:rsid w:val="007E3AE5"/>
    <w:rsid w:val="007E3C16"/>
    <w:rsid w:val="007F2AC3"/>
    <w:rsid w:val="007F5FB7"/>
    <w:rsid w:val="008074F4"/>
    <w:rsid w:val="0080790F"/>
    <w:rsid w:val="0081023B"/>
    <w:rsid w:val="00811219"/>
    <w:rsid w:val="008213FA"/>
    <w:rsid w:val="008215AA"/>
    <w:rsid w:val="0083333C"/>
    <w:rsid w:val="008431CC"/>
    <w:rsid w:val="008548E8"/>
    <w:rsid w:val="008627F8"/>
    <w:rsid w:val="00862A9D"/>
    <w:rsid w:val="00866906"/>
    <w:rsid w:val="00877827"/>
    <w:rsid w:val="008847D3"/>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3673A"/>
    <w:rsid w:val="00953BBC"/>
    <w:rsid w:val="00961674"/>
    <w:rsid w:val="00962FA6"/>
    <w:rsid w:val="009641AC"/>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26127"/>
    <w:rsid w:val="00A42A47"/>
    <w:rsid w:val="00A4601C"/>
    <w:rsid w:val="00A50494"/>
    <w:rsid w:val="00A719D1"/>
    <w:rsid w:val="00A762F3"/>
    <w:rsid w:val="00A76727"/>
    <w:rsid w:val="00A76E27"/>
    <w:rsid w:val="00A834E6"/>
    <w:rsid w:val="00A85652"/>
    <w:rsid w:val="00A87297"/>
    <w:rsid w:val="00A874DF"/>
    <w:rsid w:val="00A92EEA"/>
    <w:rsid w:val="00A959CF"/>
    <w:rsid w:val="00AA67E8"/>
    <w:rsid w:val="00AB2D8D"/>
    <w:rsid w:val="00AB367F"/>
    <w:rsid w:val="00AB577F"/>
    <w:rsid w:val="00AC6FB0"/>
    <w:rsid w:val="00AD60D2"/>
    <w:rsid w:val="00AD7B37"/>
    <w:rsid w:val="00AE1364"/>
    <w:rsid w:val="00AE6B07"/>
    <w:rsid w:val="00AE7144"/>
    <w:rsid w:val="00AF087D"/>
    <w:rsid w:val="00AF38C4"/>
    <w:rsid w:val="00AF45DA"/>
    <w:rsid w:val="00AF5AC8"/>
    <w:rsid w:val="00B0231F"/>
    <w:rsid w:val="00B11CED"/>
    <w:rsid w:val="00B14D15"/>
    <w:rsid w:val="00B15FB4"/>
    <w:rsid w:val="00B20427"/>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2D48"/>
    <w:rsid w:val="00BB7807"/>
    <w:rsid w:val="00BC716B"/>
    <w:rsid w:val="00BD08B2"/>
    <w:rsid w:val="00BD0B53"/>
    <w:rsid w:val="00BD7627"/>
    <w:rsid w:val="00BE0258"/>
    <w:rsid w:val="00BE20C0"/>
    <w:rsid w:val="00BE6AE9"/>
    <w:rsid w:val="00BF44E2"/>
    <w:rsid w:val="00C00BD8"/>
    <w:rsid w:val="00C00CCD"/>
    <w:rsid w:val="00C053C3"/>
    <w:rsid w:val="00C0585A"/>
    <w:rsid w:val="00C06202"/>
    <w:rsid w:val="00C117AC"/>
    <w:rsid w:val="00C13F8E"/>
    <w:rsid w:val="00C17C12"/>
    <w:rsid w:val="00C45566"/>
    <w:rsid w:val="00C517BA"/>
    <w:rsid w:val="00C54476"/>
    <w:rsid w:val="00C55319"/>
    <w:rsid w:val="00C56F61"/>
    <w:rsid w:val="00C726CA"/>
    <w:rsid w:val="00C73D02"/>
    <w:rsid w:val="00C80114"/>
    <w:rsid w:val="00C8244E"/>
    <w:rsid w:val="00C86876"/>
    <w:rsid w:val="00C91B4D"/>
    <w:rsid w:val="00C950E8"/>
    <w:rsid w:val="00CB2343"/>
    <w:rsid w:val="00CC505F"/>
    <w:rsid w:val="00CD6D32"/>
    <w:rsid w:val="00CE5454"/>
    <w:rsid w:val="00CF462C"/>
    <w:rsid w:val="00CF549E"/>
    <w:rsid w:val="00D00F23"/>
    <w:rsid w:val="00D03257"/>
    <w:rsid w:val="00D0361F"/>
    <w:rsid w:val="00D06498"/>
    <w:rsid w:val="00D079DC"/>
    <w:rsid w:val="00D11B21"/>
    <w:rsid w:val="00D205F7"/>
    <w:rsid w:val="00D23326"/>
    <w:rsid w:val="00D24C9B"/>
    <w:rsid w:val="00D25DCD"/>
    <w:rsid w:val="00D27772"/>
    <w:rsid w:val="00D30ADA"/>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1481"/>
    <w:rsid w:val="00DD55A7"/>
    <w:rsid w:val="00DD5E53"/>
    <w:rsid w:val="00DE0396"/>
    <w:rsid w:val="00DE0B89"/>
    <w:rsid w:val="00DE6403"/>
    <w:rsid w:val="00DF2961"/>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A79E6"/>
    <w:rsid w:val="00EB5A9B"/>
    <w:rsid w:val="00EC6823"/>
    <w:rsid w:val="00ED176B"/>
    <w:rsid w:val="00ED3149"/>
    <w:rsid w:val="00EE2BC8"/>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635"/>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3AFBD-28EC-499D-877C-AB0A5BA3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9</Pages>
  <Words>1242</Words>
  <Characters>6836</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107</cp:revision>
  <cp:lastPrinted>2015-11-13T13:39:00Z</cp:lastPrinted>
  <dcterms:created xsi:type="dcterms:W3CDTF">2015-11-20T10:43:00Z</dcterms:created>
  <dcterms:modified xsi:type="dcterms:W3CDTF">2015-11-25T21:02:00Z</dcterms:modified>
</cp:coreProperties>
</file>