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234D2" w14:textId="3E24E303" w:rsidR="00283EF8" w:rsidRPr="00405A6C" w:rsidRDefault="008D3E1D" w:rsidP="00283EF8">
      <w:pPr>
        <w:ind w:left="-1417"/>
      </w:pPr>
      <w:r w:rsidRPr="00B26952">
        <w:rPr>
          <w:noProof/>
          <w:lang w:eastAsia="fr-FR"/>
        </w:rPr>
        <mc:AlternateContent>
          <mc:Choice Requires="wps">
            <w:drawing>
              <wp:anchor distT="0" distB="0" distL="114300" distR="114300" simplePos="0" relativeHeight="251665408" behindDoc="0" locked="0" layoutInCell="1" allowOverlap="1" wp14:anchorId="5B3B3F58" wp14:editId="401C7B33">
                <wp:simplePos x="0" y="0"/>
                <wp:positionH relativeFrom="column">
                  <wp:posOffset>1819275</wp:posOffset>
                </wp:positionH>
                <wp:positionV relativeFrom="paragraph">
                  <wp:posOffset>2717800</wp:posOffset>
                </wp:positionV>
                <wp:extent cx="4471035"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03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634830" w:rsidRDefault="00634830"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3FF04F24" w:rsidR="00634830" w:rsidRPr="0081023B" w:rsidRDefault="00634830"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B3F58" id="_x0000_t202" coordsize="21600,21600" o:spt="202" path="m,l,21600r21600,l21600,xe">
                <v:stroke joinstyle="miter"/>
                <v:path gradientshapeok="t" o:connecttype="rect"/>
              </v:shapetype>
              <v:shape id="Zone de texte 22" o:spid="_x0000_s1026" type="#_x0000_t202" style="position:absolute;left:0;text-align:left;margin-left:143.25pt;margin-top:214pt;width:352.0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UXfwIAAGI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" filled="f" stroked="f" strokeweight=".5pt">
                <v:textbox inset="0,0,0,0">
                  <w:txbxContent>
                    <w:p w14:paraId="1C0AB228" w14:textId="77777777" w:rsidR="00634830" w:rsidRDefault="00634830"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3FF04F24" w:rsidR="00634830" w:rsidRPr="0081023B" w:rsidRDefault="00634830"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314C2F61" wp14:editId="43877EE9">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FDF209"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61312" behindDoc="0" locked="0" layoutInCell="1" allowOverlap="1" wp14:anchorId="09BA091F" wp14:editId="40FCA3A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634830"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634830" w:rsidRPr="00767744" w:rsidRDefault="00634830"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lxiA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" filled="f" stroked="f" strokeweight=".5pt">
                <v:textbox>
                  <w:txbxContent>
                    <w:p w14:paraId="531CCB55" w14:textId="77777777" w:rsidR="00634830"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634830" w:rsidRPr="00767744" w:rsidRDefault="00634830"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00283EF8" w:rsidRPr="00B26952">
        <w:rPr>
          <w:noProof/>
          <w:lang w:eastAsia="fr-FR"/>
        </w:rPr>
        <mc:AlternateContent>
          <mc:Choice Requires="wps">
            <w:drawing>
              <wp:anchor distT="0" distB="0" distL="114300" distR="114300" simplePos="0" relativeHeight="251663360" behindDoc="0" locked="0" layoutInCell="1" allowOverlap="1" wp14:anchorId="371F431E" wp14:editId="455E9CA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7777777" w:rsidR="00634830" w:rsidRPr="00767744"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14:paraId="53E44991" w14:textId="77777777" w:rsidR="00634830" w:rsidRPr="00767744"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00283EF8" w:rsidRPr="00B26952">
        <w:rPr>
          <w:noProof/>
          <w:lang w:eastAsia="fr-FR"/>
        </w:rPr>
        <mc:AlternateContent>
          <mc:Choice Requires="wps">
            <w:drawing>
              <wp:anchor distT="0" distB="0" distL="114300" distR="114300" simplePos="0" relativeHeight="251662336" behindDoc="0" locked="0" layoutInCell="1" allowOverlap="1" wp14:anchorId="59ABB84F" wp14:editId="2BCA9727">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634830" w:rsidRPr="00767744" w:rsidRDefault="00634830"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B84F"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" filled="f" stroked="f" strokeweight=".5pt">
                <v:textbox inset="0,0,0,0">
                  <w:txbxContent>
                    <w:p w14:paraId="7AF82A06" w14:textId="77777777" w:rsidR="00634830" w:rsidRPr="00767744" w:rsidRDefault="00634830"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00283EF8" w:rsidRPr="00B26952">
        <w:rPr>
          <w:noProof/>
          <w:lang w:eastAsia="fr-FR"/>
        </w:rPr>
        <mc:AlternateContent>
          <mc:Choice Requires="wps">
            <w:drawing>
              <wp:anchor distT="0" distB="0" distL="114300" distR="114300" simplePos="0" relativeHeight="251660288" behindDoc="0" locked="0" layoutInCell="1" allowOverlap="1" wp14:anchorId="16156E97" wp14:editId="4F404BE7">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71DBD4"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634830" w:rsidRDefault="00634830"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Ba0LtdYAIAAEQFAAAOAAAAAAAAAAAAAAAAAC4CAABkcnMv&#10;ZTJvRG9jLnhtbFBLAQItABQABgAIAAAAIQAckkyM4gAAAA0BAAAPAAAAAAAAAAAAAAAAALoEAABk&#10;cnMvZG93bnJldi54bWxQSwUGAAAAAAQABADzAAAAyQUAAAAA&#10;" fillcolor="white [3212]" strokecolor="#205867 [1608]" strokeweight="3pt">
                <v:fill opacity="52428f"/>
                <v:stroke joinstyle="miter"/>
                <v:textbox inset="46mm,,10mm">
                  <w:txbxContent>
                    <w:p w14:paraId="16CB6482" w14:textId="77777777" w:rsidR="00634830" w:rsidRDefault="00634830" w:rsidP="00283EF8"/>
                  </w:txbxContent>
                </v:textbox>
              </v:roundrect>
            </w:pict>
          </mc:Fallback>
        </mc:AlternateContent>
      </w:r>
      <w:r w:rsidR="00283EF8" w:rsidRPr="00405A6C">
        <w:rPr>
          <w:noProof/>
          <w:lang w:eastAsia="fr-FR"/>
        </w:rPr>
        <mc:AlternateContent>
          <mc:Choice Requires="wpc">
            <w:drawing>
              <wp:inline distT="0" distB="0" distL="0" distR="0" wp14:anchorId="21D2ABAC" wp14:editId="540D4EC8">
                <wp:extent cx="8239760" cy="35433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710E30" id="Zone de dessin 13" o:spid="_x0000_s1026" editas="canvas" style="width:648.8pt;height:279pt;mso-position-horizontal-relative:char;mso-position-vertical-relative:line" coordsize="82397,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DJSG4X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5433;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56528E24" w:rsidR="00283EF8" w:rsidRDefault="00413EEC" w:rsidP="00413EEC">
      <w:pPr>
        <w:pStyle w:val="Titre1"/>
      </w:pPr>
      <w:r>
        <w:t>Problématique</w:t>
      </w:r>
    </w:p>
    <w:p w14:paraId="277F3B08" w14:textId="7788F15D" w:rsidR="00342E1A" w:rsidRDefault="00342E1A" w:rsidP="00342E1A">
      <w:r>
        <w:t xml:space="preserve">Obtenir le vol stable d’un quadri rotor n’est pas chose facile ; la mise en place de boucles d’asservissement autour de la centrale inertielle et de correcteurs dans le microcontrôleur permettent d’atteindre cet objectif. Pour pouvoir réaliser un vol en translation, le drone doit pouvoir être placé dans une position inclinée (voir les vidéos : Quadrirotor-pilotage-en-position.avi : </w:t>
      </w:r>
      <w:hyperlink r:id="rId12" w:history="1">
        <w:r w:rsidRPr="000429C6">
          <w:rPr>
            <w:rStyle w:val="Lienhypertexte"/>
          </w:rPr>
          <w:t>http://youtu.be/5g1YTMuls0w</w:t>
        </w:r>
      </w:hyperlink>
      <w:r>
        <w:t xml:space="preserve"> et Quadrirotor-pilotage-en-vitesse.avi : </w:t>
      </w:r>
      <w:hyperlink r:id="rId13" w:history="1">
        <w:r w:rsidRPr="000429C6">
          <w:rPr>
            <w:rStyle w:val="Lienhypertexte"/>
          </w:rPr>
          <w:t>http://youtu.be/jQ-JHcsw1G8</w:t>
        </w:r>
      </w:hyperlink>
      <w:r>
        <w:t>).</w:t>
      </w:r>
    </w:p>
    <w:p w14:paraId="5BA0829B" w14:textId="77777777" w:rsidR="00342E1A" w:rsidRDefault="00342E1A" w:rsidP="00342E1A"/>
    <w:p w14:paraId="776CAF00" w14:textId="333861F7" w:rsidR="00342E1A" w:rsidRDefault="00024B9E" w:rsidP="00342E1A">
      <w:r w:rsidRPr="005A4DC1">
        <w:rPr>
          <w:noProof/>
          <w:lang w:eastAsia="fr-FR"/>
        </w:rPr>
        <w:drawing>
          <wp:anchor distT="0" distB="0" distL="114300" distR="114300" simplePos="0" relativeHeight="251667456" behindDoc="0" locked="0" layoutInCell="1" allowOverlap="1" wp14:anchorId="64AD9BEC" wp14:editId="2A5E438A">
            <wp:simplePos x="0" y="0"/>
            <wp:positionH relativeFrom="margin">
              <wp:posOffset>4309110</wp:posOffset>
            </wp:positionH>
            <wp:positionV relativeFrom="paragraph">
              <wp:posOffset>13335</wp:posOffset>
            </wp:positionV>
            <wp:extent cx="1800225" cy="7823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E1A">
        <w:t>C’est l’étude du passage à cette position inclinée et du maintien de cette position inclinée qui est l’objet du travail proposé. Le problème étudié ici n’est donc pas le problème de la stabilisation verticale (altitude) mais le problème de la stabilisation angulaire (tangage)</w:t>
      </w:r>
      <w:r>
        <w:t>.</w:t>
      </w:r>
    </w:p>
    <w:p w14:paraId="1F829288" w14:textId="77777777" w:rsidR="00342E1A" w:rsidRDefault="00342E1A" w:rsidP="00342E1A"/>
    <w:p w14:paraId="789FDC22" w14:textId="2BE9AEDF" w:rsidR="00342E1A" w:rsidRDefault="00342E1A" w:rsidP="00342E1A">
      <w:r>
        <w:t>Nous verrons qu’une la boucle de vitesse interne à la boucle de position permet d’améliorer les performances de cette dernière.</w:t>
      </w:r>
      <w:r w:rsidR="00024B9E">
        <w:t xml:space="preserve"> </w:t>
      </w:r>
      <w:r>
        <w:t>Le travail proposé porte sur le réglage en simulation de cette boucle de vitesse, et la « commande en vitesse angulaire » du drone.</w:t>
      </w:r>
    </w:p>
    <w:p w14:paraId="21BA919D" w14:textId="6A1E9B4A" w:rsidR="00C0435C" w:rsidRDefault="00C0435C" w:rsidP="00C0435C">
      <w:pPr>
        <w:rPr>
          <w:rFonts w:eastAsia="Times New Roman" w:cs="Arial"/>
          <w:lang w:eastAsia="fr-FR"/>
        </w:rPr>
      </w:pPr>
    </w:p>
    <w:p w14:paraId="5C75AC03" w14:textId="0092A530" w:rsidR="00024B9E" w:rsidRDefault="00024B9E" w:rsidP="00024B9E">
      <w:pPr>
        <w:pStyle w:val="Titre2"/>
        <w:numPr>
          <w:ilvl w:val="0"/>
          <w:numId w:val="0"/>
        </w:numPr>
      </w:pPr>
      <w:r>
        <w:t>Cahier des charges</w:t>
      </w:r>
    </w:p>
    <w:p w14:paraId="7428A5AD" w14:textId="77777777" w:rsidR="00024B9E" w:rsidRDefault="00024B9E" w:rsidP="00024B9E">
      <w:r>
        <w:t>On considère que cette boucle de vitesse est correctement réglée si les deux critères ci-dessous sont respectés :</w:t>
      </w:r>
    </w:p>
    <w:tbl>
      <w:tblPr>
        <w:tblStyle w:val="Grilledutableau"/>
        <w:tblW w:w="0" w:type="auto"/>
        <w:tblLook w:val="01E0" w:firstRow="1" w:lastRow="1" w:firstColumn="1" w:lastColumn="1" w:noHBand="0" w:noVBand="0"/>
      </w:tblPr>
      <w:tblGrid>
        <w:gridCol w:w="3238"/>
        <w:gridCol w:w="3225"/>
        <w:gridCol w:w="3165"/>
      </w:tblGrid>
      <w:tr w:rsidR="00024B9E" w14:paraId="7C6EF4AA" w14:textId="77777777" w:rsidTr="00634830">
        <w:tc>
          <w:tcPr>
            <w:tcW w:w="3448" w:type="dxa"/>
          </w:tcPr>
          <w:p w14:paraId="5668C0D4" w14:textId="77777777" w:rsidR="00024B9E" w:rsidRDefault="00024B9E" w:rsidP="00634830">
            <w:r>
              <w:t>fonction</w:t>
            </w:r>
          </w:p>
        </w:tc>
        <w:tc>
          <w:tcPr>
            <w:tcW w:w="3448" w:type="dxa"/>
          </w:tcPr>
          <w:p w14:paraId="0BBA5CE9" w14:textId="77777777" w:rsidR="00024B9E" w:rsidRDefault="00024B9E" w:rsidP="00634830">
            <w:r>
              <w:t>critère</w:t>
            </w:r>
          </w:p>
        </w:tc>
        <w:tc>
          <w:tcPr>
            <w:tcW w:w="3448" w:type="dxa"/>
          </w:tcPr>
          <w:p w14:paraId="078B0C99" w14:textId="77777777" w:rsidR="00024B9E" w:rsidRDefault="00024B9E" w:rsidP="00634830">
            <w:r>
              <w:t>niveau</w:t>
            </w:r>
          </w:p>
        </w:tc>
      </w:tr>
      <w:tr w:rsidR="00024B9E" w14:paraId="66508B65" w14:textId="77777777" w:rsidTr="00634830">
        <w:tc>
          <w:tcPr>
            <w:tcW w:w="3448" w:type="dxa"/>
            <w:vMerge w:val="restart"/>
          </w:tcPr>
          <w:p w14:paraId="47AD089B" w14:textId="77777777" w:rsidR="00024B9E" w:rsidRDefault="00024B9E" w:rsidP="00634830">
            <w:r>
              <w:t>Obtenir un bon comportement de la boucle de vitesse</w:t>
            </w:r>
          </w:p>
        </w:tc>
        <w:tc>
          <w:tcPr>
            <w:tcW w:w="3448" w:type="dxa"/>
          </w:tcPr>
          <w:p w14:paraId="542FFD0C" w14:textId="77777777" w:rsidR="00024B9E" w:rsidRDefault="00024B9E" w:rsidP="00634830">
            <w:r>
              <w:t>1- Marge de phase</w:t>
            </w:r>
          </w:p>
        </w:tc>
        <w:tc>
          <w:tcPr>
            <w:tcW w:w="3448" w:type="dxa"/>
          </w:tcPr>
          <w:p w14:paraId="500B8DED" w14:textId="77777777" w:rsidR="00024B9E" w:rsidRDefault="00024B9E" w:rsidP="00634830">
            <w:r>
              <w:t>&gt; 45°</w:t>
            </w:r>
          </w:p>
        </w:tc>
      </w:tr>
      <w:tr w:rsidR="00024B9E" w14:paraId="6E1889CF" w14:textId="77777777" w:rsidTr="00634830">
        <w:tc>
          <w:tcPr>
            <w:tcW w:w="3448" w:type="dxa"/>
            <w:vMerge/>
          </w:tcPr>
          <w:p w14:paraId="3B009AC7" w14:textId="77777777" w:rsidR="00024B9E" w:rsidRDefault="00024B9E" w:rsidP="00634830"/>
        </w:tc>
        <w:tc>
          <w:tcPr>
            <w:tcW w:w="3448" w:type="dxa"/>
          </w:tcPr>
          <w:p w14:paraId="213E8C27" w14:textId="77777777" w:rsidR="00024B9E" w:rsidRDefault="00024B9E" w:rsidP="00634830">
            <w:r>
              <w:t xml:space="preserve">2- Dépassement </w:t>
            </w:r>
          </w:p>
        </w:tc>
        <w:tc>
          <w:tcPr>
            <w:tcW w:w="3448" w:type="dxa"/>
          </w:tcPr>
          <w:p w14:paraId="77936F0F" w14:textId="77777777" w:rsidR="00024B9E" w:rsidRDefault="00024B9E" w:rsidP="00634830">
            <w:r>
              <w:t>&lt; 25%</w:t>
            </w:r>
          </w:p>
        </w:tc>
      </w:tr>
      <w:tr w:rsidR="00024B9E" w14:paraId="1934AE98" w14:textId="77777777" w:rsidTr="00634830">
        <w:tc>
          <w:tcPr>
            <w:tcW w:w="3448" w:type="dxa"/>
            <w:vMerge/>
          </w:tcPr>
          <w:p w14:paraId="3E6BB1AD" w14:textId="77777777" w:rsidR="00024B9E" w:rsidRDefault="00024B9E" w:rsidP="00634830"/>
        </w:tc>
        <w:tc>
          <w:tcPr>
            <w:tcW w:w="3448" w:type="dxa"/>
          </w:tcPr>
          <w:p w14:paraId="448C0DD8" w14:textId="77777777" w:rsidR="00024B9E" w:rsidRDefault="00024B9E" w:rsidP="00634830">
            <w:r>
              <w:t>3- Temps de réponse à 5%</w:t>
            </w:r>
          </w:p>
        </w:tc>
        <w:tc>
          <w:tcPr>
            <w:tcW w:w="3448" w:type="dxa"/>
          </w:tcPr>
          <w:p w14:paraId="4BFBE2B2" w14:textId="77777777" w:rsidR="00024B9E" w:rsidRDefault="00024B9E" w:rsidP="00634830">
            <w:r>
              <w:t>&lt; 0,5 s</w:t>
            </w:r>
          </w:p>
        </w:tc>
      </w:tr>
    </w:tbl>
    <w:p w14:paraId="151AAE3A" w14:textId="77777777" w:rsidR="00024B9E" w:rsidRDefault="00024B9E" w:rsidP="00024B9E"/>
    <w:p w14:paraId="3B9A929B" w14:textId="09F9DFAA" w:rsidR="00024B9E" w:rsidRDefault="00024B9E" w:rsidP="00024B9E">
      <w:pPr>
        <w:pStyle w:val="Titre1"/>
      </w:pPr>
      <w:r>
        <w:t>Situation de l’étude</w:t>
      </w:r>
    </w:p>
    <w:p w14:paraId="2DC96924" w14:textId="3DE386F2" w:rsidR="00024B9E" w:rsidRDefault="00024B9E" w:rsidP="00024B9E">
      <w:r>
        <w:t>L’objectif est de justifier l’agencement et la constitution du schéma-bloc détaillé de la boucle d’asservissement de vitesse. Le document ressource présente les constituants matériels du drone didactique, ainsi que les grandeurs (information ou énergie) échangées entre ceux-ci.</w:t>
      </w:r>
    </w:p>
    <w:p w14:paraId="21F22874" w14:textId="3480BF63" w:rsidR="00024B9E" w:rsidRDefault="00024B9E" w:rsidP="00024B9E">
      <w:r>
        <w:t>Le schéma-bloc grossier ci-dessous permet de présenter plus précisément la boucle d’asservissement autour du microcontrôleur de la « carte pupitre », dans le cas d’une commande « en vitesse » :</w:t>
      </w:r>
    </w:p>
    <w:bookmarkStart w:id="0" w:name="_MON_1373530287"/>
    <w:bookmarkStart w:id="1" w:name="_MON_1373532113"/>
    <w:bookmarkStart w:id="2" w:name="_MON_1373532783"/>
    <w:bookmarkStart w:id="3" w:name="_MON_1373532827"/>
    <w:bookmarkStart w:id="4" w:name="_MON_1373918717"/>
    <w:bookmarkStart w:id="5" w:name="_MON_1373918738"/>
    <w:bookmarkStart w:id="6" w:name="_MON_1373918938"/>
    <w:bookmarkStart w:id="7" w:name="_MON_1373918961"/>
    <w:bookmarkStart w:id="8" w:name="_MON_1376618452"/>
    <w:bookmarkStart w:id="9" w:name="_MON_1376618516"/>
    <w:bookmarkStart w:id="10" w:name="_MON_1418657353"/>
    <w:bookmarkStart w:id="11" w:name="_MON_1444503374"/>
    <w:bookmarkStart w:id="12" w:name="_MON_1444504309"/>
    <w:bookmarkStart w:id="13" w:name="_MON_1444504358"/>
    <w:bookmarkStart w:id="14" w:name="_MON_1444898914"/>
    <w:bookmarkStart w:id="15" w:name="_MON_1444899429"/>
    <w:bookmarkStart w:id="16" w:name="_MON_1444903440"/>
    <w:bookmarkStart w:id="17" w:name="_MON_1444903898"/>
    <w:bookmarkStart w:id="18" w:name="_MON_1444912196"/>
    <w:bookmarkStart w:id="19" w:name="_MON_1444912463"/>
    <w:bookmarkStart w:id="20" w:name="_MON_1444939131"/>
    <w:bookmarkStart w:id="21" w:name="_MON_1444939167"/>
    <w:bookmarkStart w:id="22" w:name="_MON_144493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14:paraId="0C345A5E" w14:textId="21DCB0C4" w:rsidR="00024B9E" w:rsidRDefault="00024B9E" w:rsidP="00024B9E">
      <w:pPr>
        <w:jc w:val="center"/>
      </w:pPr>
      <w:r>
        <w:object w:dxaOrig="11856" w:dyaOrig="4338" w14:anchorId="1562D9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75.55pt;height:140.55pt" o:ole="">
            <v:imagedata r:id="rId15" o:title="" cropbottom="3121f" cropright="4142f"/>
          </v:shape>
          <o:OLEObject Type="Embed" ProgID="Word.Picture.8" ShapeID="_x0000_i1070" DrawAspect="Content" ObjectID="_1603108794" r:id="rId16"/>
        </w:object>
      </w:r>
    </w:p>
    <w:p w14:paraId="62069C7E" w14:textId="1A456C3A" w:rsidR="00024B9E" w:rsidRDefault="00024B9E" w:rsidP="00024B9E"/>
    <w:p w14:paraId="35D50A64" w14:textId="7DE8FE9D" w:rsidR="00024B9E" w:rsidRDefault="00024B9E" w:rsidP="00024B9E">
      <w:r>
        <w:t>Le microcontrôleur reçoit la consigne de vitesse de tangage, ainsi que la mesure de la vitesse réalisée par le gyromètre de la centrale inertielle du drone didactique. Le document ressource présente le principe de fonctionnement du gyromètre ainsi que les données techniques du constructeur</w:t>
      </w:r>
    </w:p>
    <w:p w14:paraId="6825BF91" w14:textId="77777777" w:rsidR="00024B9E" w:rsidRDefault="00024B9E" w:rsidP="00024B9E"/>
    <w:p w14:paraId="0B330CA6" w14:textId="1E773960" w:rsidR="00024B9E" w:rsidRDefault="00825301" w:rsidP="00825301">
      <w:pPr>
        <w:pStyle w:val="Titre1"/>
      </w:pPr>
      <w:r>
        <w:t>Travail des expérimentateurs</w:t>
      </w:r>
    </w:p>
    <w:p w14:paraId="3FBBFFB2" w14:textId="6296A1AC" w:rsidR="00024BB1" w:rsidRPr="00604B62" w:rsidRDefault="00024BB1" w:rsidP="00024BB1">
      <w:pPr>
        <w:pStyle w:val="Titre2"/>
      </w:pPr>
      <w:r>
        <w:t>F</w:t>
      </w:r>
      <w:r w:rsidRPr="00604B62">
        <w:t>onction de transfert de la motorisation</w:t>
      </w:r>
    </w:p>
    <w:p w14:paraId="2A4D1B0B" w14:textId="1F78F567" w:rsidR="00024BB1" w:rsidRDefault="00024BB1" w:rsidP="00024BB1">
      <w:r>
        <w:t>Pour obtenir le modèle de comportement de la motorisation seule, il s’agira de commander le système D2C en « boucle ouverte » ; l’analyse sera effectuée seulement sur le moteur droit et le schéma-bloc utile se réduit à celui de la figure suivante.</w:t>
      </w:r>
    </w:p>
    <w:bookmarkStart w:id="23" w:name="_MON_1444507483"/>
    <w:bookmarkStart w:id="24" w:name="_MON_1444507839"/>
    <w:bookmarkStart w:id="25" w:name="_MON_1444508269"/>
    <w:bookmarkStart w:id="26" w:name="_MON_1444596715"/>
    <w:bookmarkStart w:id="27" w:name="_MON_1444597194"/>
    <w:bookmarkStart w:id="28" w:name="_MON_1444938732"/>
    <w:bookmarkStart w:id="29" w:name="_MON_1444939051"/>
    <w:bookmarkStart w:id="30" w:name="_MON_1444939200"/>
    <w:bookmarkStart w:id="31" w:name="_MON_1444939322"/>
    <w:bookmarkEnd w:id="23"/>
    <w:bookmarkEnd w:id="24"/>
    <w:bookmarkEnd w:id="25"/>
    <w:bookmarkEnd w:id="26"/>
    <w:bookmarkEnd w:id="27"/>
    <w:bookmarkEnd w:id="28"/>
    <w:bookmarkEnd w:id="29"/>
    <w:bookmarkEnd w:id="30"/>
    <w:bookmarkEnd w:id="31"/>
    <w:p w14:paraId="5DAA6EC2" w14:textId="77777777" w:rsidR="00024BB1" w:rsidRDefault="00024BB1" w:rsidP="00024BB1">
      <w:pPr>
        <w:jc w:val="center"/>
      </w:pPr>
      <w:r>
        <w:object w:dxaOrig="6720" w:dyaOrig="2159" w14:anchorId="5ECF9C42">
          <v:shape id="_x0000_i1178" type="#_x0000_t75" style="width:353.9pt;height:95.75pt" o:ole="" fillcolor="window">
            <v:imagedata r:id="rId17" o:title="" croptop="6272f" cropbottom="4026f" cropright="596f"/>
          </v:shape>
          <o:OLEObject Type="Embed" ProgID="Word.Picture.8" ShapeID="_x0000_i1178" DrawAspect="Content" ObjectID="_1603108795" r:id="rId18"/>
        </w:object>
      </w:r>
    </w:p>
    <w:p w14:paraId="3E63B9CC" w14:textId="2F14136F" w:rsidR="00024BB1" w:rsidRDefault="00024BB1" w:rsidP="00024BB1">
      <w:r>
        <w:t xml:space="preserve">Il permet de visualiser la grandeur d’entrée « commande moteur » et la grandeur de sortie « Force ». C’est cette force dont le moment fait basculer le balancier du drone didactique qui devra être mesurée. </w:t>
      </w:r>
      <w:r w:rsidRPr="00FF0DF3">
        <w:rPr>
          <w:b/>
        </w:rPr>
        <w:t>À noter :</w:t>
      </w:r>
      <w:r>
        <w:t xml:space="preserve"> tous les traitements réalisés par le microcontrôleur (et en particulier la grandeur « commande moteur », sont exprimés en « points », sur une échelle [-32767 +32767] qui correspond à un code binaire en 15 bits signés.</w:t>
      </w:r>
    </w:p>
    <w:p w14:paraId="303A5B99" w14:textId="77777777" w:rsidR="00024BB1" w:rsidRDefault="00024BB1" w:rsidP="00024BB1"/>
    <w:p w14:paraId="23888B2D" w14:textId="77777777" w:rsidR="00F0538B" w:rsidRDefault="00F0538B" w:rsidP="00F0538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F0538B" w14:paraId="145F1F3F" w14:textId="77777777" w:rsidTr="00634830">
        <w:tc>
          <w:tcPr>
            <w:tcW w:w="9618" w:type="dxa"/>
            <w:shd w:val="pct10" w:color="auto" w:fill="auto"/>
          </w:tcPr>
          <w:p w14:paraId="484FF984" w14:textId="244C131F" w:rsidR="00F0538B" w:rsidRPr="00F0538B" w:rsidRDefault="00F0538B" w:rsidP="00634830">
            <w:pPr>
              <w:pStyle w:val="Activit"/>
              <w:rPr>
                <w:b/>
              </w:rPr>
            </w:pPr>
            <w:r>
              <w:t xml:space="preserve"> </w:t>
            </w:r>
            <w:r w:rsidRPr="00F0538B">
              <w:rPr>
                <w:b/>
              </w:rPr>
              <w:t>Prendre connaissance de la fiche 8 : Mesure pour l’indentification de la motorisation.</w:t>
            </w:r>
          </w:p>
          <w:p w14:paraId="22FC9C00" w14:textId="77777777" w:rsidR="00F0538B" w:rsidRDefault="00F0538B" w:rsidP="00634830">
            <w:pPr>
              <w:pStyle w:val="Paragraphedeliste"/>
              <w:numPr>
                <w:ilvl w:val="0"/>
                <w:numId w:val="27"/>
              </w:numPr>
            </w:pPr>
            <w:r>
              <w:t>Expérimenter pour obtenir la réponse temporelle de la motorisation « groupe motorisation droit » dans les conditions suivantes : autour du « point de fonctionnement » Gaz à 30%</w:t>
            </w:r>
            <w:r w:rsidRPr="00956947">
              <w:t xml:space="preserve"> ; </w:t>
            </w:r>
            <w:r>
              <w:t xml:space="preserve">avec quelques </w:t>
            </w:r>
            <w:r w:rsidRPr="00956947">
              <w:t>échelons de consigne choisis entre [-2% ; +2</w:t>
            </w:r>
            <w:r>
              <w:t xml:space="preserve">%] et </w:t>
            </w:r>
            <w:r w:rsidRPr="00956947">
              <w:t>[-10% ; +10%]</w:t>
            </w:r>
            <w:r>
              <w:t xml:space="preserve"> (un tableur pourra être utilisé pour faire une moyenne sur les différents résultats).</w:t>
            </w:r>
          </w:p>
          <w:p w14:paraId="65B964DB" w14:textId="5F3A07AA" w:rsidR="00F0538B" w:rsidRPr="00F0538B" w:rsidRDefault="00F0538B" w:rsidP="00F0538B">
            <w:pPr>
              <w:pStyle w:val="Paragraphedeliste"/>
              <w:numPr>
                <w:ilvl w:val="0"/>
                <w:numId w:val="27"/>
              </w:numPr>
            </w:pPr>
            <w:r>
              <w:t xml:space="preserve">En déduire le gain Km (en Newtons par points de commande) et la constante de temps </w:t>
            </w:r>
            <w:r>
              <w:sym w:font="Symbol" w:char="F074"/>
            </w:r>
            <w:r w:rsidRPr="00F0538B">
              <w:rPr>
                <w:kern w:val="22"/>
                <w:vertAlign w:val="subscript"/>
              </w:rPr>
              <w:t>m</w:t>
            </w:r>
            <w:r>
              <w:t xml:space="preserve"> d’un modèle approché équivalent du premier ordre, pour la motorisation, autour de ce point de fonctionnement. </w:t>
            </w:r>
          </w:p>
        </w:tc>
      </w:tr>
    </w:tbl>
    <w:p w14:paraId="203E66C4" w14:textId="3A7D5E94" w:rsidR="00F0538B" w:rsidRDefault="00F0538B" w:rsidP="00F0538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F0538B" w14:paraId="7BFD0A83" w14:textId="77777777" w:rsidTr="00634830">
        <w:tc>
          <w:tcPr>
            <w:tcW w:w="9618" w:type="dxa"/>
            <w:shd w:val="pct10" w:color="auto" w:fill="auto"/>
          </w:tcPr>
          <w:p w14:paraId="564DA9B6" w14:textId="77777777" w:rsidR="00F0538B" w:rsidRPr="00F0538B" w:rsidRDefault="00F0538B" w:rsidP="00F0538B">
            <w:pPr>
              <w:pStyle w:val="Activit"/>
              <w:rPr>
                <w:rFonts w:cstheme="minorBidi"/>
                <w:bCs w:val="0"/>
              </w:rPr>
            </w:pPr>
            <w:r>
              <w:t xml:space="preserve"> </w:t>
            </w:r>
          </w:p>
          <w:p w14:paraId="08BFDEFB" w14:textId="25C02742" w:rsidR="00691380" w:rsidRPr="00691380" w:rsidRDefault="00691380" w:rsidP="00691380">
            <w:pPr>
              <w:pStyle w:val="Activit"/>
              <w:numPr>
                <w:ilvl w:val="0"/>
                <w:numId w:val="28"/>
              </w:numPr>
              <w:rPr>
                <w:rFonts w:cstheme="minorBidi"/>
                <w:bCs w:val="0"/>
              </w:rPr>
            </w:pPr>
            <w:r w:rsidRPr="00691380">
              <w:rPr>
                <w:rFonts w:cstheme="minorBidi"/>
                <w:bCs w:val="0"/>
              </w:rPr>
              <w:t xml:space="preserve">Expérimenter </w:t>
            </w:r>
            <w:r>
              <w:rPr>
                <w:rFonts w:cstheme="minorBidi"/>
                <w:bCs w:val="0"/>
              </w:rPr>
              <w:t xml:space="preserve">dans les mêmes conditions qu’à l’activité </w:t>
            </w:r>
            <w:r w:rsidRPr="00691380">
              <w:rPr>
                <w:rFonts w:cstheme="minorBidi"/>
                <w:bCs w:val="0"/>
              </w:rPr>
              <w:t xml:space="preserve">1, mais avec une entrée sinusoïdale de pulsation égale à la pulsation de cassure du </w:t>
            </w:r>
            <w:r>
              <w:rPr>
                <w:rFonts w:cstheme="minorBidi"/>
                <w:bCs w:val="0"/>
              </w:rPr>
              <w:t>modèle identifié à l’activité 1.</w:t>
            </w:r>
          </w:p>
          <w:p w14:paraId="2BC692DE" w14:textId="43D9F097" w:rsidR="00F0538B" w:rsidRPr="00F0538B" w:rsidRDefault="00691380" w:rsidP="00691380">
            <w:pPr>
              <w:pStyle w:val="Activit"/>
              <w:numPr>
                <w:ilvl w:val="0"/>
                <w:numId w:val="28"/>
              </w:numPr>
              <w:rPr>
                <w:rFonts w:cstheme="minorBidi"/>
                <w:bCs w:val="0"/>
              </w:rPr>
            </w:pPr>
            <w:r w:rsidRPr="00691380">
              <w:rPr>
                <w:rFonts w:cstheme="minorBidi"/>
                <w:bCs w:val="0"/>
              </w:rPr>
              <w:t>Comparer les valeurs du déphasage attendu et du déphasage mesuré, proposer une explication aux écarts éventuellement constatés.</w:t>
            </w:r>
          </w:p>
        </w:tc>
      </w:tr>
    </w:tbl>
    <w:p w14:paraId="358948D0" w14:textId="5AA47CCB" w:rsidR="00F0538B" w:rsidRDefault="00F0538B" w:rsidP="00F0538B"/>
    <w:p w14:paraId="73544E6F" w14:textId="271D0A27" w:rsidR="00C05E07" w:rsidRDefault="00C05E07" w:rsidP="00C05E07">
      <w:pPr>
        <w:pStyle w:val="Titre2"/>
      </w:pPr>
      <w:r>
        <w:t>Réglages des paramètres de la boucle de vitesse</w:t>
      </w:r>
    </w:p>
    <w:p w14:paraId="09260849" w14:textId="7F8673BF" w:rsidR="00024BB1" w:rsidRPr="00DC2307" w:rsidRDefault="00C05E07" w:rsidP="00C05E07">
      <w:pPr>
        <w:pStyle w:val="Titre3"/>
      </w:pPr>
      <w:r>
        <w:t>V</w:t>
      </w:r>
      <w:r w:rsidR="00024BB1">
        <w:t>alidation</w:t>
      </w:r>
      <w:r w:rsidR="00024BB1" w:rsidRPr="00DC2307">
        <w:t xml:space="preserve"> de la fonction de transfert </w:t>
      </w:r>
      <w:r w:rsidR="00024BB1">
        <w:t>des composants de la boucle de vitesse</w:t>
      </w:r>
    </w:p>
    <w:p w14:paraId="13189D9B" w14:textId="27F8031C" w:rsidR="00024BB1" w:rsidRDefault="00C05E07" w:rsidP="00024BB1">
      <w:r>
        <w:t>L</w:t>
      </w:r>
      <w:r w:rsidR="00024BB1">
        <w:t xml:space="preserve">a programmation de la boucle de vitesse fait intervenir le schéma suivant : </w:t>
      </w:r>
    </w:p>
    <w:p w14:paraId="709C2063" w14:textId="15CA839B" w:rsidR="00C05E07" w:rsidRDefault="00C05E07" w:rsidP="00C05E07">
      <w:pPr>
        <w:jc w:val="center"/>
      </w:pPr>
      <w:r w:rsidRPr="00666968">
        <w:rPr>
          <w:noProof/>
          <w:lang w:eastAsia="fr-FR"/>
        </w:rPr>
        <w:lastRenderedPageBreak/>
        <w:drawing>
          <wp:inline distT="0" distB="0" distL="0" distR="0" wp14:anchorId="15278529" wp14:editId="7B64FF04">
            <wp:extent cx="5923104" cy="2200274"/>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223" cy="2204033"/>
                    </a:xfrm>
                    <a:prstGeom prst="rect">
                      <a:avLst/>
                    </a:prstGeom>
                    <a:noFill/>
                    <a:ln>
                      <a:noFill/>
                    </a:ln>
                  </pic:spPr>
                </pic:pic>
              </a:graphicData>
            </a:graphic>
          </wp:inline>
        </w:drawing>
      </w:r>
    </w:p>
    <w:p w14:paraId="326308EB" w14:textId="30A3CAEB" w:rsidR="00024BB1" w:rsidRPr="00C05E07" w:rsidRDefault="00024BB1" w:rsidP="00024BB1">
      <w:pPr>
        <w:rPr>
          <w:b/>
        </w:rPr>
      </w:pPr>
      <w:r w:rsidRPr="00C05E07">
        <w:rPr>
          <w:b/>
        </w:rPr>
        <w:t>Données </w:t>
      </w:r>
      <w:r w:rsidR="00C05E07">
        <w:rPr>
          <w:b/>
        </w:rPr>
        <w:t>complémentaires</w:t>
      </w:r>
    </w:p>
    <w:p w14:paraId="2D821C5E" w14:textId="77777777" w:rsidR="00C05E07" w:rsidRDefault="00024BB1" w:rsidP="00634830">
      <w:pPr>
        <w:pStyle w:val="Paragraphedeliste"/>
        <w:numPr>
          <w:ilvl w:val="0"/>
          <w:numId w:val="29"/>
        </w:numPr>
      </w:pPr>
      <w:r>
        <w:t xml:space="preserve">On ne prendra pas en compte la « consigne Gaz » puisqu’on étudie les variations de la commande (consigne boucle), autour du point de fonctionnement associé à cette « consigne Gaz » de 30%. </w:t>
      </w:r>
    </w:p>
    <w:p w14:paraId="284DB75F" w14:textId="3250589D" w:rsidR="00C05E07" w:rsidRDefault="00C05E07" w:rsidP="00024BB1">
      <w:pPr>
        <w:pStyle w:val="Paragraphedeliste"/>
        <w:numPr>
          <w:ilvl w:val="0"/>
          <w:numId w:val="29"/>
        </w:numPr>
      </w:pPr>
      <w:r>
        <w:t>L</w:t>
      </w:r>
      <w:r w:rsidR="00024BB1">
        <w:t>e schéma-bloc complet de la boucle est fourni dans le document « </w:t>
      </w:r>
      <w:r w:rsidR="00024BB1" w:rsidRPr="00C05E07">
        <w:rPr>
          <w:color w:val="0000FF"/>
        </w:rPr>
        <w:t xml:space="preserve">Fiche </w:t>
      </w:r>
      <w:r w:rsidR="000266B1">
        <w:rPr>
          <w:color w:val="0000FF"/>
        </w:rPr>
        <w:t xml:space="preserve">3 </w:t>
      </w:r>
      <w:r w:rsidR="00024BB1" w:rsidRPr="00C05E07">
        <w:rPr>
          <w:color w:val="0000FF"/>
        </w:rPr>
        <w:t>-Gyromètre-et-mesures </w:t>
      </w:r>
      <w:r w:rsidR="00024BB1">
        <w:t xml:space="preserve">», de </w:t>
      </w:r>
      <w:r>
        <w:t>même que le gain du gyromètre.</w:t>
      </w:r>
    </w:p>
    <w:p w14:paraId="47EF5CE7" w14:textId="49131A6E" w:rsidR="00C05E07" w:rsidRDefault="00C05E07" w:rsidP="00024BB1">
      <w:pPr>
        <w:pStyle w:val="Paragraphedeliste"/>
        <w:numPr>
          <w:ilvl w:val="0"/>
          <w:numId w:val="29"/>
        </w:numPr>
      </w:pPr>
      <w:r>
        <w:t>L</w:t>
      </w:r>
      <w:r w:rsidR="00024BB1">
        <w:t xml:space="preserve">a fonction de transfert de la motorisation seule </w:t>
      </w:r>
      <w:r w:rsidR="00024BB1" w:rsidRPr="00DC2C08">
        <w:rPr>
          <w:b/>
          <w:position w:val="-30"/>
        </w:rPr>
        <w:object w:dxaOrig="1920" w:dyaOrig="680" w14:anchorId="4D634F0F">
          <v:shape id="_x0000_i1212" type="#_x0000_t75" style="width:95.75pt;height:33.95pt" o:ole="">
            <v:imagedata r:id="rId20" o:title=""/>
          </v:shape>
          <o:OLEObject Type="Embed" ProgID="Equation.3" ShapeID="_x0000_i1212" DrawAspect="Content" ObjectID="_1603108796" r:id="rId21"/>
        </w:object>
      </w:r>
      <w:r w:rsidR="00024BB1">
        <w:t xml:space="preserve">a </w:t>
      </w:r>
      <w:r>
        <w:t>été obtenue en première partie.</w:t>
      </w:r>
    </w:p>
    <w:p w14:paraId="3C0B1741" w14:textId="3097E203" w:rsidR="00024BB1" w:rsidRPr="00DC2307" w:rsidRDefault="00C05E07" w:rsidP="00634830">
      <w:pPr>
        <w:pStyle w:val="Paragraphedeliste"/>
        <w:numPr>
          <w:ilvl w:val="0"/>
          <w:numId w:val="29"/>
        </w:numPr>
      </w:pPr>
      <w:r>
        <w:rPr>
          <w:noProof/>
        </w:rPr>
        <w:object w:dxaOrig="1440" w:dyaOrig="1440" w14:anchorId="516D6ED4">
          <v:shape id="_x0000_s1043" type="#_x0000_t75" style="position:absolute;left:0;text-align:left;margin-left:234.3pt;margin-top:20.55pt;width:247.5pt;height:1in;z-index:251676672;mso-position-horizontal-relative:text;mso-position-vertical-relative:text;mso-width-relative:page;mso-height-relative:page">
            <v:imagedata r:id="rId22" o:title="" cropright="4201f"/>
            <w10:wrap type="square"/>
          </v:shape>
          <o:OLEObject Type="Embed" ProgID="Word.Picture.8" ShapeID="_x0000_s1043" DrawAspect="Content" ObjectID="_1603108801" r:id="rId23"/>
        </w:object>
      </w:r>
      <w:r>
        <w:t>L</w:t>
      </w:r>
      <w:r w:rsidR="00024BB1">
        <w:t xml:space="preserve">a partie de schéma-bloc associée au « balancier » du drone didactique s’obtient à partir de l’application du Principe Fondamental de la Dynamique et </w:t>
      </w:r>
      <w:r w:rsidR="00024BB1" w:rsidRPr="00C05E07">
        <w:rPr>
          <w:sz w:val="24"/>
        </w:rPr>
        <w:t>s’écrit :</w:t>
      </w:r>
      <w:r w:rsidRPr="00C05E07">
        <w:rPr>
          <w:sz w:val="24"/>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d>
          <m:dPr>
            <m:ctrlPr>
              <w:rPr>
                <w:rFonts w:ascii="Cambria Math" w:hAnsi="Cambria Math"/>
                <w:i/>
                <w:sz w:val="24"/>
              </w:rPr>
            </m:ctrlPr>
          </m:dPr>
          <m:e>
            <m:r>
              <w:rPr>
                <w:rFonts w:ascii="Cambria Math" w:hAnsi="Cambria Math"/>
                <w:sz w:val="24"/>
              </w:rPr>
              <m:t>p</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Jp</m:t>
            </m:r>
          </m:den>
        </m:f>
      </m:oMath>
      <w:r w:rsidRPr="00C05E07">
        <w:rPr>
          <w:rFonts w:eastAsiaTheme="minorEastAsia"/>
          <w:sz w:val="24"/>
        </w:rPr>
        <w:t xml:space="preserve"> </w:t>
      </w:r>
      <w:r w:rsidR="00024BB1" w:rsidRPr="00C05E07">
        <w:rPr>
          <w:szCs w:val="20"/>
        </w:rPr>
        <w:t>(frottements négligés)</w:t>
      </w:r>
      <w:r w:rsidRPr="00C05E07">
        <w:rPr>
          <w:szCs w:val="20"/>
        </w:rPr>
        <w:t xml:space="preserve">. </w:t>
      </w:r>
      <w:r w:rsidR="00024BB1" w:rsidRPr="00DC2307">
        <w:t xml:space="preserve">J </w:t>
      </w:r>
      <w:r w:rsidR="00024BB1">
        <w:t>est</w:t>
      </w:r>
      <w:r w:rsidR="00024BB1" w:rsidRPr="00DC2307">
        <w:t xml:space="preserve"> le moment d’inertie </w:t>
      </w:r>
      <w:r w:rsidR="00024BB1">
        <w:t xml:space="preserve">du balancier équipé, par rapport à son axe de rotation : </w:t>
      </w:r>
      <w:r w:rsidR="00024BB1" w:rsidRPr="00C05E07">
        <w:rPr>
          <w:highlight w:val="yellow"/>
        </w:rPr>
        <w:t>J = 10</w:t>
      </w:r>
      <w:r w:rsidR="00024BB1" w:rsidRPr="00C05E07">
        <w:rPr>
          <w:kern w:val="22"/>
          <w:highlight w:val="yellow"/>
          <w:vertAlign w:val="superscript"/>
        </w:rPr>
        <w:t>-2</w:t>
      </w:r>
      <w:r w:rsidR="00024BB1" w:rsidRPr="00C05E07">
        <w:rPr>
          <w:highlight w:val="yellow"/>
        </w:rPr>
        <w:t xml:space="preserve"> kg.m</w:t>
      </w:r>
      <w:r w:rsidR="00024BB1" w:rsidRPr="00C05E07">
        <w:rPr>
          <w:kern w:val="22"/>
          <w:highlight w:val="yellow"/>
          <w:vertAlign w:val="superscript"/>
        </w:rPr>
        <w:t>2</w:t>
      </w:r>
      <w:r>
        <w:t xml:space="preserve">. </w:t>
      </w:r>
      <w:proofErr w:type="gramStart"/>
      <w:r w:rsidR="00024BB1">
        <w:t>b</w:t>
      </w:r>
      <w:proofErr w:type="gramEnd"/>
      <w:r w:rsidR="00024BB1">
        <w:t xml:space="preserve"> est le bras de levier ou distance d’un moteur à l’axe de rotation : b = 0,14 m</w:t>
      </w:r>
    </w:p>
    <w:p w14:paraId="519C4049" w14:textId="77777777" w:rsidR="000266B1" w:rsidRDefault="000266B1" w:rsidP="000266B1"/>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0266B1" w14:paraId="523AFAAD" w14:textId="77777777" w:rsidTr="00634830">
        <w:tc>
          <w:tcPr>
            <w:tcW w:w="9618" w:type="dxa"/>
            <w:shd w:val="pct10" w:color="auto" w:fill="auto"/>
          </w:tcPr>
          <w:p w14:paraId="725B204F" w14:textId="77777777" w:rsidR="000266B1" w:rsidRPr="00F0538B" w:rsidRDefault="000266B1" w:rsidP="00634830">
            <w:pPr>
              <w:pStyle w:val="Activit"/>
              <w:rPr>
                <w:rFonts w:cstheme="minorBidi"/>
                <w:bCs w:val="0"/>
              </w:rPr>
            </w:pPr>
            <w:r>
              <w:t xml:space="preserve"> </w:t>
            </w:r>
          </w:p>
          <w:p w14:paraId="62CBBF03" w14:textId="77777777" w:rsidR="000266B1" w:rsidRDefault="000266B1" w:rsidP="000266B1">
            <w:pPr>
              <w:pStyle w:val="Activit"/>
              <w:numPr>
                <w:ilvl w:val="0"/>
                <w:numId w:val="30"/>
              </w:numPr>
              <w:rPr>
                <w:rFonts w:eastAsiaTheme="minorEastAsia" w:cstheme="minorBidi"/>
                <w:bCs w:val="0"/>
              </w:rPr>
            </w:pPr>
            <w:r>
              <w:rPr>
                <w:rFonts w:cstheme="minorBidi"/>
                <w:bCs w:val="0"/>
              </w:rPr>
              <w:t xml:space="preserve">Montrer que l’expression de la fonction de transfert en boucle fermée de la commande en vitesse lorsque PID(p)=1 est </w:t>
            </w:r>
            <m:oMath>
              <m:r>
                <w:rPr>
                  <w:rFonts w:ascii="Cambria Math" w:hAnsi="Cambria Math" w:cstheme="minorBidi"/>
                </w:rPr>
                <m:t>FTB</m:t>
              </m:r>
              <m:sSub>
                <m:sSubPr>
                  <m:ctrlPr>
                    <w:rPr>
                      <w:rFonts w:ascii="Cambria Math" w:hAnsi="Cambria Math" w:cstheme="minorBidi"/>
                      <w:bCs w:val="0"/>
                      <w:i/>
                    </w:rPr>
                  </m:ctrlPr>
                </m:sSubPr>
                <m:e>
                  <m:r>
                    <w:rPr>
                      <w:rFonts w:ascii="Cambria Math" w:hAnsi="Cambria Math" w:cstheme="minorBidi"/>
                    </w:rPr>
                    <m:t>F</m:t>
                  </m:r>
                </m:e>
                <m:sub>
                  <m:r>
                    <w:rPr>
                      <w:rFonts w:ascii="Cambria Math" w:hAnsi="Cambria Math" w:cstheme="minorBidi"/>
                    </w:rPr>
                    <m:t>vitesse</m:t>
                  </m:r>
                </m:sub>
              </m:sSub>
              <m:d>
                <m:dPr>
                  <m:ctrlPr>
                    <w:rPr>
                      <w:rFonts w:ascii="Cambria Math" w:hAnsi="Cambria Math" w:cstheme="minorBidi"/>
                      <w:bCs w:val="0"/>
                      <w:i/>
                    </w:rPr>
                  </m:ctrlPr>
                </m:dPr>
                <m:e>
                  <m:r>
                    <w:rPr>
                      <w:rFonts w:ascii="Cambria Math" w:hAnsi="Cambria Math" w:cstheme="minorBidi"/>
                    </w:rPr>
                    <m:t>p</m:t>
                  </m:r>
                </m:e>
              </m:d>
              <m:r>
                <w:rPr>
                  <w:rFonts w:ascii="Cambria Math" w:hAnsi="Cambria Math" w:cstheme="minorBidi"/>
                </w:rPr>
                <m:t>=</m:t>
              </m:r>
              <m:f>
                <m:fPr>
                  <m:ctrlPr>
                    <w:rPr>
                      <w:rFonts w:ascii="Cambria Math" w:hAnsi="Cambria Math" w:cstheme="minorBidi"/>
                      <w:bCs w:val="0"/>
                      <w:i/>
                    </w:rPr>
                  </m:ctrlPr>
                </m:fPr>
                <m:num>
                  <m:r>
                    <w:rPr>
                      <w:rFonts w:ascii="Cambria Math" w:hAnsi="Cambria Math" w:cstheme="minorBidi"/>
                    </w:rPr>
                    <m:t>1/</m:t>
                  </m:r>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num>
                <m:den>
                  <m:r>
                    <w:rPr>
                      <w:rFonts w:ascii="Cambria Math" w:hAnsi="Cambria Math" w:cstheme="minorBidi"/>
                    </w:rPr>
                    <m:t>1+</m:t>
                  </m:r>
                  <m:f>
                    <m:fPr>
                      <m:ctrlPr>
                        <w:rPr>
                          <w:rFonts w:ascii="Cambria Math" w:hAnsi="Cambria Math" w:cstheme="minorBidi"/>
                          <w:bCs w:val="0"/>
                          <w:i/>
                        </w:rPr>
                      </m:ctrlPr>
                    </m:fPr>
                    <m:num>
                      <m:r>
                        <w:rPr>
                          <w:rFonts w:ascii="Cambria Math" w:hAnsi="Cambria Math" w:cstheme="minorBidi"/>
                        </w:rPr>
                        <m:t>J</m:t>
                      </m:r>
                    </m:num>
                    <m:den>
                      <m:r>
                        <w:rPr>
                          <w:rFonts w:ascii="Cambria Math" w:hAnsi="Cambria Math" w:cstheme="minorBidi"/>
                        </w:rPr>
                        <m:t>7,2b</m:t>
                      </m:r>
                      <m:sSub>
                        <m:sSubPr>
                          <m:ctrlPr>
                            <w:rPr>
                              <w:rFonts w:ascii="Cambria Math" w:hAnsi="Cambria Math" w:cstheme="minorBidi"/>
                              <w:bCs w:val="0"/>
                              <w:i/>
                            </w:rPr>
                          </m:ctrlPr>
                        </m:sSubPr>
                        <m:e>
                          <m:r>
                            <w:rPr>
                              <w:rFonts w:ascii="Cambria Math" w:hAnsi="Cambria Math" w:cstheme="minorBidi"/>
                            </w:rPr>
                            <m:t>K</m:t>
                          </m:r>
                        </m:e>
                        <m:sub>
                          <m:r>
                            <w:rPr>
                              <w:rFonts w:ascii="Cambria Math" w:hAnsi="Cambria Math" w:cstheme="minorBidi"/>
                            </w:rPr>
                            <m:t>m</m:t>
                          </m:r>
                        </m:sub>
                      </m:sSub>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den>
                  </m:f>
                  <m:r>
                    <w:rPr>
                      <w:rFonts w:ascii="Cambria Math" w:hAnsi="Cambria Math" w:cstheme="minorBidi"/>
                    </w:rPr>
                    <m:t>p+</m:t>
                  </m:r>
                  <m:f>
                    <m:fPr>
                      <m:ctrlPr>
                        <w:rPr>
                          <w:rFonts w:ascii="Cambria Math" w:hAnsi="Cambria Math" w:cstheme="minorBidi"/>
                          <w:bCs w:val="0"/>
                          <w:i/>
                        </w:rPr>
                      </m:ctrlPr>
                    </m:fPr>
                    <m:num>
                      <m:sSub>
                        <m:sSubPr>
                          <m:ctrlPr>
                            <w:rPr>
                              <w:rFonts w:ascii="Cambria Math" w:hAnsi="Cambria Math" w:cstheme="minorBidi"/>
                              <w:bCs w:val="0"/>
                              <w:i/>
                            </w:rPr>
                          </m:ctrlPr>
                        </m:sSubPr>
                        <m:e>
                          <m:r>
                            <w:rPr>
                              <w:rFonts w:ascii="Cambria Math" w:hAnsi="Cambria Math" w:cstheme="minorBidi"/>
                            </w:rPr>
                            <m:t>τ</m:t>
                          </m:r>
                        </m:e>
                        <m:sub>
                          <m:r>
                            <w:rPr>
                              <w:rFonts w:ascii="Cambria Math" w:hAnsi="Cambria Math" w:cstheme="minorBidi"/>
                            </w:rPr>
                            <m:t>m</m:t>
                          </m:r>
                        </m:sub>
                      </m:sSub>
                      <m:r>
                        <w:rPr>
                          <w:rFonts w:ascii="Cambria Math" w:hAnsi="Cambria Math" w:cstheme="minorBidi"/>
                        </w:rPr>
                        <m:t>J</m:t>
                      </m:r>
                    </m:num>
                    <m:den>
                      <m:r>
                        <w:rPr>
                          <w:rFonts w:ascii="Cambria Math" w:hAnsi="Cambria Math" w:cstheme="minorBidi"/>
                        </w:rPr>
                        <m:t>7,2b</m:t>
                      </m:r>
                      <m:sSub>
                        <m:sSubPr>
                          <m:ctrlPr>
                            <w:rPr>
                              <w:rFonts w:ascii="Cambria Math" w:hAnsi="Cambria Math" w:cstheme="minorBidi"/>
                              <w:bCs w:val="0"/>
                              <w:i/>
                            </w:rPr>
                          </m:ctrlPr>
                        </m:sSubPr>
                        <m:e>
                          <m:r>
                            <w:rPr>
                              <w:rFonts w:ascii="Cambria Math" w:hAnsi="Cambria Math" w:cstheme="minorBidi"/>
                            </w:rPr>
                            <m:t>K</m:t>
                          </m:r>
                        </m:e>
                        <m:sub>
                          <m:r>
                            <w:rPr>
                              <w:rFonts w:ascii="Cambria Math" w:hAnsi="Cambria Math" w:cstheme="minorBidi"/>
                            </w:rPr>
                            <m:t>m</m:t>
                          </m:r>
                        </m:sub>
                      </m:sSub>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den>
                  </m:f>
                  <m:sSup>
                    <m:sSupPr>
                      <m:ctrlPr>
                        <w:rPr>
                          <w:rFonts w:ascii="Cambria Math" w:hAnsi="Cambria Math" w:cstheme="minorBidi"/>
                          <w:bCs w:val="0"/>
                          <w:i/>
                        </w:rPr>
                      </m:ctrlPr>
                    </m:sSupPr>
                    <m:e>
                      <m:r>
                        <w:rPr>
                          <w:rFonts w:ascii="Cambria Math" w:hAnsi="Cambria Math" w:cstheme="minorBidi"/>
                        </w:rPr>
                        <m:t>p</m:t>
                      </m:r>
                    </m:e>
                    <m:sup>
                      <m:r>
                        <w:rPr>
                          <w:rFonts w:ascii="Cambria Math" w:hAnsi="Cambria Math" w:cstheme="minorBidi"/>
                        </w:rPr>
                        <m:t>2</m:t>
                      </m:r>
                    </m:sup>
                  </m:sSup>
                </m:den>
              </m:f>
            </m:oMath>
            <w:r>
              <w:rPr>
                <w:rFonts w:eastAsiaTheme="minorEastAsia" w:cstheme="minorBidi"/>
                <w:bCs w:val="0"/>
              </w:rPr>
              <w:t>.</w:t>
            </w:r>
          </w:p>
          <w:p w14:paraId="1330CD27" w14:textId="2D616456" w:rsidR="000266B1" w:rsidRPr="00F0538B" w:rsidRDefault="000266B1" w:rsidP="000266B1">
            <w:pPr>
              <w:pStyle w:val="Paragraphedeliste"/>
              <w:numPr>
                <w:ilvl w:val="0"/>
                <w:numId w:val="30"/>
              </w:numPr>
            </w:pPr>
            <w:r>
              <w:t xml:space="preserve">Exprimer </w:t>
            </w:r>
            <w:proofErr w:type="spellStart"/>
            <w:r>
              <w:t>G</w:t>
            </w:r>
            <w:r w:rsidRPr="000266B1">
              <w:rPr>
                <w:kern w:val="22"/>
                <w:vertAlign w:val="subscript"/>
              </w:rPr>
              <w:t>retour</w:t>
            </w:r>
            <w:proofErr w:type="spellEnd"/>
            <w:r>
              <w:t xml:space="preserve"> et déterminer la période propre T</w:t>
            </w:r>
            <w:r w:rsidRPr="000266B1">
              <w:rPr>
                <w:kern w:val="22"/>
                <w:vertAlign w:val="subscript"/>
              </w:rPr>
              <w:t>0</w:t>
            </w:r>
            <w:r>
              <w:t xml:space="preserve"> et la période amortie T</w:t>
            </w:r>
            <w:r w:rsidRPr="000266B1">
              <w:rPr>
                <w:kern w:val="22"/>
                <w:vertAlign w:val="subscript"/>
              </w:rPr>
              <w:t>a</w:t>
            </w:r>
            <w:r>
              <w:t xml:space="preserve"> du mouvement résultant de l’application d’un échelon.</w:t>
            </w:r>
          </w:p>
        </w:tc>
      </w:tr>
    </w:tbl>
    <w:p w14:paraId="4A4186BB" w14:textId="5B3992C3" w:rsidR="000266B1" w:rsidRDefault="000266B1" w:rsidP="00024BB1">
      <w:pPr>
        <w:rPr>
          <w:b/>
          <w:u w:val="single"/>
        </w:rPr>
      </w:pPr>
    </w:p>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0266B1" w14:paraId="7C8FC525" w14:textId="77777777" w:rsidTr="00634830">
        <w:tc>
          <w:tcPr>
            <w:tcW w:w="9618" w:type="dxa"/>
            <w:shd w:val="pct10" w:color="auto" w:fill="auto"/>
          </w:tcPr>
          <w:p w14:paraId="08659B11" w14:textId="77777777" w:rsidR="000266B1" w:rsidRPr="00F0538B" w:rsidRDefault="000266B1" w:rsidP="00634830">
            <w:pPr>
              <w:pStyle w:val="Activit"/>
              <w:rPr>
                <w:rFonts w:cstheme="minorBidi"/>
                <w:bCs w:val="0"/>
              </w:rPr>
            </w:pPr>
            <w:r>
              <w:t xml:space="preserve"> </w:t>
            </w:r>
          </w:p>
          <w:p w14:paraId="76502B08" w14:textId="2F7AB74B" w:rsidR="000266B1" w:rsidRPr="00F0538B" w:rsidRDefault="000266B1" w:rsidP="000266B1">
            <w:pPr>
              <w:pStyle w:val="Paragraphedeliste"/>
              <w:numPr>
                <w:ilvl w:val="0"/>
                <w:numId w:val="30"/>
              </w:numPr>
            </w:pPr>
            <w:r>
              <w:t>E</w:t>
            </w:r>
            <w:r w:rsidRPr="00DC2C08">
              <w:t xml:space="preserve">xpérimenter </w:t>
            </w:r>
            <w:r>
              <w:t xml:space="preserve">en boucle fermée de vitesse avec Kp2 = 1 (et autres coefficients à 0), </w:t>
            </w:r>
            <w:r w:rsidRPr="00DC2C08">
              <w:t xml:space="preserve">pour valider le résultat </w:t>
            </w:r>
            <w:r>
              <w:t>sur la période, obtenu précédemment ; proposer une explication aux écarts éventuellement constatés par rapport au modèle obtenu au travail 3.</w:t>
            </w:r>
          </w:p>
        </w:tc>
      </w:tr>
    </w:tbl>
    <w:p w14:paraId="5F8CFE5C"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733"/>
        <w:gridCol w:w="4895"/>
      </w:tblGrid>
      <w:tr w:rsidR="00024BB1" w14:paraId="48492EF6" w14:textId="77777777" w:rsidTr="00634830">
        <w:tc>
          <w:tcPr>
            <w:tcW w:w="5172" w:type="dxa"/>
          </w:tcPr>
          <w:p w14:paraId="3F06E67D"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06C525CD"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5447DB86" w14:textId="77777777" w:rsidR="00024BB1" w:rsidRPr="00AD794D" w:rsidRDefault="00024BB1" w:rsidP="00634830">
            <w:pPr>
              <w:ind w:left="120" w:hanging="120"/>
              <w:rPr>
                <w:sz w:val="18"/>
                <w:szCs w:val="18"/>
              </w:rPr>
            </w:pPr>
            <w:r>
              <w:rPr>
                <w:sz w:val="18"/>
                <w:szCs w:val="18"/>
              </w:rPr>
              <w:t>- connexion USB avec le PC en place ;</w:t>
            </w:r>
          </w:p>
          <w:p w14:paraId="63BD8A68"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797392BE"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1D1707E" w14:textId="77777777" w:rsidR="00024BB1" w:rsidRDefault="00024BB1" w:rsidP="00634830">
            <w:pPr>
              <w:ind w:left="120" w:hanging="120"/>
              <w:rPr>
                <w:sz w:val="18"/>
                <w:szCs w:val="18"/>
              </w:rPr>
            </w:pPr>
            <w:r>
              <w:rPr>
                <w:sz w:val="18"/>
                <w:szCs w:val="18"/>
              </w:rPr>
              <w:t>- tige de mesure d’effort enlevée ;</w:t>
            </w:r>
          </w:p>
          <w:p w14:paraId="3AD57A26" w14:textId="77777777" w:rsidR="00024BB1" w:rsidRPr="00AD794D" w:rsidRDefault="00024BB1" w:rsidP="00634830">
            <w:pPr>
              <w:ind w:left="120" w:hanging="120"/>
              <w:rPr>
                <w:sz w:val="18"/>
                <w:szCs w:val="18"/>
              </w:rPr>
            </w:pPr>
            <w:r>
              <w:rPr>
                <w:sz w:val="18"/>
                <w:szCs w:val="18"/>
              </w:rPr>
              <w:t>- porte d’accès aux moteurs initialement fermée ;</w:t>
            </w:r>
          </w:p>
          <w:p w14:paraId="2ABBDE9F" w14:textId="77777777" w:rsidR="00024BB1" w:rsidRDefault="00024BB1" w:rsidP="00634830">
            <w:pPr>
              <w:ind w:left="120" w:hanging="120"/>
              <w:rPr>
                <w:sz w:val="18"/>
                <w:szCs w:val="18"/>
              </w:rPr>
            </w:pPr>
            <w:r>
              <w:rPr>
                <w:sz w:val="18"/>
                <w:szCs w:val="18"/>
              </w:rPr>
              <w:t>- bouton « commande bloqueur » sur « tangage libre » ;</w:t>
            </w:r>
          </w:p>
          <w:p w14:paraId="045832F0"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PC</w:t>
            </w:r>
          </w:p>
          <w:p w14:paraId="46A6C501"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06E08A76"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6F2C9533"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1C64B88B" w14:textId="77777777" w:rsidR="00024BB1" w:rsidRPr="00AD794D" w:rsidRDefault="00024BB1" w:rsidP="00634830">
            <w:pPr>
              <w:ind w:left="240" w:hanging="120"/>
              <w:rPr>
                <w:sz w:val="18"/>
                <w:szCs w:val="18"/>
              </w:rPr>
            </w:pPr>
          </w:p>
        </w:tc>
        <w:tc>
          <w:tcPr>
            <w:tcW w:w="5172" w:type="dxa"/>
          </w:tcPr>
          <w:p w14:paraId="5F087F71" w14:textId="77777777" w:rsidR="00024BB1" w:rsidRDefault="00024BB1" w:rsidP="00634830">
            <w:r>
              <w:rPr>
                <w:b/>
                <w:sz w:val="18"/>
                <w:szCs w:val="18"/>
                <w:u w:val="single"/>
              </w:rPr>
              <w:lastRenderedPageBreak/>
              <w:t xml:space="preserve">b) </w:t>
            </w:r>
            <w:r w:rsidRPr="00AD794D">
              <w:rPr>
                <w:b/>
                <w:sz w:val="18"/>
                <w:szCs w:val="18"/>
                <w:u w:val="single"/>
              </w:rPr>
              <w:t>Conditions d’expérimentation « choix boucle »</w:t>
            </w:r>
            <w:r w:rsidRPr="009640BA">
              <w:t xml:space="preserve"> </w:t>
            </w:r>
          </w:p>
          <w:p w14:paraId="640DEECF" w14:textId="0CD5B2B0" w:rsidR="00024BB1" w:rsidRDefault="00024BB1" w:rsidP="00634830">
            <w:pPr>
              <w:rPr>
                <w:sz w:val="18"/>
                <w:szCs w:val="18"/>
              </w:rPr>
            </w:pPr>
            <w:r w:rsidRPr="00F0521A">
              <w:rPr>
                <w:noProof/>
                <w:lang w:eastAsia="fr-FR"/>
              </w:rPr>
              <w:drawing>
                <wp:inline distT="0" distB="0" distL="0" distR="0" wp14:anchorId="6B0A1762" wp14:editId="03B9E012">
                  <wp:extent cx="457200" cy="7143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7D2FFFF0" wp14:editId="647C92ED">
                  <wp:extent cx="590550" cy="5619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357A8569" wp14:editId="79A1EC68">
                  <wp:extent cx="523875" cy="7905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sidRPr="00CC3C11">
              <w:rPr>
                <w:b/>
                <w:sz w:val="18"/>
                <w:szCs w:val="18"/>
              </w:rPr>
              <w:t>boucle « </w:t>
            </w:r>
            <w:proofErr w:type="spellStart"/>
            <w:r w:rsidRPr="00CC3C11">
              <w:rPr>
                <w:b/>
                <w:sz w:val="18"/>
                <w:szCs w:val="18"/>
              </w:rPr>
              <w:t>gyro</w:t>
            </w:r>
            <w:proofErr w:type="spellEnd"/>
            <w:r w:rsidRPr="00CC3C11">
              <w:rPr>
                <w:b/>
                <w:sz w:val="18"/>
                <w:szCs w:val="18"/>
              </w:rPr>
              <w:t> »</w:t>
            </w:r>
          </w:p>
          <w:p w14:paraId="058F7676" w14:textId="6EF69BEE" w:rsidR="00024BB1" w:rsidRDefault="00024BB1" w:rsidP="00634830">
            <w:pPr>
              <w:ind w:left="240" w:hanging="120"/>
              <w:rPr>
                <w:sz w:val="18"/>
                <w:szCs w:val="18"/>
              </w:rPr>
            </w:pPr>
            <w:r w:rsidRPr="009640BA">
              <w:rPr>
                <w:noProof/>
                <w:lang w:eastAsia="fr-FR"/>
              </w:rPr>
              <w:lastRenderedPageBreak/>
              <w:drawing>
                <wp:inline distT="0" distB="0" distL="0" distR="0" wp14:anchorId="385CE449" wp14:editId="39EA5CCB">
                  <wp:extent cx="2762250" cy="2009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009775"/>
                          </a:xfrm>
                          <a:prstGeom prst="rect">
                            <a:avLst/>
                          </a:prstGeom>
                          <a:noFill/>
                          <a:ln>
                            <a:noFill/>
                          </a:ln>
                        </pic:spPr>
                      </pic:pic>
                    </a:graphicData>
                  </a:graphic>
                </wp:inline>
              </w:drawing>
            </w:r>
          </w:p>
          <w:p w14:paraId="6BC0389F" w14:textId="77777777" w:rsidR="00024BB1" w:rsidRPr="00AD794D" w:rsidRDefault="00024BB1" w:rsidP="00634830">
            <w:pPr>
              <w:ind w:left="240" w:hanging="120"/>
              <w:rPr>
                <w:sz w:val="18"/>
                <w:szCs w:val="18"/>
              </w:rPr>
            </w:pPr>
            <w:r>
              <w:rPr>
                <w:sz w:val="18"/>
                <w:szCs w:val="18"/>
              </w:rPr>
              <w:t xml:space="preserve">- </w:t>
            </w:r>
          </w:p>
        </w:tc>
      </w:tr>
      <w:tr w:rsidR="00024BB1" w14:paraId="1A51C000" w14:textId="77777777" w:rsidTr="00634830">
        <w:tc>
          <w:tcPr>
            <w:tcW w:w="5172" w:type="dxa"/>
          </w:tcPr>
          <w:p w14:paraId="3A9B6F4E" w14:textId="77777777" w:rsidR="00024BB1" w:rsidRPr="00AD794D" w:rsidRDefault="00024BB1" w:rsidP="00634830">
            <w:pPr>
              <w:rPr>
                <w:b/>
                <w:sz w:val="18"/>
                <w:szCs w:val="18"/>
                <w:u w:val="single"/>
              </w:rPr>
            </w:pPr>
            <w:r>
              <w:rPr>
                <w:b/>
                <w:sz w:val="18"/>
                <w:szCs w:val="18"/>
                <w:u w:val="single"/>
              </w:rPr>
              <w:lastRenderedPageBreak/>
              <w:t xml:space="preserve">c) </w:t>
            </w:r>
            <w:r w:rsidRPr="00AD794D">
              <w:rPr>
                <w:b/>
                <w:sz w:val="18"/>
                <w:szCs w:val="18"/>
                <w:u w:val="single"/>
              </w:rPr>
              <w:t>Conditions d’expérimentation : « affichage »</w:t>
            </w:r>
          </w:p>
          <w:p w14:paraId="7809D84D" w14:textId="77777777" w:rsidR="00024BB1" w:rsidRDefault="00024BB1" w:rsidP="0063483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2CBC016D" w14:textId="77777777" w:rsidR="00024BB1" w:rsidRDefault="00024BB1" w:rsidP="0063483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sidRPr="00AF6E11">
              <w:rPr>
                <w:b/>
                <w:sz w:val="18"/>
                <w:szCs w:val="18"/>
              </w:rPr>
              <w:t>gyromètre</w:t>
            </w:r>
            <w:r w:rsidRPr="00AD794D">
              <w:rPr>
                <w:sz w:val="18"/>
                <w:szCs w:val="18"/>
              </w:rPr>
              <w:t> » et « </w:t>
            </w:r>
            <w:r w:rsidRPr="00AF6E11">
              <w:rPr>
                <w:b/>
                <w:sz w:val="18"/>
                <w:szCs w:val="18"/>
              </w:rPr>
              <w:t>consigne boucle</w:t>
            </w:r>
            <w:r w:rsidRPr="00AD794D">
              <w:rPr>
                <w:sz w:val="18"/>
                <w:szCs w:val="18"/>
              </w:rPr>
              <w:t xml:space="preserve"> » : </w:t>
            </w:r>
          </w:p>
          <w:p w14:paraId="438F8B63" w14:textId="77777777" w:rsidR="00024BB1" w:rsidRPr="00AD794D" w:rsidRDefault="00024BB1" w:rsidP="00634830">
            <w:pPr>
              <w:ind w:left="120" w:hanging="120"/>
              <w:rPr>
                <w:sz w:val="18"/>
                <w:szCs w:val="18"/>
              </w:rPr>
            </w:pPr>
          </w:p>
          <w:p w14:paraId="74E3382B" w14:textId="6B17AD2A"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5EAEA7DF" wp14:editId="3A5BB410">
                  <wp:extent cx="1590675" cy="11715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675" cy="1171575"/>
                          </a:xfrm>
                          <a:prstGeom prst="rect">
                            <a:avLst/>
                          </a:prstGeom>
                          <a:noFill/>
                          <a:ln>
                            <a:noFill/>
                          </a:ln>
                        </pic:spPr>
                      </pic:pic>
                    </a:graphicData>
                  </a:graphic>
                </wp:inline>
              </w:drawing>
            </w:r>
            <w:r w:rsidRPr="00AD794D">
              <w:rPr>
                <w:sz w:val="18"/>
                <w:szCs w:val="18"/>
              </w:rPr>
              <w:t xml:space="preserve">      </w:t>
            </w:r>
          </w:p>
          <w:p w14:paraId="4BEEB657" w14:textId="77777777" w:rsidR="00024BB1" w:rsidRPr="00AD794D" w:rsidRDefault="00024BB1" w:rsidP="00634830">
            <w:pPr>
              <w:ind w:left="120" w:hanging="120"/>
              <w:rPr>
                <w:sz w:val="18"/>
                <w:szCs w:val="18"/>
              </w:rPr>
            </w:pPr>
          </w:p>
          <w:p w14:paraId="1FD61707" w14:textId="7907E857"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6D6B10AB" wp14:editId="5E2CD583">
                  <wp:extent cx="2828925" cy="6762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676275"/>
                          </a:xfrm>
                          <a:prstGeom prst="rect">
                            <a:avLst/>
                          </a:prstGeom>
                          <a:noFill/>
                          <a:ln>
                            <a:noFill/>
                          </a:ln>
                        </pic:spPr>
                      </pic:pic>
                    </a:graphicData>
                  </a:graphic>
                </wp:inline>
              </w:drawing>
            </w:r>
            <w:r w:rsidRPr="00AD794D">
              <w:rPr>
                <w:sz w:val="18"/>
                <w:szCs w:val="18"/>
              </w:rPr>
              <w:t xml:space="preserve">         </w:t>
            </w:r>
          </w:p>
          <w:p w14:paraId="733E1ED6" w14:textId="77777777" w:rsidR="00024BB1" w:rsidRDefault="00024BB1" w:rsidP="00634830">
            <w:pPr>
              <w:ind w:left="120" w:hanging="120"/>
              <w:rPr>
                <w:b/>
                <w:sz w:val="18"/>
                <w:szCs w:val="18"/>
                <w:u w:val="single"/>
              </w:rPr>
            </w:pPr>
          </w:p>
          <w:p w14:paraId="3131F9E5" w14:textId="77777777" w:rsidR="00024BB1" w:rsidRPr="005457A8" w:rsidRDefault="00024BB1" w:rsidP="00634830">
            <w:pPr>
              <w:rPr>
                <w:sz w:val="18"/>
                <w:szCs w:val="18"/>
              </w:rPr>
            </w:pPr>
            <w:r w:rsidRPr="005457A8">
              <w:rPr>
                <w:sz w:val="18"/>
                <w:szCs w:val="18"/>
              </w:rPr>
              <w:t xml:space="preserve">Une fois la mesure réalisée, </w:t>
            </w:r>
            <w:r>
              <w:rPr>
                <w:sz w:val="18"/>
                <w:szCs w:val="18"/>
              </w:rPr>
              <w:t xml:space="preserve">les résultats seront enregistrés dans un fichier (à nommer préalablement)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654C8D4C" w14:textId="0A37D85E" w:rsidR="00024BB1" w:rsidRPr="00AD794D" w:rsidRDefault="00024BB1" w:rsidP="00634830">
            <w:pPr>
              <w:ind w:left="120" w:hanging="120"/>
              <w:rPr>
                <w:b/>
                <w:sz w:val="18"/>
                <w:szCs w:val="18"/>
                <w:u w:val="single"/>
              </w:rPr>
            </w:pPr>
            <w:r w:rsidRPr="005457A8">
              <w:rPr>
                <w:noProof/>
                <w:sz w:val="18"/>
                <w:szCs w:val="18"/>
                <w:lang w:eastAsia="fr-FR"/>
              </w:rPr>
              <w:drawing>
                <wp:inline distT="0" distB="0" distL="0" distR="0" wp14:anchorId="3F6B5739" wp14:editId="29179EE7">
                  <wp:extent cx="1638300" cy="685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inline>
              </w:drawing>
            </w:r>
          </w:p>
        </w:tc>
        <w:tc>
          <w:tcPr>
            <w:tcW w:w="5172" w:type="dxa"/>
          </w:tcPr>
          <w:p w14:paraId="44D584E9" w14:textId="77777777" w:rsidR="00024BB1" w:rsidRPr="00AD794D" w:rsidRDefault="00024BB1" w:rsidP="00634830">
            <w:pPr>
              <w:rPr>
                <w:b/>
                <w:sz w:val="18"/>
                <w:szCs w:val="18"/>
                <w:u w:val="single"/>
              </w:rPr>
            </w:pPr>
            <w:r>
              <w:rPr>
                <w:b/>
                <w:sz w:val="18"/>
                <w:szCs w:val="18"/>
                <w:u w:val="single"/>
              </w:rPr>
              <w:t xml:space="preserve">d) </w:t>
            </w:r>
            <w:r w:rsidRPr="00AD794D">
              <w:rPr>
                <w:b/>
                <w:sz w:val="18"/>
                <w:szCs w:val="18"/>
                <w:u w:val="single"/>
              </w:rPr>
              <w:t>Condition d’expérimentation : « consignes »</w:t>
            </w:r>
          </w:p>
          <w:p w14:paraId="4E58B27D" w14:textId="2A17060E" w:rsidR="00024BB1" w:rsidRPr="00DC120C" w:rsidRDefault="00024BB1" w:rsidP="00634830">
            <w:pPr>
              <w:rPr>
                <w:sz w:val="18"/>
                <w:szCs w:val="18"/>
              </w:rPr>
            </w:pPr>
            <w:r>
              <w:rPr>
                <w:sz w:val="18"/>
                <w:szCs w:val="18"/>
              </w:rPr>
              <w:t xml:space="preserve">- pulse </w:t>
            </w:r>
            <w:r w:rsidRPr="00DC120C">
              <w:rPr>
                <w:noProof/>
                <w:sz w:val="18"/>
                <w:szCs w:val="18"/>
                <w:lang w:eastAsia="fr-FR"/>
              </w:rPr>
              <w:drawing>
                <wp:inline distT="0" distB="0" distL="0" distR="0" wp14:anchorId="13FDFD27" wp14:editId="05911674">
                  <wp:extent cx="2181225" cy="733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733425"/>
                          </a:xfrm>
                          <a:prstGeom prst="rect">
                            <a:avLst/>
                          </a:prstGeom>
                          <a:noFill/>
                          <a:ln>
                            <a:noFill/>
                          </a:ln>
                        </pic:spPr>
                      </pic:pic>
                    </a:graphicData>
                  </a:graphic>
                </wp:inline>
              </w:drawing>
            </w:r>
          </w:p>
          <w:p w14:paraId="3BC44911" w14:textId="77777777" w:rsidR="00024BB1" w:rsidRPr="00AD794D" w:rsidRDefault="00024BB1" w:rsidP="00634830">
            <w:pPr>
              <w:ind w:left="120" w:hanging="120"/>
              <w:rPr>
                <w:sz w:val="18"/>
                <w:szCs w:val="18"/>
              </w:rPr>
            </w:pPr>
            <w:r w:rsidRPr="00AD794D">
              <w:rPr>
                <w:sz w:val="18"/>
                <w:szCs w:val="18"/>
              </w:rPr>
              <w:t>- consigne ini</w:t>
            </w:r>
            <w:r>
              <w:rPr>
                <w:sz w:val="18"/>
                <w:szCs w:val="18"/>
              </w:rPr>
              <w:t>tiale : 0 ; consigne finale 30</w:t>
            </w:r>
            <w:r w:rsidRPr="00AD794D">
              <w:rPr>
                <w:sz w:val="18"/>
                <w:szCs w:val="18"/>
              </w:rPr>
              <w:t>°/s </w:t>
            </w:r>
            <w:r>
              <w:rPr>
                <w:sz w:val="18"/>
                <w:szCs w:val="18"/>
              </w:rPr>
              <w:t xml:space="preserve">[ou -30°/s selon la position initiale] </w:t>
            </w:r>
            <w:r w:rsidRPr="00AD794D">
              <w:rPr>
                <w:sz w:val="18"/>
                <w:szCs w:val="18"/>
              </w:rPr>
              <w:t xml:space="preserve">; temps </w:t>
            </w:r>
            <w:r>
              <w:rPr>
                <w:sz w:val="18"/>
                <w:szCs w:val="18"/>
              </w:rPr>
              <w:t xml:space="preserve">pulse : 2 s ; temps </w:t>
            </w:r>
            <w:r w:rsidRPr="00AD794D">
              <w:rPr>
                <w:sz w:val="18"/>
                <w:szCs w:val="18"/>
              </w:rPr>
              <w:t>mesure</w:t>
            </w:r>
            <w:r>
              <w:rPr>
                <w:sz w:val="18"/>
                <w:szCs w:val="18"/>
              </w:rPr>
              <w:t> : 4</w:t>
            </w:r>
            <w:r w:rsidRPr="00AD794D">
              <w:rPr>
                <w:sz w:val="18"/>
                <w:szCs w:val="18"/>
              </w:rPr>
              <w:t xml:space="preserve">s ; </w:t>
            </w:r>
          </w:p>
          <w:p w14:paraId="7433DAFA" w14:textId="77777777" w:rsidR="00024BB1" w:rsidRPr="00AD794D" w:rsidRDefault="00024BB1" w:rsidP="00634830">
            <w:pPr>
              <w:ind w:left="120" w:hanging="120"/>
              <w:rPr>
                <w:sz w:val="18"/>
                <w:szCs w:val="18"/>
              </w:rPr>
            </w:pPr>
            <w:r>
              <w:rPr>
                <w:sz w:val="18"/>
                <w:szCs w:val="18"/>
              </w:rPr>
              <w:t xml:space="preserve">- </w:t>
            </w:r>
            <w:r w:rsidRPr="00AD794D">
              <w:rPr>
                <w:sz w:val="18"/>
                <w:szCs w:val="18"/>
              </w:rPr>
              <w:t>point de fonctionnement des moteurs : Gaz à 30 (%)</w:t>
            </w:r>
          </w:p>
          <w:p w14:paraId="0464A5CE" w14:textId="65180262" w:rsidR="00024BB1" w:rsidRPr="00DC120C" w:rsidRDefault="00024BB1" w:rsidP="00634830">
            <w:r w:rsidRPr="00DC120C">
              <w:rPr>
                <w:noProof/>
                <w:lang w:eastAsia="fr-FR"/>
              </w:rPr>
              <w:drawing>
                <wp:inline distT="0" distB="0" distL="0" distR="0" wp14:anchorId="11E573AC" wp14:editId="1DF542FF">
                  <wp:extent cx="2943225" cy="19812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981200"/>
                          </a:xfrm>
                          <a:prstGeom prst="rect">
                            <a:avLst/>
                          </a:prstGeom>
                          <a:noFill/>
                          <a:ln>
                            <a:noFill/>
                          </a:ln>
                        </pic:spPr>
                      </pic:pic>
                    </a:graphicData>
                  </a:graphic>
                </wp:inline>
              </w:drawing>
            </w:r>
          </w:p>
          <w:p w14:paraId="2439826A" w14:textId="77777777" w:rsidR="00024BB1" w:rsidRDefault="00024BB1" w:rsidP="00634830">
            <w:pPr>
              <w:ind w:left="120" w:hanging="120"/>
              <w:rPr>
                <w:sz w:val="18"/>
                <w:szCs w:val="18"/>
              </w:rPr>
            </w:pPr>
            <w:r w:rsidRPr="00AD794D">
              <w:rPr>
                <w:sz w:val="18"/>
                <w:szCs w:val="18"/>
              </w:rPr>
              <w:t>- Ouvrir la porte ; Positionner manuellement le balancier du côté</w:t>
            </w:r>
            <w:r>
              <w:rPr>
                <w:sz w:val="18"/>
                <w:szCs w:val="18"/>
              </w:rPr>
              <w:t xml:space="preserve"> du départ (inclinaison gauche si consigne positive ; inclinaison droite si consigne négative)</w:t>
            </w:r>
            <w:r w:rsidRPr="00AD794D">
              <w:rPr>
                <w:sz w:val="18"/>
                <w:szCs w:val="18"/>
              </w:rPr>
              <w:t xml:space="preserve">, </w:t>
            </w:r>
          </w:p>
          <w:p w14:paraId="4D4CE749" w14:textId="77777777" w:rsidR="00024BB1" w:rsidRDefault="00024BB1" w:rsidP="00634830">
            <w:pPr>
              <w:ind w:left="120" w:hanging="120"/>
              <w:rPr>
                <w:b/>
                <w:u w:val="single"/>
              </w:rPr>
            </w:pPr>
            <w:r>
              <w:rPr>
                <w:b/>
                <w:sz w:val="18"/>
                <w:szCs w:val="18"/>
              </w:rPr>
              <w:t xml:space="preserve">- </w:t>
            </w:r>
            <w:r w:rsidRPr="008B78A0">
              <w:rPr>
                <w:b/>
                <w:sz w:val="18"/>
                <w:szCs w:val="18"/>
              </w:rPr>
              <w:t>fermer la porte et cliquer sur « mesure »</w:t>
            </w:r>
            <w:r>
              <w:rPr>
                <w:sz w:val="18"/>
                <w:szCs w:val="18"/>
              </w:rPr>
              <w:t> : donner un nom au fichier ; la mise en mouvement se fait dès le clic sur « Enregistrer »</w:t>
            </w:r>
          </w:p>
        </w:tc>
      </w:tr>
    </w:tbl>
    <w:p w14:paraId="4D3F89BB" w14:textId="157064E9" w:rsidR="00024BB1" w:rsidRDefault="00024BB1" w:rsidP="00024BB1">
      <w:pPr>
        <w:rPr>
          <w:b/>
          <w:u w:val="single"/>
        </w:rPr>
      </w:pPr>
    </w:p>
    <w:p w14:paraId="19939A96" w14:textId="47BBA3F3" w:rsidR="00024BB1" w:rsidRPr="009109E7" w:rsidRDefault="000266B1" w:rsidP="000266B1">
      <w:pPr>
        <w:pStyle w:val="Titre3"/>
      </w:pPr>
      <w:r>
        <w:t>D</w:t>
      </w:r>
      <w:r w:rsidR="00024BB1">
        <w:t xml:space="preserve">étermination empirique </w:t>
      </w:r>
      <w:r w:rsidR="00024BB1" w:rsidRPr="009109E7">
        <w:t>des correcteurs</w:t>
      </w:r>
      <w:r w:rsidR="00024BB1">
        <w:t xml:space="preserve"> de la boucle de vitesse</w:t>
      </w:r>
    </w:p>
    <w:p w14:paraId="4E9E2330" w14:textId="287A5F43" w:rsidR="00024BB1" w:rsidRDefault="000266B1" w:rsidP="00024BB1">
      <w:r>
        <w:t>L</w:t>
      </w:r>
      <w:r w:rsidR="00024BB1">
        <w:t>a démarche proposée est une démarche purement expérimentale qui permettra d’apprécier physiquement l’effet de chaque composante du correcteur</w:t>
      </w:r>
      <w:r>
        <w:t>.</w:t>
      </w:r>
    </w:p>
    <w:p w14:paraId="057187E5" w14:textId="56F30759" w:rsidR="00024BB1" w:rsidRPr="00BD797C" w:rsidRDefault="000266B1" w:rsidP="000266B1">
      <w:pPr>
        <w:pStyle w:val="Titre3"/>
        <w:numPr>
          <w:ilvl w:val="0"/>
          <w:numId w:val="0"/>
        </w:numPr>
      </w:pPr>
      <w:r>
        <w:t>A</w:t>
      </w:r>
      <w:r w:rsidR="00024BB1" w:rsidRPr="00BD797C">
        <w:t xml:space="preserve">justement de la correction Proportionnelle </w:t>
      </w:r>
    </w:p>
    <w:p w14:paraId="6F771429" w14:textId="1347559E" w:rsidR="00024BB1" w:rsidRDefault="000266B1" w:rsidP="00024BB1">
      <w:r>
        <w:t>L</w:t>
      </w:r>
      <w:r w:rsidR="00024BB1">
        <w:t xml:space="preserve">e réglage initial est : (Kp2 =1 ; Ki2 =0 ; Kd2 = 0 ; </w:t>
      </w:r>
      <w:proofErr w:type="spellStart"/>
      <w:r w:rsidR="00024BB1">
        <w:t>Puls-Fd</w:t>
      </w:r>
      <w:proofErr w:type="spellEnd"/>
      <w:r w:rsidR="00024BB1">
        <w:t xml:space="preserve"> = 0)</w:t>
      </w:r>
      <w:r w:rsidR="00024BB1" w:rsidRPr="00D32B97">
        <w:t xml:space="preserve"> </w:t>
      </w:r>
    </w:p>
    <w:p w14:paraId="7169F939"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380010CF" w14:textId="77777777" w:rsidTr="00634830">
        <w:tc>
          <w:tcPr>
            <w:tcW w:w="9618" w:type="dxa"/>
            <w:shd w:val="pct10" w:color="auto" w:fill="auto"/>
          </w:tcPr>
          <w:p w14:paraId="30720E78" w14:textId="77777777" w:rsidR="00D40FFB" w:rsidRPr="00F0538B" w:rsidRDefault="00D40FFB" w:rsidP="00634830">
            <w:pPr>
              <w:pStyle w:val="Activit"/>
              <w:rPr>
                <w:rFonts w:cstheme="minorBidi"/>
                <w:bCs w:val="0"/>
              </w:rPr>
            </w:pPr>
            <w:r>
              <w:t xml:space="preserve"> </w:t>
            </w:r>
          </w:p>
          <w:p w14:paraId="459AFB3A" w14:textId="12E59D2B" w:rsidR="00D40FFB" w:rsidRDefault="00D40FFB" w:rsidP="00D40FFB">
            <w:pPr>
              <w:pStyle w:val="Paragraphedeliste"/>
              <w:numPr>
                <w:ilvl w:val="0"/>
                <w:numId w:val="31"/>
              </w:numPr>
            </w:pPr>
            <w:r>
              <w:t xml:space="preserve">Expérimenter dans les mêmes conditions qu’au travail 4, en augmentant progressivement Kp2 (de 0,5 en 0,5), avec (Ki2 = 0 ; Kd2 = 0, </w:t>
            </w:r>
            <w:proofErr w:type="spellStart"/>
            <w:r>
              <w:t>Puls-Fd</w:t>
            </w:r>
            <w:proofErr w:type="spellEnd"/>
            <w:r>
              <w:t xml:space="preserve"> = 0) pour obtenir un comportement avec oscillations régulières de vitesse, en limite d’instabilité.</w:t>
            </w:r>
          </w:p>
          <w:p w14:paraId="65A4B317" w14:textId="385EC8FA" w:rsidR="00D40FFB" w:rsidRDefault="00D40FFB" w:rsidP="00D40FFB">
            <w:pPr>
              <w:pStyle w:val="Paragraphedeliste"/>
              <w:numPr>
                <w:ilvl w:val="0"/>
                <w:numId w:val="31"/>
              </w:numPr>
            </w:pPr>
            <w:r>
              <w:t xml:space="preserve">Choisir un réglage final de </w:t>
            </w:r>
            <w:r w:rsidRPr="00D40FFB">
              <w:rPr>
                <w:b/>
              </w:rPr>
              <w:t>Kp2 un peu inférieur à la moitié de cette valeur de Kp2 limite</w:t>
            </w:r>
            <w:r>
              <w:t> (adapté de la méthode de Ziegler-Nichols).</w:t>
            </w:r>
          </w:p>
          <w:p w14:paraId="34A1A33C" w14:textId="1BDECB1E" w:rsidR="00D40FFB" w:rsidRPr="00F0538B" w:rsidRDefault="00D40FFB" w:rsidP="00D40FFB">
            <w:pPr>
              <w:pStyle w:val="Paragraphedeliste"/>
              <w:numPr>
                <w:ilvl w:val="0"/>
                <w:numId w:val="31"/>
              </w:numPr>
            </w:pPr>
            <w:r>
              <w:lastRenderedPageBreak/>
              <w:t xml:space="preserve">Enregistrer l’acquisition, et analyser la précision de vitesse obtenue avec ce réglage ; proposer des explications aux défauts éventuels de précision. </w:t>
            </w:r>
          </w:p>
        </w:tc>
      </w:tr>
    </w:tbl>
    <w:p w14:paraId="464D5D09" w14:textId="7674098F" w:rsidR="00024BB1" w:rsidRDefault="00024BB1" w:rsidP="00024BB1"/>
    <w:p w14:paraId="1D8348A2" w14:textId="62AB1D35" w:rsidR="00024BB1" w:rsidRPr="00BD797C" w:rsidRDefault="00024BB1" w:rsidP="00D40FFB">
      <w:pPr>
        <w:pStyle w:val="Titre3"/>
        <w:numPr>
          <w:ilvl w:val="0"/>
          <w:numId w:val="0"/>
        </w:numPr>
      </w:pPr>
      <w:r w:rsidRPr="00BD797C">
        <w:t>Ajustement de la correction Intégrale</w:t>
      </w:r>
    </w:p>
    <w:p w14:paraId="49CAC98B" w14:textId="39975DFD" w:rsidR="00024BB1" w:rsidRDefault="00024BB1" w:rsidP="00024BB1">
      <w:proofErr w:type="gramStart"/>
      <w:r>
        <w:t>le</w:t>
      </w:r>
      <w:proofErr w:type="gramEnd"/>
      <w:r>
        <w:t xml:space="preserve"> réglage précédent a dû conduire à un résultat voisin de  Kp2 = 0,8 à 0,5, selon l’hélice et la motorisation utilisée ; avec (Ki2 =  0 ; Kd2 = 0 ; </w:t>
      </w:r>
      <w:proofErr w:type="spellStart"/>
      <w:r>
        <w:t>Puls-Fd</w:t>
      </w:r>
      <w:proofErr w:type="spellEnd"/>
      <w:r>
        <w:t xml:space="preserve"> = 0)</w:t>
      </w:r>
      <w:r w:rsidR="00D40FFB">
        <w:t xml:space="preserve">. </w:t>
      </w:r>
      <w:r>
        <w:t>Avec la valeur de Kp2 déduite du travail 5, il s’agit maintenant d’expérimenter pour régler le coefficient Ki2 de façon à augmenter la résistance du système aux perturbations (précision).</w:t>
      </w:r>
    </w:p>
    <w:p w14:paraId="7BFF8143"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57403D15" w14:textId="77777777" w:rsidTr="00634830">
        <w:tc>
          <w:tcPr>
            <w:tcW w:w="9618" w:type="dxa"/>
            <w:shd w:val="pct10" w:color="auto" w:fill="auto"/>
          </w:tcPr>
          <w:p w14:paraId="140ED663" w14:textId="77777777" w:rsidR="00D40FFB" w:rsidRPr="00F0538B" w:rsidRDefault="00D40FFB" w:rsidP="00634830">
            <w:pPr>
              <w:pStyle w:val="Activit"/>
              <w:rPr>
                <w:rFonts w:cstheme="minorBidi"/>
                <w:bCs w:val="0"/>
              </w:rPr>
            </w:pPr>
            <w:r>
              <w:t xml:space="preserve"> </w:t>
            </w:r>
          </w:p>
          <w:p w14:paraId="13BABEF4" w14:textId="77777777" w:rsidR="00D40FFB" w:rsidRDefault="00D40FFB" w:rsidP="00634830">
            <w:pPr>
              <w:pStyle w:val="Paragraphedeliste"/>
              <w:numPr>
                <w:ilvl w:val="0"/>
                <w:numId w:val="32"/>
              </w:numPr>
            </w:pPr>
            <w:r>
              <w:t>Il s’agira (à vitesse nulle) de générer une perturbation avec la « tige de déstabilisation » présentée ci-dessous dans les conditions d’expérimentation, pour faire en sorte qu’après suppression de la perturbation, le système reprenne sa position précédente (effet de l’intégrateur).</w:t>
            </w:r>
          </w:p>
          <w:p w14:paraId="73E7ADDE" w14:textId="77777777" w:rsidR="00D40FFB" w:rsidRDefault="00D40FFB" w:rsidP="00634830">
            <w:pPr>
              <w:pStyle w:val="Paragraphedeliste"/>
              <w:numPr>
                <w:ilvl w:val="0"/>
                <w:numId w:val="32"/>
              </w:numPr>
            </w:pPr>
            <w:r>
              <w:t xml:space="preserve">Augmenter progressivement Ki, depuis 0 par paliers de 0,0005 jusqu’à obtenir le comportement indiqué, sans oscillations trop importantes. </w:t>
            </w:r>
          </w:p>
          <w:p w14:paraId="24366EAA" w14:textId="169714ED" w:rsidR="00D40FFB" w:rsidRPr="00F0538B" w:rsidRDefault="00D40FFB" w:rsidP="00D40FFB">
            <w:pPr>
              <w:pStyle w:val="Paragraphedeliste"/>
              <w:numPr>
                <w:ilvl w:val="0"/>
                <w:numId w:val="32"/>
              </w:numPr>
            </w:pPr>
            <w:r>
              <w:t>Donner la valeur de Ki qui convient.</w:t>
            </w:r>
          </w:p>
        </w:tc>
      </w:tr>
    </w:tbl>
    <w:p w14:paraId="2F4CECFA" w14:textId="77777777" w:rsidR="00024BB1" w:rsidRDefault="00024BB1" w:rsidP="00024BB1"/>
    <w:p w14:paraId="352BF369" w14:textId="77777777" w:rsidR="00024BB1" w:rsidRPr="00E70124" w:rsidRDefault="00024BB1" w:rsidP="00024BB1">
      <w:pPr>
        <w:rPr>
          <w:b/>
        </w:rPr>
      </w:pPr>
      <w:r w:rsidRPr="00E70124">
        <w:rPr>
          <w:b/>
          <w:bdr w:val="single" w:sz="4" w:space="0" w:color="auto"/>
        </w:rPr>
        <w:t>Conditions d’expérimentation</w:t>
      </w:r>
    </w:p>
    <w:p w14:paraId="7225CCA5"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601"/>
        <w:gridCol w:w="5027"/>
      </w:tblGrid>
      <w:tr w:rsidR="00024BB1" w14:paraId="6D822F11" w14:textId="77777777" w:rsidTr="00634830">
        <w:tc>
          <w:tcPr>
            <w:tcW w:w="5172" w:type="dxa"/>
          </w:tcPr>
          <w:p w14:paraId="2F28DD6A"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4DC2EE91"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4A472052" w14:textId="77777777" w:rsidR="00024BB1" w:rsidRPr="00AD794D" w:rsidRDefault="00024BB1" w:rsidP="00634830">
            <w:pPr>
              <w:ind w:left="120" w:hanging="120"/>
              <w:rPr>
                <w:sz w:val="18"/>
                <w:szCs w:val="18"/>
              </w:rPr>
            </w:pPr>
            <w:r>
              <w:rPr>
                <w:sz w:val="18"/>
                <w:szCs w:val="18"/>
              </w:rPr>
              <w:t>- connexion USB avec le PC en place ;</w:t>
            </w:r>
          </w:p>
          <w:p w14:paraId="25AFB5FE"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60E5A0B2"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452BB2E" w14:textId="77777777" w:rsidR="00024BB1" w:rsidRDefault="00024BB1" w:rsidP="00634830">
            <w:pPr>
              <w:ind w:left="120" w:hanging="120"/>
              <w:rPr>
                <w:sz w:val="18"/>
                <w:szCs w:val="18"/>
              </w:rPr>
            </w:pPr>
            <w:r>
              <w:rPr>
                <w:sz w:val="18"/>
                <w:szCs w:val="18"/>
              </w:rPr>
              <w:t>- tige de mesure d’effort enlevée ;</w:t>
            </w:r>
          </w:p>
          <w:p w14:paraId="54E3D0D7" w14:textId="77777777" w:rsidR="00024BB1" w:rsidRPr="00AD794D" w:rsidRDefault="00024BB1" w:rsidP="00634830">
            <w:pPr>
              <w:ind w:left="120" w:hanging="120"/>
              <w:rPr>
                <w:sz w:val="18"/>
                <w:szCs w:val="18"/>
              </w:rPr>
            </w:pPr>
            <w:r>
              <w:rPr>
                <w:sz w:val="18"/>
                <w:szCs w:val="18"/>
              </w:rPr>
              <w:t>- porte d’accès aux moteurs fermée ;</w:t>
            </w:r>
          </w:p>
          <w:p w14:paraId="42CFAEFB" w14:textId="77777777" w:rsidR="00024BB1" w:rsidRDefault="00024BB1" w:rsidP="00634830">
            <w:pPr>
              <w:ind w:left="120" w:hanging="120"/>
              <w:rPr>
                <w:sz w:val="18"/>
                <w:szCs w:val="18"/>
              </w:rPr>
            </w:pPr>
            <w:r>
              <w:rPr>
                <w:sz w:val="18"/>
                <w:szCs w:val="18"/>
              </w:rPr>
              <w:t>- bouton « commande bloqueur » sur « tangage libre » ;</w:t>
            </w:r>
          </w:p>
          <w:p w14:paraId="3478BC16"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MANU</w:t>
            </w:r>
          </w:p>
          <w:p w14:paraId="16D456DC"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6B14F89B"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 xml:space="preserve">en position gauche (0%), puis 30% pendant les manipulations </w:t>
            </w:r>
            <w:r w:rsidRPr="00AD794D">
              <w:rPr>
                <w:sz w:val="18"/>
                <w:szCs w:val="18"/>
              </w:rPr>
              <w:t>;</w:t>
            </w:r>
          </w:p>
          <w:p w14:paraId="1E92457A"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proofErr w:type="gramStart"/>
            <w:r>
              <w:rPr>
                <w:sz w:val="18"/>
                <w:szCs w:val="18"/>
              </w:rPr>
              <w:t>commande</w:t>
            </w:r>
            <w:proofErr w:type="gramEnd"/>
            <w:r>
              <w:rPr>
                <w:sz w:val="18"/>
                <w:szCs w:val="18"/>
              </w:rPr>
              <w:t xml:space="preserve"> tangage </w:t>
            </w:r>
            <w:r w:rsidRPr="00AD794D">
              <w:rPr>
                <w:sz w:val="18"/>
                <w:szCs w:val="18"/>
              </w:rPr>
              <w:t xml:space="preserve">» </w:t>
            </w:r>
            <w:r>
              <w:rPr>
                <w:sz w:val="18"/>
                <w:szCs w:val="18"/>
              </w:rPr>
              <w:t xml:space="preserve">en position centrale, et éventuellement ajusté pendant les manipulations </w:t>
            </w:r>
            <w:r w:rsidRPr="00AD794D">
              <w:rPr>
                <w:sz w:val="18"/>
                <w:szCs w:val="18"/>
              </w:rPr>
              <w:t>;</w:t>
            </w:r>
          </w:p>
          <w:p w14:paraId="6C8013D6" w14:textId="77777777" w:rsidR="00024BB1" w:rsidRPr="00AD794D" w:rsidRDefault="00024BB1" w:rsidP="00634830">
            <w:pPr>
              <w:ind w:left="240" w:hanging="120"/>
              <w:rPr>
                <w:sz w:val="18"/>
                <w:szCs w:val="18"/>
              </w:rPr>
            </w:pPr>
          </w:p>
        </w:tc>
        <w:tc>
          <w:tcPr>
            <w:tcW w:w="5172" w:type="dxa"/>
          </w:tcPr>
          <w:p w14:paraId="0885F3A1" w14:textId="77777777" w:rsidR="00024BB1" w:rsidRDefault="00024BB1" w:rsidP="00634830">
            <w:r>
              <w:rPr>
                <w:b/>
                <w:sz w:val="18"/>
                <w:szCs w:val="18"/>
                <w:u w:val="single"/>
              </w:rPr>
              <w:t xml:space="preserve">b) </w:t>
            </w:r>
            <w:r w:rsidRPr="00AD794D">
              <w:rPr>
                <w:b/>
                <w:sz w:val="18"/>
                <w:szCs w:val="18"/>
                <w:u w:val="single"/>
              </w:rPr>
              <w:t>Conditions d’expérimentation « choix boucle »</w:t>
            </w:r>
            <w:r w:rsidRPr="009640BA">
              <w:t xml:space="preserve"> </w:t>
            </w:r>
          </w:p>
          <w:p w14:paraId="15E016C5" w14:textId="44A5CE42" w:rsidR="00024BB1" w:rsidRDefault="00024BB1" w:rsidP="00634830">
            <w:pPr>
              <w:rPr>
                <w:sz w:val="18"/>
                <w:szCs w:val="18"/>
              </w:rPr>
            </w:pPr>
            <w:r w:rsidRPr="00F0521A">
              <w:rPr>
                <w:noProof/>
                <w:lang w:eastAsia="fr-FR"/>
              </w:rPr>
              <w:drawing>
                <wp:inline distT="0" distB="0" distL="0" distR="0" wp14:anchorId="2A93514C" wp14:editId="29733ADC">
                  <wp:extent cx="457200" cy="7143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70A292D8" wp14:editId="58E73BBC">
                  <wp:extent cx="590550" cy="5619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27E85830" wp14:editId="2C9B334B">
                  <wp:extent cx="523875" cy="7905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Pr>
                <w:sz w:val="18"/>
                <w:szCs w:val="18"/>
              </w:rPr>
              <w:t>boucle « </w:t>
            </w:r>
            <w:proofErr w:type="spellStart"/>
            <w:r>
              <w:rPr>
                <w:sz w:val="18"/>
                <w:szCs w:val="18"/>
              </w:rPr>
              <w:t>gyro</w:t>
            </w:r>
            <w:proofErr w:type="spellEnd"/>
            <w:r>
              <w:rPr>
                <w:sz w:val="18"/>
                <w:szCs w:val="18"/>
              </w:rPr>
              <w:t> »</w:t>
            </w:r>
          </w:p>
          <w:p w14:paraId="50D64EA5" w14:textId="77585985" w:rsidR="00024BB1" w:rsidRDefault="00024BB1" w:rsidP="00634830">
            <w:pPr>
              <w:ind w:left="240" w:hanging="120"/>
              <w:rPr>
                <w:sz w:val="18"/>
                <w:szCs w:val="18"/>
              </w:rPr>
            </w:pPr>
            <w:r w:rsidRPr="00DC120C">
              <w:rPr>
                <w:noProof/>
                <w:sz w:val="18"/>
                <w:szCs w:val="18"/>
                <w:lang w:eastAsia="fr-FR"/>
              </w:rPr>
              <w:drawing>
                <wp:inline distT="0" distB="0" distL="0" distR="0" wp14:anchorId="178BFCB0" wp14:editId="7E6EAFB9">
                  <wp:extent cx="2638425" cy="19526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14:paraId="4893E9EE" w14:textId="77777777" w:rsidR="00024BB1" w:rsidRPr="00AD794D" w:rsidRDefault="00024BB1" w:rsidP="00634830">
            <w:pPr>
              <w:ind w:left="240" w:hanging="120"/>
              <w:rPr>
                <w:sz w:val="18"/>
                <w:szCs w:val="18"/>
              </w:rPr>
            </w:pPr>
            <w:r>
              <w:rPr>
                <w:sz w:val="18"/>
                <w:szCs w:val="18"/>
              </w:rPr>
              <w:t xml:space="preserve"> </w:t>
            </w:r>
          </w:p>
        </w:tc>
      </w:tr>
      <w:tr w:rsidR="00024BB1" w14:paraId="213A9177" w14:textId="77777777" w:rsidTr="00634830">
        <w:tc>
          <w:tcPr>
            <w:tcW w:w="5172" w:type="dxa"/>
          </w:tcPr>
          <w:p w14:paraId="365496B0" w14:textId="77777777" w:rsidR="00024BB1" w:rsidRPr="00A062FE" w:rsidRDefault="00024BB1" w:rsidP="00634830">
            <w:pPr>
              <w:rPr>
                <w:b/>
                <w:sz w:val="18"/>
                <w:szCs w:val="18"/>
              </w:rPr>
            </w:pPr>
            <w:r w:rsidRPr="00A062FE">
              <w:rPr>
                <w:b/>
                <w:sz w:val="18"/>
                <w:szCs w:val="18"/>
              </w:rPr>
              <w:t>c) Conditions d’expérimentation : « affichage »</w:t>
            </w:r>
          </w:p>
          <w:p w14:paraId="6625ACFC" w14:textId="77777777" w:rsidR="00024BB1" w:rsidRPr="00A062FE" w:rsidRDefault="00024BB1" w:rsidP="00634830">
            <w:pPr>
              <w:ind w:left="120" w:hanging="120"/>
              <w:rPr>
                <w:sz w:val="18"/>
                <w:szCs w:val="18"/>
              </w:rPr>
            </w:pPr>
          </w:p>
          <w:p w14:paraId="4E6A3196" w14:textId="77777777" w:rsidR="00024BB1" w:rsidRPr="00A062FE" w:rsidRDefault="00024BB1" w:rsidP="00634830">
            <w:pPr>
              <w:ind w:left="120" w:hanging="120"/>
              <w:rPr>
                <w:sz w:val="18"/>
                <w:szCs w:val="18"/>
              </w:rPr>
            </w:pPr>
            <w:r w:rsidRPr="00A062FE">
              <w:rPr>
                <w:sz w:val="18"/>
                <w:szCs w:val="18"/>
              </w:rPr>
              <w:t xml:space="preserve">Facultatif : monitorer éventuellement </w:t>
            </w:r>
            <w:proofErr w:type="gramStart"/>
            <w:r w:rsidRPr="00A062FE">
              <w:rPr>
                <w:sz w:val="18"/>
                <w:szCs w:val="18"/>
              </w:rPr>
              <w:t>:  «</w:t>
            </w:r>
            <w:proofErr w:type="gramEnd"/>
            <w:r w:rsidRPr="00A062FE">
              <w:rPr>
                <w:sz w:val="18"/>
                <w:szCs w:val="18"/>
              </w:rPr>
              <w:t> </w:t>
            </w:r>
            <w:r w:rsidRPr="00A062FE">
              <w:rPr>
                <w:b/>
                <w:sz w:val="18"/>
                <w:szCs w:val="18"/>
              </w:rPr>
              <w:t>gyromètre</w:t>
            </w:r>
            <w:r w:rsidRPr="00A062FE">
              <w:rPr>
                <w:sz w:val="18"/>
                <w:szCs w:val="18"/>
              </w:rPr>
              <w:t> » et « </w:t>
            </w:r>
            <w:r w:rsidRPr="00A062FE">
              <w:rPr>
                <w:b/>
                <w:sz w:val="18"/>
                <w:szCs w:val="18"/>
              </w:rPr>
              <w:t>consigne boucle</w:t>
            </w:r>
            <w:r w:rsidRPr="00A062FE">
              <w:rPr>
                <w:sz w:val="18"/>
                <w:szCs w:val="18"/>
              </w:rPr>
              <w:t xml:space="preserve"> » : </w:t>
            </w:r>
          </w:p>
          <w:p w14:paraId="5AFD32DD" w14:textId="77777777" w:rsidR="00024BB1" w:rsidRPr="00A062FE" w:rsidRDefault="00024BB1" w:rsidP="00634830">
            <w:pPr>
              <w:rPr>
                <w:b/>
                <w:sz w:val="18"/>
                <w:szCs w:val="18"/>
              </w:rPr>
            </w:pPr>
          </w:p>
          <w:p w14:paraId="3E952D4A" w14:textId="3B143341" w:rsidR="00024BB1" w:rsidRPr="00A062FE" w:rsidRDefault="00024BB1" w:rsidP="00634830">
            <w:pPr>
              <w:ind w:left="120" w:hanging="120"/>
              <w:rPr>
                <w:b/>
                <w:sz w:val="18"/>
                <w:szCs w:val="18"/>
              </w:rPr>
            </w:pPr>
            <w:r>
              <w:rPr>
                <w:b/>
                <w:noProof/>
                <w:sz w:val="18"/>
                <w:szCs w:val="18"/>
                <w:lang w:eastAsia="fr-FR"/>
              </w:rPr>
              <mc:AlternateContent>
                <mc:Choice Requires="wps">
                  <w:drawing>
                    <wp:anchor distT="0" distB="0" distL="114300" distR="114300" simplePos="0" relativeHeight="251672576" behindDoc="0" locked="0" layoutInCell="1" allowOverlap="1" wp14:anchorId="3C2EA38A" wp14:editId="1A9E0435">
                      <wp:simplePos x="0" y="0"/>
                      <wp:positionH relativeFrom="column">
                        <wp:posOffset>2478405</wp:posOffset>
                      </wp:positionH>
                      <wp:positionV relativeFrom="paragraph">
                        <wp:posOffset>589280</wp:posOffset>
                      </wp:positionV>
                      <wp:extent cx="848995" cy="412750"/>
                      <wp:effectExtent l="46990" t="18415" r="18415" b="73660"/>
                      <wp:wrapNone/>
                      <wp:docPr id="58" name="Connecteur droit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8995" cy="41275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84460" id="Connecteur droit 5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15pt,46.4pt" to="262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" strokecolor="red" strokeweight="2.25pt">
                      <v:stroke endarrow="block"/>
                    </v:line>
                  </w:pict>
                </mc:Fallback>
              </mc:AlternateContent>
            </w:r>
            <w:r w:rsidRPr="00A062FE">
              <w:rPr>
                <w:b/>
                <w:sz w:val="18"/>
                <w:szCs w:val="18"/>
              </w:rPr>
              <w:t xml:space="preserve">                                                  </w:t>
            </w:r>
            <w:r w:rsidRPr="00A062FE">
              <w:rPr>
                <w:b/>
                <w:noProof/>
                <w:sz w:val="18"/>
                <w:szCs w:val="18"/>
                <w:lang w:eastAsia="fr-FR"/>
              </w:rPr>
              <w:drawing>
                <wp:inline distT="0" distB="0" distL="0" distR="0" wp14:anchorId="706997D8" wp14:editId="3481ECAB">
                  <wp:extent cx="1409700" cy="1885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1885950"/>
                          </a:xfrm>
                          <a:prstGeom prst="rect">
                            <a:avLst/>
                          </a:prstGeom>
                          <a:noFill/>
                          <a:ln>
                            <a:noFill/>
                          </a:ln>
                        </pic:spPr>
                      </pic:pic>
                    </a:graphicData>
                  </a:graphic>
                </wp:inline>
              </w:drawing>
            </w:r>
          </w:p>
        </w:tc>
        <w:tc>
          <w:tcPr>
            <w:tcW w:w="5172" w:type="dxa"/>
          </w:tcPr>
          <w:p w14:paraId="7BF74406" w14:textId="77777777" w:rsidR="00024BB1" w:rsidRPr="00AD794D" w:rsidRDefault="00024BB1" w:rsidP="00634830">
            <w:pPr>
              <w:rPr>
                <w:b/>
                <w:sz w:val="18"/>
                <w:szCs w:val="18"/>
                <w:u w:val="single"/>
              </w:rPr>
            </w:pPr>
            <w:r>
              <w:rPr>
                <w:b/>
                <w:sz w:val="18"/>
                <w:szCs w:val="18"/>
                <w:u w:val="single"/>
              </w:rPr>
              <w:t xml:space="preserve">d) </w:t>
            </w:r>
            <w:r w:rsidRPr="00AD794D">
              <w:rPr>
                <w:b/>
                <w:sz w:val="18"/>
                <w:szCs w:val="18"/>
                <w:u w:val="single"/>
              </w:rPr>
              <w:t>Condition d’expérimentation : « consignes »</w:t>
            </w:r>
          </w:p>
          <w:p w14:paraId="57F999B5" w14:textId="77777777" w:rsidR="00024BB1" w:rsidRDefault="00024BB1" w:rsidP="00634830">
            <w:pPr>
              <w:rPr>
                <w:sz w:val="18"/>
                <w:szCs w:val="18"/>
              </w:rPr>
            </w:pPr>
            <w:r>
              <w:rPr>
                <w:sz w:val="18"/>
                <w:szCs w:val="18"/>
              </w:rPr>
              <w:t>Porte fermée pour autoriser la rotation des moteurs.</w:t>
            </w:r>
          </w:p>
          <w:p w14:paraId="1D8A9497" w14:textId="77777777" w:rsidR="00024BB1" w:rsidRPr="00DC120C" w:rsidRDefault="00024BB1" w:rsidP="00634830">
            <w:pPr>
              <w:ind w:left="120" w:hanging="120"/>
              <w:rPr>
                <w:szCs w:val="20"/>
              </w:rPr>
            </w:pPr>
            <w:r>
              <w:rPr>
                <w:sz w:val="18"/>
                <w:szCs w:val="18"/>
              </w:rPr>
              <w:t xml:space="preserve">Consignes manuelles réalisées au pupitre, selon la démarche indiquée ci-dessous : </w:t>
            </w:r>
            <w:r w:rsidRPr="00DC120C">
              <w:rPr>
                <w:szCs w:val="20"/>
              </w:rPr>
              <w:t xml:space="preserve">Il s’agira de : </w:t>
            </w:r>
          </w:p>
          <w:p w14:paraId="6873248B" w14:textId="77777777" w:rsidR="00024BB1" w:rsidRPr="00DC120C" w:rsidRDefault="00024BB1" w:rsidP="00634830">
            <w:pPr>
              <w:rPr>
                <w:szCs w:val="20"/>
              </w:rPr>
            </w:pPr>
            <w:r w:rsidRPr="00DC120C">
              <w:rPr>
                <w:szCs w:val="20"/>
              </w:rPr>
              <w:t xml:space="preserve">- Positionner (grâce au </w:t>
            </w:r>
            <w:proofErr w:type="spellStart"/>
            <w:r w:rsidRPr="00DC120C">
              <w:rPr>
                <w:szCs w:val="20"/>
              </w:rPr>
              <w:t>potentio</w:t>
            </w:r>
            <w:proofErr w:type="spellEnd"/>
            <w:r w:rsidRPr="00DC120C">
              <w:rPr>
                <w:szCs w:val="20"/>
              </w:rPr>
              <w:t xml:space="preserve">. </w:t>
            </w:r>
            <w:proofErr w:type="gramStart"/>
            <w:r w:rsidRPr="00DC120C">
              <w:rPr>
                <w:szCs w:val="20"/>
              </w:rPr>
              <w:t>droit</w:t>
            </w:r>
            <w:proofErr w:type="gramEnd"/>
            <w:r w:rsidRPr="00DC120C">
              <w:rPr>
                <w:szCs w:val="20"/>
              </w:rPr>
              <w:t xml:space="preserve"> « commande tangage », le balancier dans une position voisine de + 10° sens </w:t>
            </w:r>
            <w:proofErr w:type="spellStart"/>
            <w:r w:rsidRPr="00DC120C">
              <w:rPr>
                <w:szCs w:val="20"/>
              </w:rPr>
              <w:t>anti-horaire</w:t>
            </w:r>
            <w:proofErr w:type="spellEnd"/>
            <w:r w:rsidRPr="00DC120C">
              <w:rPr>
                <w:szCs w:val="20"/>
              </w:rPr>
              <w:t> ;</w:t>
            </w:r>
          </w:p>
          <w:p w14:paraId="244DD179" w14:textId="77777777" w:rsidR="00024BB1" w:rsidRPr="00DC120C" w:rsidRDefault="00024BB1" w:rsidP="00634830">
            <w:pPr>
              <w:rPr>
                <w:szCs w:val="20"/>
              </w:rPr>
            </w:pPr>
            <w:r w:rsidRPr="00DC120C">
              <w:rPr>
                <w:b/>
                <w:szCs w:val="20"/>
              </w:rPr>
              <w:t>- Mettre en place la tige de déstabilisation,</w:t>
            </w:r>
            <w:r w:rsidRPr="00DC120C">
              <w:rPr>
                <w:szCs w:val="20"/>
              </w:rPr>
              <w:t xml:space="preserve"> et exercer une action continue pendant </w:t>
            </w:r>
            <w:r>
              <w:rPr>
                <w:szCs w:val="20"/>
              </w:rPr>
              <w:t>une seconde ou deux</w:t>
            </w:r>
            <w:r w:rsidRPr="00DC120C">
              <w:rPr>
                <w:szCs w:val="20"/>
              </w:rPr>
              <w:t>, pour faire pivoter le balancier de 5 à 10 degrés environ.</w:t>
            </w:r>
          </w:p>
          <w:p w14:paraId="5869D4CA" w14:textId="77777777" w:rsidR="00024BB1" w:rsidRPr="00DC120C" w:rsidRDefault="00024BB1" w:rsidP="00634830">
            <w:pPr>
              <w:rPr>
                <w:szCs w:val="20"/>
              </w:rPr>
            </w:pPr>
            <w:r w:rsidRPr="00DC120C">
              <w:rPr>
                <w:szCs w:val="20"/>
              </w:rPr>
              <w:t>- Voir que la boucle d’asservissement du drone didactique D2C commande alors une modification de la vitesse des moteurs et cherche à ramener le balancier en position ;</w:t>
            </w:r>
          </w:p>
          <w:p w14:paraId="6F152E4F" w14:textId="77777777" w:rsidR="00024BB1" w:rsidRPr="00DC120C" w:rsidRDefault="00024BB1" w:rsidP="00634830">
            <w:pPr>
              <w:rPr>
                <w:szCs w:val="20"/>
              </w:rPr>
            </w:pPr>
            <w:r w:rsidRPr="00DC120C">
              <w:rPr>
                <w:szCs w:val="20"/>
              </w:rPr>
              <w:t>- Retirer la tige de déstabilisation.</w:t>
            </w:r>
          </w:p>
          <w:p w14:paraId="1A9E803E" w14:textId="77777777" w:rsidR="00024BB1" w:rsidRDefault="00024BB1" w:rsidP="00634830">
            <w:pPr>
              <w:rPr>
                <w:szCs w:val="20"/>
              </w:rPr>
            </w:pPr>
            <w:r w:rsidRPr="00DC120C">
              <w:rPr>
                <w:szCs w:val="20"/>
              </w:rPr>
              <w:t xml:space="preserve">- </w:t>
            </w:r>
            <w:r>
              <w:rPr>
                <w:szCs w:val="20"/>
              </w:rPr>
              <w:t xml:space="preserve">vérifier que </w:t>
            </w:r>
            <w:r w:rsidRPr="00DC120C">
              <w:rPr>
                <w:szCs w:val="20"/>
              </w:rPr>
              <w:t xml:space="preserve">le balancier </w:t>
            </w:r>
            <w:r>
              <w:rPr>
                <w:szCs w:val="20"/>
              </w:rPr>
              <w:t xml:space="preserve">revient </w:t>
            </w:r>
            <w:r w:rsidRPr="00DC120C">
              <w:rPr>
                <w:szCs w:val="20"/>
              </w:rPr>
              <w:t>à sa position initiale</w:t>
            </w:r>
            <w:r>
              <w:rPr>
                <w:szCs w:val="20"/>
              </w:rPr>
              <w:t>.</w:t>
            </w:r>
          </w:p>
          <w:p w14:paraId="4DAA8198" w14:textId="77777777" w:rsidR="00024BB1" w:rsidRPr="00DC120C" w:rsidRDefault="00024BB1" w:rsidP="00634830">
            <w:pPr>
              <w:rPr>
                <w:szCs w:val="20"/>
              </w:rPr>
            </w:pPr>
            <w:r>
              <w:rPr>
                <w:szCs w:val="20"/>
              </w:rPr>
              <w:t>(réitérer éventuellement l’opération)</w:t>
            </w:r>
          </w:p>
        </w:tc>
      </w:tr>
    </w:tbl>
    <w:p w14:paraId="5EEB55A0" w14:textId="77777777" w:rsidR="00024BB1" w:rsidRDefault="00024BB1" w:rsidP="00024BB1">
      <w:pPr>
        <w:rPr>
          <w:b/>
        </w:rPr>
      </w:pPr>
    </w:p>
    <w:p w14:paraId="7864317E" w14:textId="0E09EE26" w:rsidR="00024BB1" w:rsidRDefault="00D40FFB" w:rsidP="00D40FFB">
      <w:pPr>
        <w:pStyle w:val="Titre3"/>
        <w:numPr>
          <w:ilvl w:val="0"/>
          <w:numId w:val="0"/>
        </w:numPr>
      </w:pPr>
      <w:r w:rsidRPr="00515CAD">
        <w:rPr>
          <w:noProof/>
          <w:lang w:eastAsia="fr-FR"/>
        </w:rPr>
        <w:lastRenderedPageBreak/>
        <w:drawing>
          <wp:anchor distT="0" distB="0" distL="114300" distR="114300" simplePos="0" relativeHeight="251677696" behindDoc="1" locked="0" layoutInCell="1" allowOverlap="1" wp14:anchorId="4DE558A0" wp14:editId="5F634EB3">
            <wp:simplePos x="0" y="0"/>
            <wp:positionH relativeFrom="margin">
              <wp:align>right</wp:align>
            </wp:positionH>
            <wp:positionV relativeFrom="paragraph">
              <wp:posOffset>138730</wp:posOffset>
            </wp:positionV>
            <wp:extent cx="2524125" cy="1752600"/>
            <wp:effectExtent l="0" t="0" r="9525" b="0"/>
            <wp:wrapTight wrapText="bothSides">
              <wp:wrapPolygon edited="0">
                <wp:start x="0" y="0"/>
                <wp:lineTo x="0" y="21365"/>
                <wp:lineTo x="21518" y="21365"/>
                <wp:lineTo x="21518"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1752600"/>
                    </a:xfrm>
                    <a:prstGeom prst="rect">
                      <a:avLst/>
                    </a:prstGeom>
                    <a:noFill/>
                    <a:ln>
                      <a:noFill/>
                    </a:ln>
                  </pic:spPr>
                </pic:pic>
              </a:graphicData>
            </a:graphic>
          </wp:anchor>
        </w:drawing>
      </w:r>
      <w:r w:rsidR="00024BB1">
        <w:t>Ajustement</w:t>
      </w:r>
      <w:r w:rsidR="00024BB1" w:rsidRPr="00D32B97">
        <w:t xml:space="preserve"> de la correction dérivée</w:t>
      </w:r>
    </w:p>
    <w:p w14:paraId="36CBA948" w14:textId="39BC760F" w:rsidR="00024BB1" w:rsidRDefault="00D40FFB" w:rsidP="00024BB1">
      <w:r>
        <w:t>A</w:t>
      </w:r>
      <w:r w:rsidR="00024BB1">
        <w:t xml:space="preserve">vec Kp2 = 05 à 0,8 la manipulation précédente a dû conduire à un résultat voisin </w:t>
      </w:r>
      <w:proofErr w:type="gramStart"/>
      <w:r w:rsidR="00024BB1">
        <w:t>de  Ki</w:t>
      </w:r>
      <w:proofErr w:type="gramEnd"/>
      <w:r w:rsidR="00024BB1">
        <w:t xml:space="preserve">2 =0,001 ; </w:t>
      </w:r>
    </w:p>
    <w:p w14:paraId="3E2A0865" w14:textId="11B3469C" w:rsidR="00024BB1" w:rsidRDefault="00024BB1" w:rsidP="00024BB1">
      <w:r>
        <w:t>L’objectif est maintenant de montrer l’effet stabilisant de la correction dérivée.</w:t>
      </w:r>
    </w:p>
    <w:p w14:paraId="6C8790F6" w14:textId="534920F9" w:rsidR="00024BB1" w:rsidRDefault="00024BB1" w:rsidP="00024BB1">
      <w:r>
        <w:t>Nota : le correcteur dérivé est en réalité un correcteur « dérivé-filtré », de gain dérivé Kd2 et de pulsation de cassure du filtre dérivé notée « </w:t>
      </w:r>
      <w:proofErr w:type="spellStart"/>
      <w:r>
        <w:t>Puls-Fd</w:t>
      </w:r>
      <w:proofErr w:type="spellEnd"/>
      <w:r>
        <w:t xml:space="preserve"> » ; on utilisera sans explications Kd2 = 6 et une pulsation </w:t>
      </w:r>
      <w:proofErr w:type="spellStart"/>
      <w:r>
        <w:t>Puls-Fd</w:t>
      </w:r>
      <w:proofErr w:type="spellEnd"/>
      <w:r>
        <w:t xml:space="preserve"> = 50 rd/s.</w:t>
      </w:r>
    </w:p>
    <w:p w14:paraId="27D11F09" w14:textId="77777777" w:rsidR="00024BB1" w:rsidRDefault="00024BB1" w:rsidP="00024BB1"/>
    <w:p w14:paraId="1CA064E1" w14:textId="4774686C" w:rsidR="00024BB1" w:rsidRDefault="00024BB1" w:rsidP="00024BB1"/>
    <w:p w14:paraId="57D6D9EA" w14:textId="02E9B294" w:rsidR="00D40FFB" w:rsidRDefault="00D40FFB" w:rsidP="00024BB1"/>
    <w:p w14:paraId="365C6D87"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401B416D" w14:textId="77777777" w:rsidTr="00634830">
        <w:tc>
          <w:tcPr>
            <w:tcW w:w="9618" w:type="dxa"/>
            <w:shd w:val="pct10" w:color="auto" w:fill="auto"/>
          </w:tcPr>
          <w:p w14:paraId="12E29A07" w14:textId="77777777" w:rsidR="00D40FFB" w:rsidRPr="00F0538B" w:rsidRDefault="00D40FFB" w:rsidP="00634830">
            <w:pPr>
              <w:pStyle w:val="Activit"/>
              <w:rPr>
                <w:rFonts w:cstheme="minorBidi"/>
                <w:bCs w:val="0"/>
              </w:rPr>
            </w:pPr>
            <w:r>
              <w:t xml:space="preserve"> </w:t>
            </w:r>
          </w:p>
          <w:p w14:paraId="10F8E196" w14:textId="77777777" w:rsidR="00D40FFB" w:rsidRDefault="00D40FFB" w:rsidP="00634830">
            <w:pPr>
              <w:pStyle w:val="Paragraphedeliste"/>
              <w:numPr>
                <w:ilvl w:val="0"/>
                <w:numId w:val="33"/>
              </w:numPr>
            </w:pPr>
            <w:r>
              <w:t xml:space="preserve">Expérimenter pour montrer l’effet stabilisant du correcteur dérivé. </w:t>
            </w:r>
          </w:p>
          <w:p w14:paraId="4BBA2B48" w14:textId="78F7ECD3" w:rsidR="00D40FFB" w:rsidRPr="00F0538B" w:rsidRDefault="00D40FFB" w:rsidP="00D40FFB">
            <w:pPr>
              <w:pStyle w:val="Paragraphedeliste"/>
              <w:numPr>
                <w:ilvl w:val="0"/>
                <w:numId w:val="33"/>
              </w:numPr>
            </w:pPr>
            <w:r>
              <w:t xml:space="preserve">Montrer que le coefficient </w:t>
            </w:r>
            <w:proofErr w:type="spellStart"/>
            <w:r>
              <w:t>Kp</w:t>
            </w:r>
            <w:proofErr w:type="spellEnd"/>
            <w:r>
              <w:t xml:space="preserve"> peut être encore augmenté grâce à ce correcteur dérivé et que le système peut être encore plus rapide (réactif) que précédemment (Nota : en cliquant sur « PID Reset », les réglages d’usine considérés comme optimums sont réappliqués ; cliquer ensuite sur choix « boucle </w:t>
            </w:r>
            <w:proofErr w:type="spellStart"/>
            <w:r>
              <w:t>gyro</w:t>
            </w:r>
            <w:proofErr w:type="spellEnd"/>
            <w:r>
              <w:t> » pour revenir à la boucle de vitesse du TP).</w:t>
            </w:r>
          </w:p>
        </w:tc>
      </w:tr>
    </w:tbl>
    <w:p w14:paraId="70A9BC06" w14:textId="77777777" w:rsidR="00D40FFB" w:rsidRDefault="00D40FFB" w:rsidP="00D40FFB"/>
    <w:p w14:paraId="1DA719C1" w14:textId="77777777" w:rsidR="00024BB1" w:rsidRPr="00E70124" w:rsidRDefault="00024BB1" w:rsidP="00024BB1">
      <w:pPr>
        <w:rPr>
          <w:b/>
        </w:rPr>
      </w:pPr>
      <w:r w:rsidRPr="00E70124">
        <w:rPr>
          <w:b/>
          <w:bdr w:val="single" w:sz="4" w:space="0" w:color="auto"/>
        </w:rPr>
        <w:t>Conditions d’expérimentation</w:t>
      </w:r>
    </w:p>
    <w:p w14:paraId="2E93B21E"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885"/>
        <w:gridCol w:w="4743"/>
      </w:tblGrid>
      <w:tr w:rsidR="00024BB1" w14:paraId="1782CD89" w14:textId="77777777" w:rsidTr="00634830">
        <w:tc>
          <w:tcPr>
            <w:tcW w:w="5172" w:type="dxa"/>
          </w:tcPr>
          <w:p w14:paraId="7324FACB"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6CB62C0A"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3C463DC" w14:textId="77777777" w:rsidR="00024BB1" w:rsidRPr="00AD794D" w:rsidRDefault="00024BB1" w:rsidP="00634830">
            <w:pPr>
              <w:ind w:left="120" w:hanging="120"/>
              <w:rPr>
                <w:sz w:val="18"/>
                <w:szCs w:val="18"/>
              </w:rPr>
            </w:pPr>
            <w:r>
              <w:rPr>
                <w:sz w:val="18"/>
                <w:szCs w:val="18"/>
              </w:rPr>
              <w:t>- connexion USB avec le PC en place ;</w:t>
            </w:r>
          </w:p>
          <w:p w14:paraId="4037BBE0"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352F48C2"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7206FFC8" w14:textId="77777777" w:rsidR="00024BB1" w:rsidRDefault="00024BB1" w:rsidP="00634830">
            <w:pPr>
              <w:ind w:left="120" w:hanging="120"/>
              <w:rPr>
                <w:sz w:val="18"/>
                <w:szCs w:val="18"/>
              </w:rPr>
            </w:pPr>
            <w:r>
              <w:rPr>
                <w:sz w:val="18"/>
                <w:szCs w:val="18"/>
              </w:rPr>
              <w:t>- tige de mesure d’effort enlevée ;</w:t>
            </w:r>
          </w:p>
          <w:p w14:paraId="118F9C89" w14:textId="77777777" w:rsidR="00024BB1" w:rsidRPr="00AD794D" w:rsidRDefault="00024BB1" w:rsidP="00634830">
            <w:pPr>
              <w:ind w:left="120" w:hanging="120"/>
              <w:rPr>
                <w:sz w:val="18"/>
                <w:szCs w:val="18"/>
              </w:rPr>
            </w:pPr>
            <w:r>
              <w:rPr>
                <w:sz w:val="18"/>
                <w:szCs w:val="18"/>
              </w:rPr>
              <w:t>- porte d’accès aux moteurs fermée ;</w:t>
            </w:r>
          </w:p>
          <w:p w14:paraId="4D74F76E" w14:textId="77777777" w:rsidR="00024BB1" w:rsidRDefault="00024BB1" w:rsidP="00634830">
            <w:pPr>
              <w:ind w:left="120" w:hanging="120"/>
              <w:rPr>
                <w:sz w:val="18"/>
                <w:szCs w:val="18"/>
              </w:rPr>
            </w:pPr>
            <w:r>
              <w:rPr>
                <w:sz w:val="18"/>
                <w:szCs w:val="18"/>
              </w:rPr>
              <w:t>- bouton « commande bloqueur » sur « tangage libre » ;</w:t>
            </w:r>
          </w:p>
          <w:p w14:paraId="1B4511A0"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PC</w:t>
            </w:r>
          </w:p>
          <w:p w14:paraId="43C1F8B9"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036FA3A2"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6CE529D5"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2E82C21F" w14:textId="77777777" w:rsidR="00024BB1" w:rsidRPr="00AD794D" w:rsidRDefault="00024BB1" w:rsidP="00634830">
            <w:pPr>
              <w:ind w:left="240" w:hanging="120"/>
              <w:rPr>
                <w:sz w:val="18"/>
                <w:szCs w:val="18"/>
              </w:rPr>
            </w:pPr>
          </w:p>
        </w:tc>
        <w:tc>
          <w:tcPr>
            <w:tcW w:w="5172" w:type="dxa"/>
          </w:tcPr>
          <w:p w14:paraId="695DEEE9" w14:textId="77777777" w:rsidR="00024BB1" w:rsidRDefault="00024BB1" w:rsidP="00634830">
            <w:r>
              <w:rPr>
                <w:b/>
                <w:sz w:val="18"/>
                <w:szCs w:val="18"/>
                <w:u w:val="single"/>
              </w:rPr>
              <w:t xml:space="preserve">b) </w:t>
            </w:r>
            <w:r w:rsidRPr="00AD794D">
              <w:rPr>
                <w:b/>
                <w:sz w:val="18"/>
                <w:szCs w:val="18"/>
                <w:u w:val="single"/>
              </w:rPr>
              <w:t>Conditions d’expérimentation « choix boucle »</w:t>
            </w:r>
            <w:r w:rsidRPr="009640BA">
              <w:t xml:space="preserve"> </w:t>
            </w:r>
          </w:p>
          <w:p w14:paraId="53A33DB4" w14:textId="21C32BE3" w:rsidR="00024BB1" w:rsidRDefault="00024BB1" w:rsidP="00634830">
            <w:pPr>
              <w:rPr>
                <w:sz w:val="18"/>
                <w:szCs w:val="18"/>
              </w:rPr>
            </w:pPr>
            <w:r w:rsidRPr="00F0521A">
              <w:rPr>
                <w:noProof/>
                <w:lang w:eastAsia="fr-FR"/>
              </w:rPr>
              <w:drawing>
                <wp:inline distT="0" distB="0" distL="0" distR="0" wp14:anchorId="1DF3243E" wp14:editId="20B02D36">
                  <wp:extent cx="457200" cy="714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13C23239" wp14:editId="68FFEF88">
                  <wp:extent cx="590550" cy="5619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1C0D6410" wp14:editId="30C77968">
                  <wp:extent cx="523875" cy="7905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sidRPr="00CC3C11">
              <w:rPr>
                <w:b/>
                <w:sz w:val="18"/>
                <w:szCs w:val="18"/>
              </w:rPr>
              <w:t>boucle « </w:t>
            </w:r>
            <w:proofErr w:type="spellStart"/>
            <w:r w:rsidRPr="00CC3C11">
              <w:rPr>
                <w:b/>
                <w:sz w:val="18"/>
                <w:szCs w:val="18"/>
              </w:rPr>
              <w:t>gyro</w:t>
            </w:r>
            <w:proofErr w:type="spellEnd"/>
            <w:r w:rsidRPr="00CC3C11">
              <w:rPr>
                <w:b/>
                <w:sz w:val="18"/>
                <w:szCs w:val="18"/>
              </w:rPr>
              <w:t> »</w:t>
            </w:r>
          </w:p>
          <w:p w14:paraId="38831329" w14:textId="264C56D2" w:rsidR="00024BB1" w:rsidRPr="00AD794D" w:rsidRDefault="00024BB1" w:rsidP="00634830">
            <w:pPr>
              <w:ind w:left="240" w:hanging="120"/>
              <w:rPr>
                <w:sz w:val="18"/>
                <w:szCs w:val="18"/>
              </w:rPr>
            </w:pPr>
            <w:r w:rsidRPr="00DC120C">
              <w:rPr>
                <w:noProof/>
                <w:sz w:val="18"/>
                <w:szCs w:val="18"/>
                <w:lang w:eastAsia="fr-FR"/>
              </w:rPr>
              <w:drawing>
                <wp:inline distT="0" distB="0" distL="0" distR="0" wp14:anchorId="48C48BDC" wp14:editId="3BB83EC1">
                  <wp:extent cx="2609850" cy="1924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1924050"/>
                          </a:xfrm>
                          <a:prstGeom prst="rect">
                            <a:avLst/>
                          </a:prstGeom>
                          <a:noFill/>
                          <a:ln>
                            <a:noFill/>
                          </a:ln>
                        </pic:spPr>
                      </pic:pic>
                    </a:graphicData>
                  </a:graphic>
                </wp:inline>
              </w:drawing>
            </w:r>
          </w:p>
        </w:tc>
      </w:tr>
      <w:tr w:rsidR="00024BB1" w14:paraId="4DD47B4A" w14:textId="77777777" w:rsidTr="00634830">
        <w:tc>
          <w:tcPr>
            <w:tcW w:w="5172" w:type="dxa"/>
          </w:tcPr>
          <w:p w14:paraId="1013B8BF" w14:textId="77777777" w:rsidR="00024BB1" w:rsidRPr="00AD794D" w:rsidRDefault="00024BB1" w:rsidP="00634830">
            <w:pPr>
              <w:rPr>
                <w:b/>
                <w:sz w:val="18"/>
                <w:szCs w:val="18"/>
                <w:u w:val="single"/>
              </w:rPr>
            </w:pPr>
            <w:r>
              <w:rPr>
                <w:b/>
                <w:sz w:val="18"/>
                <w:szCs w:val="18"/>
                <w:u w:val="single"/>
              </w:rPr>
              <w:t xml:space="preserve">c) </w:t>
            </w:r>
            <w:r w:rsidRPr="00AD794D">
              <w:rPr>
                <w:b/>
                <w:sz w:val="18"/>
                <w:szCs w:val="18"/>
                <w:u w:val="single"/>
              </w:rPr>
              <w:t>Conditions d’expérimentation : « affichage »</w:t>
            </w:r>
          </w:p>
          <w:p w14:paraId="5FA31ECC" w14:textId="77777777" w:rsidR="00024BB1" w:rsidRDefault="00024BB1" w:rsidP="0063483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0FE166C8" w14:textId="77777777" w:rsidR="00024BB1" w:rsidRDefault="00024BB1" w:rsidP="0063483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sidRPr="00AF6E11">
              <w:rPr>
                <w:b/>
                <w:sz w:val="18"/>
                <w:szCs w:val="18"/>
              </w:rPr>
              <w:t>gyromètre</w:t>
            </w:r>
            <w:r w:rsidRPr="00AD794D">
              <w:rPr>
                <w:sz w:val="18"/>
                <w:szCs w:val="18"/>
              </w:rPr>
              <w:t> » et « </w:t>
            </w:r>
            <w:r w:rsidRPr="00AF6E11">
              <w:rPr>
                <w:b/>
                <w:sz w:val="18"/>
                <w:szCs w:val="18"/>
              </w:rPr>
              <w:t>consigne boucle</w:t>
            </w:r>
            <w:r w:rsidRPr="00AD794D">
              <w:rPr>
                <w:sz w:val="18"/>
                <w:szCs w:val="18"/>
              </w:rPr>
              <w:t xml:space="preserve"> » : </w:t>
            </w:r>
          </w:p>
          <w:p w14:paraId="5530C4FF" w14:textId="77777777" w:rsidR="00024BB1" w:rsidRPr="00AD794D" w:rsidRDefault="00024BB1" w:rsidP="00634830">
            <w:pPr>
              <w:ind w:left="120" w:hanging="120"/>
              <w:rPr>
                <w:sz w:val="18"/>
                <w:szCs w:val="18"/>
              </w:rPr>
            </w:pPr>
          </w:p>
          <w:p w14:paraId="4B024945" w14:textId="75BC9313"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37364CCA" wp14:editId="3070E2E1">
                  <wp:extent cx="1590675" cy="11715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675" cy="1171575"/>
                          </a:xfrm>
                          <a:prstGeom prst="rect">
                            <a:avLst/>
                          </a:prstGeom>
                          <a:noFill/>
                          <a:ln>
                            <a:noFill/>
                          </a:ln>
                        </pic:spPr>
                      </pic:pic>
                    </a:graphicData>
                  </a:graphic>
                </wp:inline>
              </w:drawing>
            </w:r>
            <w:r w:rsidRPr="00AD794D">
              <w:rPr>
                <w:sz w:val="18"/>
                <w:szCs w:val="18"/>
              </w:rPr>
              <w:t xml:space="preserve">      </w:t>
            </w:r>
          </w:p>
          <w:p w14:paraId="31C1C5B7" w14:textId="77777777" w:rsidR="00024BB1" w:rsidRPr="00AD794D" w:rsidRDefault="00024BB1" w:rsidP="00634830">
            <w:pPr>
              <w:ind w:left="120" w:hanging="120"/>
              <w:rPr>
                <w:sz w:val="18"/>
                <w:szCs w:val="18"/>
              </w:rPr>
            </w:pPr>
          </w:p>
          <w:p w14:paraId="71CADBAA" w14:textId="5DAEDE66" w:rsidR="00024BB1" w:rsidRPr="00AD794D" w:rsidRDefault="00024BB1" w:rsidP="00634830">
            <w:pPr>
              <w:ind w:left="120" w:hanging="120"/>
              <w:rPr>
                <w:sz w:val="18"/>
                <w:szCs w:val="18"/>
              </w:rPr>
            </w:pPr>
            <w:r w:rsidRPr="00AD794D">
              <w:rPr>
                <w:noProof/>
                <w:sz w:val="18"/>
                <w:szCs w:val="18"/>
                <w:lang w:eastAsia="fr-FR"/>
              </w:rPr>
              <w:lastRenderedPageBreak/>
              <w:drawing>
                <wp:inline distT="0" distB="0" distL="0" distR="0" wp14:anchorId="392CC15E" wp14:editId="0560627C">
                  <wp:extent cx="2828925" cy="6762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676275"/>
                          </a:xfrm>
                          <a:prstGeom prst="rect">
                            <a:avLst/>
                          </a:prstGeom>
                          <a:noFill/>
                          <a:ln>
                            <a:noFill/>
                          </a:ln>
                        </pic:spPr>
                      </pic:pic>
                    </a:graphicData>
                  </a:graphic>
                </wp:inline>
              </w:drawing>
            </w:r>
            <w:r w:rsidRPr="00AD794D">
              <w:rPr>
                <w:sz w:val="18"/>
                <w:szCs w:val="18"/>
              </w:rPr>
              <w:t xml:space="preserve">         </w:t>
            </w:r>
          </w:p>
          <w:p w14:paraId="0E59EEF7" w14:textId="77777777" w:rsidR="00024BB1" w:rsidRPr="005457A8" w:rsidRDefault="00024BB1" w:rsidP="00634830">
            <w:pPr>
              <w:rPr>
                <w:sz w:val="18"/>
                <w:szCs w:val="18"/>
              </w:rPr>
            </w:pPr>
            <w:r w:rsidRPr="005457A8">
              <w:rPr>
                <w:sz w:val="18"/>
                <w:szCs w:val="18"/>
              </w:rPr>
              <w:t xml:space="preserve">Une fois la mesure réalisée, </w:t>
            </w:r>
            <w:r>
              <w:rPr>
                <w:sz w:val="18"/>
                <w:szCs w:val="18"/>
              </w:rPr>
              <w:t xml:space="preserve">les résultats seront enregistrés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2B3123EB" w14:textId="483DC803" w:rsidR="00024BB1" w:rsidRPr="00AD794D" w:rsidRDefault="00024BB1" w:rsidP="00634830">
            <w:pPr>
              <w:ind w:left="120" w:hanging="120"/>
              <w:rPr>
                <w:b/>
                <w:sz w:val="18"/>
                <w:szCs w:val="18"/>
                <w:u w:val="single"/>
              </w:rPr>
            </w:pPr>
            <w:r w:rsidRPr="005457A8">
              <w:rPr>
                <w:noProof/>
                <w:sz w:val="18"/>
                <w:szCs w:val="18"/>
                <w:lang w:eastAsia="fr-FR"/>
              </w:rPr>
              <w:drawing>
                <wp:inline distT="0" distB="0" distL="0" distR="0" wp14:anchorId="050300C7" wp14:editId="788CAFB6">
                  <wp:extent cx="1095375" cy="4572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tc>
        <w:tc>
          <w:tcPr>
            <w:tcW w:w="5172" w:type="dxa"/>
          </w:tcPr>
          <w:p w14:paraId="173BABF7" w14:textId="77777777" w:rsidR="00024BB1" w:rsidRPr="00AD794D" w:rsidRDefault="00024BB1" w:rsidP="00634830">
            <w:pPr>
              <w:rPr>
                <w:b/>
                <w:sz w:val="18"/>
                <w:szCs w:val="18"/>
                <w:u w:val="single"/>
              </w:rPr>
            </w:pPr>
            <w:r>
              <w:rPr>
                <w:b/>
                <w:sz w:val="18"/>
                <w:szCs w:val="18"/>
                <w:u w:val="single"/>
              </w:rPr>
              <w:lastRenderedPageBreak/>
              <w:t xml:space="preserve">d) </w:t>
            </w:r>
            <w:r w:rsidRPr="00AD794D">
              <w:rPr>
                <w:b/>
                <w:sz w:val="18"/>
                <w:szCs w:val="18"/>
                <w:u w:val="single"/>
              </w:rPr>
              <w:t>Condition d’expérimentation : « consignes »</w:t>
            </w:r>
          </w:p>
          <w:p w14:paraId="6740E20B" w14:textId="61718978" w:rsidR="00024BB1" w:rsidRPr="00DC120C" w:rsidRDefault="00024BB1" w:rsidP="00634830">
            <w:pPr>
              <w:rPr>
                <w:sz w:val="18"/>
                <w:szCs w:val="18"/>
              </w:rPr>
            </w:pPr>
            <w:r>
              <w:rPr>
                <w:sz w:val="18"/>
                <w:szCs w:val="18"/>
              </w:rPr>
              <w:t xml:space="preserve">- pulse </w:t>
            </w:r>
            <w:r w:rsidRPr="00DC120C">
              <w:rPr>
                <w:noProof/>
                <w:sz w:val="18"/>
                <w:szCs w:val="18"/>
                <w:lang w:eastAsia="fr-FR"/>
              </w:rPr>
              <w:drawing>
                <wp:inline distT="0" distB="0" distL="0" distR="0" wp14:anchorId="5F418CA9" wp14:editId="619D0FBC">
                  <wp:extent cx="1895475" cy="628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628650"/>
                          </a:xfrm>
                          <a:prstGeom prst="rect">
                            <a:avLst/>
                          </a:prstGeom>
                          <a:noFill/>
                          <a:ln>
                            <a:noFill/>
                          </a:ln>
                        </pic:spPr>
                      </pic:pic>
                    </a:graphicData>
                  </a:graphic>
                </wp:inline>
              </w:drawing>
            </w:r>
          </w:p>
          <w:p w14:paraId="3F2CAC7E" w14:textId="77777777" w:rsidR="00024BB1" w:rsidRPr="00AD794D" w:rsidRDefault="00024BB1" w:rsidP="00634830">
            <w:pPr>
              <w:ind w:left="120" w:hanging="120"/>
              <w:rPr>
                <w:sz w:val="18"/>
                <w:szCs w:val="18"/>
              </w:rPr>
            </w:pPr>
            <w:r w:rsidRPr="00AD794D">
              <w:rPr>
                <w:sz w:val="18"/>
                <w:szCs w:val="18"/>
              </w:rPr>
              <w:t>- consigne ini</w:t>
            </w:r>
            <w:r>
              <w:rPr>
                <w:sz w:val="18"/>
                <w:szCs w:val="18"/>
              </w:rPr>
              <w:t>tiale : 0 ; consigne finale 30</w:t>
            </w:r>
            <w:r w:rsidRPr="00AD794D">
              <w:rPr>
                <w:sz w:val="18"/>
                <w:szCs w:val="18"/>
              </w:rPr>
              <w:t>°/s </w:t>
            </w:r>
            <w:r>
              <w:rPr>
                <w:sz w:val="18"/>
                <w:szCs w:val="18"/>
              </w:rPr>
              <w:t xml:space="preserve">[ou -30°/s selon la position initiale] </w:t>
            </w:r>
            <w:r w:rsidRPr="00AD794D">
              <w:rPr>
                <w:sz w:val="18"/>
                <w:szCs w:val="18"/>
              </w:rPr>
              <w:t xml:space="preserve">; temps </w:t>
            </w:r>
            <w:r>
              <w:rPr>
                <w:sz w:val="18"/>
                <w:szCs w:val="18"/>
              </w:rPr>
              <w:t xml:space="preserve">pulse : 1,5 s ; temps </w:t>
            </w:r>
            <w:r w:rsidRPr="00AD794D">
              <w:rPr>
                <w:sz w:val="18"/>
                <w:szCs w:val="18"/>
              </w:rPr>
              <w:t>mesure</w:t>
            </w:r>
            <w:r>
              <w:rPr>
                <w:sz w:val="18"/>
                <w:szCs w:val="18"/>
              </w:rPr>
              <w:t> : 3</w:t>
            </w:r>
            <w:r w:rsidRPr="00AD794D">
              <w:rPr>
                <w:sz w:val="18"/>
                <w:szCs w:val="18"/>
              </w:rPr>
              <w:t xml:space="preserve">s ; </w:t>
            </w:r>
          </w:p>
          <w:p w14:paraId="2FE23837" w14:textId="77777777" w:rsidR="00024BB1" w:rsidRPr="00AD794D" w:rsidRDefault="00024BB1" w:rsidP="00634830">
            <w:pPr>
              <w:ind w:left="120" w:hanging="120"/>
              <w:rPr>
                <w:sz w:val="18"/>
                <w:szCs w:val="18"/>
              </w:rPr>
            </w:pPr>
            <w:r>
              <w:rPr>
                <w:sz w:val="18"/>
                <w:szCs w:val="18"/>
              </w:rPr>
              <w:t xml:space="preserve">- </w:t>
            </w:r>
            <w:r w:rsidRPr="00AD794D">
              <w:rPr>
                <w:sz w:val="18"/>
                <w:szCs w:val="18"/>
              </w:rPr>
              <w:t>point de fonctionnement des moteurs : Gaz à 30 (%)</w:t>
            </w:r>
          </w:p>
          <w:p w14:paraId="149352AD" w14:textId="6B93849A" w:rsidR="00024BB1" w:rsidRPr="00DC120C" w:rsidRDefault="00024BB1" w:rsidP="00634830">
            <w:r w:rsidRPr="00DC120C">
              <w:rPr>
                <w:noProof/>
                <w:lang w:eastAsia="fr-FR"/>
              </w:rPr>
              <w:lastRenderedPageBreak/>
              <w:drawing>
                <wp:inline distT="0" distB="0" distL="0" distR="0" wp14:anchorId="70BE1C56" wp14:editId="63EF3A11">
                  <wp:extent cx="2647950" cy="17811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7950" cy="1781175"/>
                          </a:xfrm>
                          <a:prstGeom prst="rect">
                            <a:avLst/>
                          </a:prstGeom>
                          <a:noFill/>
                          <a:ln>
                            <a:noFill/>
                          </a:ln>
                        </pic:spPr>
                      </pic:pic>
                    </a:graphicData>
                  </a:graphic>
                </wp:inline>
              </w:drawing>
            </w:r>
          </w:p>
          <w:p w14:paraId="72D76F44" w14:textId="77777777" w:rsidR="00024BB1" w:rsidRDefault="00024BB1" w:rsidP="00634830">
            <w:pPr>
              <w:ind w:left="120" w:hanging="120"/>
              <w:rPr>
                <w:b/>
                <w:u w:val="single"/>
              </w:rPr>
            </w:pPr>
            <w:r w:rsidRPr="00AD794D">
              <w:rPr>
                <w:sz w:val="18"/>
                <w:szCs w:val="18"/>
              </w:rPr>
              <w:t>- Ouvrir la porte ; Positionner manuellement le balancier du côté</w:t>
            </w:r>
            <w:r>
              <w:rPr>
                <w:sz w:val="18"/>
                <w:szCs w:val="18"/>
              </w:rPr>
              <w:t xml:space="preserve"> du départ</w:t>
            </w:r>
            <w:r w:rsidRPr="00AD794D">
              <w:rPr>
                <w:sz w:val="18"/>
                <w:szCs w:val="18"/>
              </w:rPr>
              <w:t xml:space="preserve">, </w:t>
            </w:r>
            <w:r w:rsidRPr="008B78A0">
              <w:rPr>
                <w:b/>
                <w:sz w:val="18"/>
                <w:szCs w:val="18"/>
              </w:rPr>
              <w:t>fermer la porte et cliquer sur « mesure »</w:t>
            </w:r>
            <w:r>
              <w:rPr>
                <w:sz w:val="18"/>
                <w:szCs w:val="18"/>
              </w:rPr>
              <w:t> : donner un nom au fichier ; la mise en marche se fait dès le clic sur « Enregistrer »</w:t>
            </w:r>
          </w:p>
        </w:tc>
      </w:tr>
    </w:tbl>
    <w:p w14:paraId="3F88D49B" w14:textId="1CAED68F" w:rsidR="00024BB1" w:rsidRDefault="00024BB1" w:rsidP="00024BB1">
      <w:pPr>
        <w:rPr>
          <w:highlight w:val="green"/>
        </w:rPr>
      </w:pP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D40FFB" w14:paraId="1C107F76" w14:textId="77777777" w:rsidTr="00634830">
        <w:tc>
          <w:tcPr>
            <w:tcW w:w="9618" w:type="dxa"/>
            <w:shd w:val="clear" w:color="auto" w:fill="F2DBDB" w:themeFill="accent2" w:themeFillTint="33"/>
          </w:tcPr>
          <w:p w14:paraId="550A4C8E" w14:textId="77777777" w:rsidR="00D40FFB" w:rsidRPr="000064E1" w:rsidRDefault="00D40FFB" w:rsidP="00634830">
            <w:pPr>
              <w:pStyle w:val="Activit"/>
              <w:rPr>
                <w:b/>
              </w:rPr>
            </w:pPr>
            <w:r w:rsidRPr="000064E1">
              <w:rPr>
                <w:b/>
                <w:color w:val="632423" w:themeColor="accent2" w:themeShade="80"/>
              </w:rPr>
              <w:t>Synthèse</w:t>
            </w:r>
          </w:p>
          <w:p w14:paraId="0727C72B" w14:textId="4E1965DA" w:rsidR="00D40FFB" w:rsidRPr="000064E1" w:rsidRDefault="00D40FFB" w:rsidP="00634830">
            <w:r>
              <w:t xml:space="preserve">En conclusion, mettre en place un tableau qui récapitule l’effet obtenu sur la boucle d’asservissement par chacun des correcteurs P ; I ; D. </w:t>
            </w:r>
          </w:p>
        </w:tc>
      </w:tr>
    </w:tbl>
    <w:p w14:paraId="3FF6863E" w14:textId="2F3353ED" w:rsidR="00D40FFB" w:rsidRDefault="00D40FFB" w:rsidP="00D40FFB">
      <w:pPr>
        <w:rPr>
          <w:rFonts w:eastAsia="Times New Roman" w:cs="Arial"/>
          <w:lang w:eastAsia="fr-FR"/>
        </w:rPr>
      </w:pPr>
    </w:p>
    <w:p w14:paraId="5F277473" w14:textId="695C22ED" w:rsidR="00D40FFB" w:rsidRPr="0027688B" w:rsidRDefault="00D40FFB" w:rsidP="00D40FFB">
      <w:pPr>
        <w:pStyle w:val="Titre1"/>
        <w:rPr>
          <w:rFonts w:eastAsia="Times New Roman"/>
          <w:lang w:eastAsia="fr-FR"/>
        </w:rPr>
      </w:pPr>
      <w:r>
        <w:rPr>
          <w:rFonts w:eastAsia="Times New Roman"/>
          <w:lang w:eastAsia="fr-FR"/>
        </w:rPr>
        <w:t>Travail des modélisateurs</w:t>
      </w:r>
    </w:p>
    <w:p w14:paraId="1982867D" w14:textId="22DFB108" w:rsidR="00634830" w:rsidRPr="00604B62" w:rsidRDefault="00634830" w:rsidP="00634830">
      <w:pPr>
        <w:pStyle w:val="Titre2"/>
      </w:pPr>
      <w:r>
        <w:t>Justification du schéma-bloc détaillé</w:t>
      </w:r>
    </w:p>
    <w:p w14:paraId="02DA8E27" w14:textId="6B59C8B5" w:rsidR="00634830" w:rsidRDefault="00634830" w:rsidP="00634830">
      <w:r>
        <w:t xml:space="preserve">Fichier à utiliser sous </w:t>
      </w:r>
      <w:proofErr w:type="spellStart"/>
      <w:r>
        <w:t>Scilab</w:t>
      </w:r>
      <w:proofErr w:type="spellEnd"/>
      <w:r>
        <w:t>-Xcos : « </w:t>
      </w:r>
      <w:r w:rsidRPr="00B436AC">
        <w:rPr>
          <w:b/>
          <w:i/>
          <w:color w:val="0000FF"/>
        </w:rPr>
        <w:t>D2C-Simulation-vitesse-</w:t>
      </w:r>
      <w:proofErr w:type="gramStart"/>
      <w:r w:rsidRPr="00B436AC">
        <w:rPr>
          <w:b/>
          <w:i/>
          <w:color w:val="0000FF"/>
        </w:rPr>
        <w:t>sujet.zcos</w:t>
      </w:r>
      <w:proofErr w:type="gramEnd"/>
      <w:r>
        <w:t> »</w:t>
      </w:r>
      <w:r w:rsidRPr="00105348">
        <w:t xml:space="preserve"> </w:t>
      </w:r>
      <w:r w:rsidRPr="00105348">
        <w:rPr>
          <w:sz w:val="18"/>
          <w:szCs w:val="18"/>
        </w:rPr>
        <w:t>(à sauvegarder à votre nom)</w:t>
      </w:r>
      <w:r>
        <w:rPr>
          <w:sz w:val="18"/>
          <w:szCs w:val="18"/>
        </w:rPr>
        <w:t xml:space="preserve"> </w:t>
      </w:r>
      <w:r>
        <w:t>le schéma-blocs détaillé est présenté ci-dessous ; différentes zones d’analyse sont proposées.</w:t>
      </w:r>
    </w:p>
    <w:p w14:paraId="158C1A27" w14:textId="58105935" w:rsidR="00634830" w:rsidRPr="00861A96" w:rsidRDefault="00634830" w:rsidP="00634830">
      <w:pPr>
        <w:jc w:val="center"/>
      </w:pPr>
      <w:r w:rsidRPr="00861A96">
        <w:rPr>
          <w:noProof/>
          <w:lang w:eastAsia="fr-FR"/>
        </w:rPr>
        <w:drawing>
          <wp:inline distT="0" distB="0" distL="0" distR="0" wp14:anchorId="1CE9C6BE" wp14:editId="5E680839">
            <wp:extent cx="6470015" cy="3614420"/>
            <wp:effectExtent l="0" t="0" r="6985"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0015" cy="3614420"/>
                    </a:xfrm>
                    <a:prstGeom prst="rect">
                      <a:avLst/>
                    </a:prstGeom>
                    <a:noFill/>
                    <a:ln>
                      <a:noFill/>
                    </a:ln>
                  </pic:spPr>
                </pic:pic>
              </a:graphicData>
            </a:graphic>
          </wp:inline>
        </w:drawing>
      </w:r>
    </w:p>
    <w:p w14:paraId="754B825C" w14:textId="77777777" w:rsidR="00634830" w:rsidRDefault="00634830" w:rsidP="00634830">
      <w:pPr>
        <w:rPr>
          <w:b/>
        </w:rPr>
      </w:pPr>
    </w:p>
    <w:p w14:paraId="40020504" w14:textId="5603C16A" w:rsidR="00634830" w:rsidRDefault="00634830" w:rsidP="00634830">
      <w:r w:rsidRPr="00B436AC">
        <w:rPr>
          <w:b/>
        </w:rPr>
        <w:t>Précautions</w:t>
      </w:r>
      <w:r>
        <w:t> : Certains blocs sont fournis sans explication car ils résultent de travaux réalisés dans d’autres TP du drone didactique (pour la motorisation et l’inertie par exemple).  Du fait de variations possibles entre les matériels, Il est possible que les valeurs fournies dans ces blocs diffèrent quelque peu des valeurs obtenues lors des manipulations réalisées dans ces autres TP ; il s’agira alors d’utiliser les valeurs associées au drone du laboratoire et non les valeurs fournies.</w:t>
      </w:r>
    </w:p>
    <w:p w14:paraId="28873250" w14:textId="77777777" w:rsidR="00634830" w:rsidRDefault="00634830" w:rsidP="00634830">
      <w:r>
        <w:t xml:space="preserve">Par ailleurs, les valeurs proposées pour la motorisation sont obtenues pour un point de fonctionnement particulier (en général correspondant à une vitesse moteur de 25% à 30%) ; pour des vitesses différentes, les valeurs peuvent être différentes. </w:t>
      </w:r>
    </w:p>
    <w:p w14:paraId="1E28D054"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3CD717BD" w14:textId="77777777" w:rsidTr="00634830">
        <w:tc>
          <w:tcPr>
            <w:tcW w:w="9618" w:type="dxa"/>
            <w:shd w:val="pct10" w:color="auto" w:fill="auto"/>
          </w:tcPr>
          <w:p w14:paraId="1ECCE994" w14:textId="77777777" w:rsidR="00634830" w:rsidRPr="00DB142C" w:rsidRDefault="00634830" w:rsidP="00DB142C">
            <w:pPr>
              <w:pStyle w:val="Activit"/>
              <w:numPr>
                <w:ilvl w:val="0"/>
                <w:numId w:val="38"/>
              </w:numPr>
              <w:rPr>
                <w:rFonts w:cstheme="minorBidi"/>
                <w:bCs w:val="0"/>
              </w:rPr>
            </w:pPr>
            <w:r>
              <w:t xml:space="preserve"> </w:t>
            </w:r>
          </w:p>
          <w:p w14:paraId="36FA7F44" w14:textId="2E3571C0" w:rsidR="00DB142C" w:rsidRDefault="00DB142C" w:rsidP="00DB142C">
            <w:pPr>
              <w:numPr>
                <w:ilvl w:val="0"/>
                <w:numId w:val="33"/>
              </w:numPr>
              <w:tabs>
                <w:tab w:val="left" w:pos="160"/>
              </w:tabs>
              <w:suppressAutoHyphens/>
              <w:jc w:val="left"/>
            </w:pPr>
            <w:r>
              <w:t>V</w:t>
            </w:r>
            <w:r>
              <w:t>alider le coefficient de gain du capteur gyromètre à partir de la documentation de la fiche technique « </w:t>
            </w:r>
            <w:r w:rsidRPr="005A47A7">
              <w:rPr>
                <w:b/>
                <w:i/>
                <w:color w:val="0000FF"/>
              </w:rPr>
              <w:t>Fiche-d_information-gyrometre-et-mesures.pdf </w:t>
            </w:r>
            <w:r>
              <w:t>» et préparer pour l’explication orale une description de son principe ainsi que de la manière de déterminer son gain à part</w:t>
            </w:r>
            <w:r>
              <w:t>ir des données du constructeur.</w:t>
            </w:r>
          </w:p>
          <w:p w14:paraId="7554448F" w14:textId="6AEE9BC2" w:rsidR="00634830" w:rsidRPr="00F0538B" w:rsidRDefault="00DB142C" w:rsidP="00DB142C">
            <w:pPr>
              <w:numPr>
                <w:ilvl w:val="0"/>
                <w:numId w:val="33"/>
              </w:numPr>
              <w:tabs>
                <w:tab w:val="left" w:pos="160"/>
              </w:tabs>
              <w:suppressAutoHyphens/>
              <w:jc w:val="left"/>
            </w:pPr>
            <w:r>
              <w:t>J</w:t>
            </w:r>
            <w:r>
              <w:t>ustifier le tracé de la partie de schéma-bloc désignée par « balancier », en utilisant le « principe fondamental de la dynamique ».</w:t>
            </w:r>
          </w:p>
        </w:tc>
      </w:tr>
    </w:tbl>
    <w:p w14:paraId="08B7901E" w14:textId="77777777" w:rsidR="00634830" w:rsidRDefault="00634830" w:rsidP="00634830">
      <w:pPr>
        <w:tabs>
          <w:tab w:val="left" w:pos="160"/>
        </w:tabs>
      </w:pPr>
    </w:p>
    <w:p w14:paraId="05208334" w14:textId="1286B745" w:rsidR="00634830" w:rsidRDefault="00DB142C" w:rsidP="00634830">
      <w:pPr>
        <w:pStyle w:val="Titre2"/>
      </w:pPr>
      <w:r w:rsidRPr="007B5B4B">
        <w:rPr>
          <w:noProof/>
        </w:rPr>
        <w:drawing>
          <wp:anchor distT="0" distB="0" distL="114300" distR="114300" simplePos="0" relativeHeight="251682816" behindDoc="1" locked="0" layoutInCell="1" allowOverlap="1" wp14:anchorId="3537BEA3" wp14:editId="7C337787">
            <wp:simplePos x="0" y="0"/>
            <wp:positionH relativeFrom="margin">
              <wp:align>right</wp:align>
            </wp:positionH>
            <wp:positionV relativeFrom="paragraph">
              <wp:posOffset>58420</wp:posOffset>
            </wp:positionV>
            <wp:extent cx="2277110" cy="1562100"/>
            <wp:effectExtent l="0" t="0" r="8890" b="0"/>
            <wp:wrapTight wrapText="bothSides">
              <wp:wrapPolygon edited="0">
                <wp:start x="0" y="0"/>
                <wp:lineTo x="0" y="21337"/>
                <wp:lineTo x="21504" y="21337"/>
                <wp:lineTo x="2150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830">
        <w:t>Ajustement du correcteur proportionnel</w:t>
      </w:r>
    </w:p>
    <w:p w14:paraId="3F42570C" w14:textId="18E489CA" w:rsidR="00634830" w:rsidRDefault="00634830" w:rsidP="00634830">
      <w:r>
        <w:t xml:space="preserve">Les coefficients Ki et </w:t>
      </w:r>
      <w:proofErr w:type="spellStart"/>
      <w:r>
        <w:t>Kd</w:t>
      </w:r>
      <w:proofErr w:type="spellEnd"/>
      <w:r>
        <w:t xml:space="preserve"> du correcteur PID sont choisis nuls pour cette étude.</w:t>
      </w:r>
    </w:p>
    <w:p w14:paraId="6F1239B4" w14:textId="6399E6C4" w:rsidR="00634830" w:rsidRDefault="00634830" w:rsidP="00634830"/>
    <w:p w14:paraId="293CA022" w14:textId="77777777" w:rsidR="00634830" w:rsidRDefault="00634830" w:rsidP="00634830">
      <w:r>
        <w:t>Lancer le logiciel de simulation (voir la fiche associée au logiciel de votre laboratoire) ;</w:t>
      </w:r>
    </w:p>
    <w:p w14:paraId="15D80801" w14:textId="77777777" w:rsidR="00634830" w:rsidRDefault="00634830" w:rsidP="00634830">
      <w:r>
        <w:t>Modifier les valeurs du correcteur PID pour placer dans les blocs de ce correcteur :</w:t>
      </w:r>
    </w:p>
    <w:p w14:paraId="1BB7C510" w14:textId="77777777" w:rsidR="00634830" w:rsidRDefault="00634830" w:rsidP="00634830">
      <w:pPr>
        <w:numPr>
          <w:ilvl w:val="0"/>
          <w:numId w:val="34"/>
        </w:numPr>
        <w:suppressAutoHyphens/>
        <w:jc w:val="left"/>
      </w:pPr>
      <w:proofErr w:type="gramStart"/>
      <w:r>
        <w:t>la</w:t>
      </w:r>
      <w:proofErr w:type="gramEnd"/>
      <w:r>
        <w:t xml:space="preserve"> valeur 1 à la place de Kp2 ;</w:t>
      </w:r>
    </w:p>
    <w:p w14:paraId="740FC137" w14:textId="77777777" w:rsidR="00634830" w:rsidRDefault="00634830" w:rsidP="00634830">
      <w:pPr>
        <w:numPr>
          <w:ilvl w:val="0"/>
          <w:numId w:val="34"/>
        </w:numPr>
        <w:suppressAutoHyphens/>
        <w:jc w:val="left"/>
      </w:pPr>
      <w:proofErr w:type="gramStart"/>
      <w:r>
        <w:t>la</w:t>
      </w:r>
      <w:proofErr w:type="gramEnd"/>
      <w:r>
        <w:t xml:space="preserve"> valeur 0 à la place de Ki2 ;</w:t>
      </w:r>
    </w:p>
    <w:p w14:paraId="1B7442FC" w14:textId="77777777" w:rsidR="00634830" w:rsidRDefault="00634830" w:rsidP="00634830">
      <w:pPr>
        <w:numPr>
          <w:ilvl w:val="0"/>
          <w:numId w:val="34"/>
        </w:numPr>
        <w:suppressAutoHyphens/>
        <w:jc w:val="left"/>
      </w:pPr>
      <w:proofErr w:type="gramStart"/>
      <w:r>
        <w:t>la</w:t>
      </w:r>
      <w:proofErr w:type="gramEnd"/>
      <w:r>
        <w:t xml:space="preserve"> valeur 0 à la place de Kd2.</w:t>
      </w:r>
    </w:p>
    <w:p w14:paraId="563A7584"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7B82446E" w14:textId="77777777" w:rsidTr="00634830">
        <w:tc>
          <w:tcPr>
            <w:tcW w:w="9618" w:type="dxa"/>
            <w:shd w:val="pct10" w:color="auto" w:fill="auto"/>
          </w:tcPr>
          <w:p w14:paraId="734B1C4E" w14:textId="77777777" w:rsidR="00634830" w:rsidRPr="00634830" w:rsidRDefault="00634830" w:rsidP="00DB142C">
            <w:pPr>
              <w:pStyle w:val="Activit"/>
              <w:rPr>
                <w:rFonts w:cstheme="minorBidi"/>
              </w:rPr>
            </w:pPr>
            <w:r>
              <w:t xml:space="preserve"> </w:t>
            </w:r>
          </w:p>
          <w:p w14:paraId="0CEBD494" w14:textId="77777777" w:rsidR="00DB142C" w:rsidRDefault="00DB142C" w:rsidP="00DB142C">
            <w:pPr>
              <w:pStyle w:val="Paragraphedeliste"/>
              <w:numPr>
                <w:ilvl w:val="0"/>
                <w:numId w:val="36"/>
              </w:numPr>
            </w:pPr>
            <w:r>
              <w:t xml:space="preserve">Lancer la simulation ; </w:t>
            </w:r>
          </w:p>
          <w:p w14:paraId="4E46E338" w14:textId="77777777" w:rsidR="00DB142C" w:rsidRDefault="00DB142C" w:rsidP="00DB142C">
            <w:pPr>
              <w:pStyle w:val="Paragraphedeliste"/>
              <w:numPr>
                <w:ilvl w:val="0"/>
                <w:numId w:val="36"/>
              </w:numPr>
            </w:pPr>
            <w:r>
              <w:t xml:space="preserve">Exploiter les réponses temporelles et le diagramme de Bode qui s’affichent pour comparer la réponse du système vis-à-vis des critères 1 et 2 du cahier des charges. </w:t>
            </w:r>
          </w:p>
          <w:p w14:paraId="2389E0D0" w14:textId="1C7F882B" w:rsidR="00634830" w:rsidRPr="00F0538B" w:rsidRDefault="00DB142C" w:rsidP="00DB142C">
            <w:pPr>
              <w:pStyle w:val="Paragraphedeliste"/>
              <w:numPr>
                <w:ilvl w:val="0"/>
                <w:numId w:val="36"/>
              </w:numPr>
            </w:pPr>
            <w:r>
              <w:t xml:space="preserve">Choisir la valeur de </w:t>
            </w:r>
            <w:proofErr w:type="spellStart"/>
            <w:r>
              <w:t>Kp</w:t>
            </w:r>
            <w:proofErr w:type="spellEnd"/>
            <w:r>
              <w:t xml:space="preserve"> qui permet de répondre à ces deux premiers critères.</w:t>
            </w:r>
          </w:p>
        </w:tc>
      </w:tr>
    </w:tbl>
    <w:p w14:paraId="3CDC2907" w14:textId="77777777" w:rsidR="00634830" w:rsidRDefault="00634830" w:rsidP="00634830"/>
    <w:p w14:paraId="651EB919" w14:textId="0D51A9E8" w:rsidR="00634830" w:rsidRDefault="00634830" w:rsidP="00634830">
      <w:pPr>
        <w:pStyle w:val="Titre2"/>
      </w:pPr>
      <w:r>
        <w:t>Ajout d’une correction intégrale : le correcteur PI</w:t>
      </w:r>
    </w:p>
    <w:p w14:paraId="042AA980" w14:textId="77777777" w:rsidR="00634830" w:rsidRDefault="00634830" w:rsidP="00634830">
      <w:r>
        <w:t xml:space="preserve">On conserve la valeur de </w:t>
      </w:r>
      <w:proofErr w:type="spellStart"/>
      <w:r>
        <w:t>Kp</w:t>
      </w:r>
      <w:proofErr w:type="spellEnd"/>
      <w:r>
        <w:t xml:space="preserve"> (voisine de 0,8) obtenue au travail précédent.</w:t>
      </w:r>
    </w:p>
    <w:p w14:paraId="73B55309" w14:textId="77777777" w:rsidR="00634830" w:rsidRDefault="00634830" w:rsidP="00634830">
      <w:r>
        <w:t>L’objectif est maintenant mettre en place une correction intégrale qui devrait permettre de contrecarrer l’effet des perturbations qui s’exercent sur le balancier en mouvement (turbulences ou frottement de la liaison pivot sur le système D2C).</w:t>
      </w:r>
    </w:p>
    <w:p w14:paraId="033A3F01" w14:textId="011D2736" w:rsidR="00634830" w:rsidRPr="00A679D8" w:rsidRDefault="00634830" w:rsidP="00634830">
      <w:pPr>
        <w:pStyle w:val="Titre3"/>
      </w:pPr>
      <w:r>
        <w:t>M</w:t>
      </w:r>
      <w:r w:rsidRPr="00A679D8">
        <w:t>ise en place de la perturbation</w:t>
      </w:r>
    </w:p>
    <w:p w14:paraId="5FD6A697" w14:textId="77777777" w:rsidR="00634830" w:rsidRDefault="00634830" w:rsidP="00634830">
      <w:r>
        <w:t>On se propose d’ajouter une perturbation en échelon pour visualiser l’effet des modifications apportées ultérieurement au correcteur.</w:t>
      </w:r>
    </w:p>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44AF858D" w14:textId="77777777" w:rsidTr="00634830">
        <w:tc>
          <w:tcPr>
            <w:tcW w:w="9618" w:type="dxa"/>
            <w:shd w:val="pct10" w:color="auto" w:fill="auto"/>
          </w:tcPr>
          <w:p w14:paraId="6388E6CD" w14:textId="77777777" w:rsidR="00634830" w:rsidRPr="00634830" w:rsidRDefault="00634830" w:rsidP="00DB142C">
            <w:pPr>
              <w:pStyle w:val="Activit"/>
              <w:rPr>
                <w:rFonts w:cstheme="minorBidi"/>
                <w:bCs w:val="0"/>
              </w:rPr>
            </w:pPr>
            <w:r>
              <w:t xml:space="preserve"> </w:t>
            </w:r>
          </w:p>
          <w:p w14:paraId="0FCC32A7" w14:textId="77777777" w:rsidR="00DB142C" w:rsidRDefault="00DB142C" w:rsidP="00DB142C">
            <w:pPr>
              <w:pStyle w:val="Paragraphedeliste"/>
              <w:numPr>
                <w:ilvl w:val="0"/>
                <w:numId w:val="39"/>
              </w:numPr>
            </w:pPr>
            <w:r>
              <w:t>Mettre en place un échelon dans le schéma-bloc, pour simuler l’application d’une perturbation de couple sur le balancier de 0,002 Nm à l’instant t=6s ; augmenter la durée de la simulation à 20s (bloc « Time »).</w:t>
            </w:r>
          </w:p>
          <w:p w14:paraId="160B25A2" w14:textId="2EAF54B4" w:rsidR="00634830" w:rsidRPr="00F0538B" w:rsidRDefault="00DB142C" w:rsidP="00DB142C">
            <w:pPr>
              <w:pStyle w:val="Paragraphedeliste"/>
              <w:numPr>
                <w:ilvl w:val="0"/>
                <w:numId w:val="39"/>
              </w:numPr>
            </w:pPr>
            <w:r>
              <w:t>Relancer la simulation et vérifier que son effet ne disparaît pas en régime établi.</w:t>
            </w:r>
          </w:p>
        </w:tc>
      </w:tr>
    </w:tbl>
    <w:p w14:paraId="7493B338" w14:textId="0AFC62A1" w:rsidR="00634830" w:rsidRDefault="00DA3CBA" w:rsidP="00634830">
      <w:pPr>
        <w:rPr>
          <w:bCs/>
        </w:rPr>
      </w:pPr>
      <w:r w:rsidRPr="00A679D8">
        <w:rPr>
          <w:noProof/>
          <w:lang w:eastAsia="fr-FR"/>
        </w:rPr>
        <w:drawing>
          <wp:anchor distT="0" distB="0" distL="114300" distR="114300" simplePos="0" relativeHeight="251686912" behindDoc="0" locked="0" layoutInCell="1" allowOverlap="1" wp14:anchorId="001B2423" wp14:editId="375B1CDE">
            <wp:simplePos x="0" y="0"/>
            <wp:positionH relativeFrom="column">
              <wp:posOffset>4162449</wp:posOffset>
            </wp:positionH>
            <wp:positionV relativeFrom="paragraph">
              <wp:posOffset>10004</wp:posOffset>
            </wp:positionV>
            <wp:extent cx="1889125" cy="871220"/>
            <wp:effectExtent l="0" t="0" r="0"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9125" cy="871220"/>
                    </a:xfrm>
                    <a:prstGeom prst="rect">
                      <a:avLst/>
                    </a:prstGeom>
                    <a:noFill/>
                    <a:ln>
                      <a:noFill/>
                    </a:ln>
                  </pic:spPr>
                </pic:pic>
              </a:graphicData>
            </a:graphic>
          </wp:anchor>
        </w:drawing>
      </w:r>
    </w:p>
    <w:p w14:paraId="68C0CE9A" w14:textId="5758C03F" w:rsidR="00634830" w:rsidRPr="00A679D8" w:rsidRDefault="00634830" w:rsidP="00634830">
      <w:pPr>
        <w:pStyle w:val="Titre3"/>
      </w:pPr>
      <w:r>
        <w:t>Choix du coefficient Ki2 du correcteur</w:t>
      </w:r>
    </w:p>
    <w:p w14:paraId="1AD44E88" w14:textId="49434AF6" w:rsidR="00634830" w:rsidRDefault="00634830" w:rsidP="00634830">
      <w:pPr>
        <w:rPr>
          <w:bCs/>
        </w:rPr>
      </w:pPr>
      <w:r>
        <w:rPr>
          <w:bCs/>
        </w:rPr>
        <w:t>On se propose de choisir la valeur de Ki2 en an</w:t>
      </w:r>
      <w:r w:rsidR="00DA3CBA">
        <w:rPr>
          <w:bCs/>
        </w:rPr>
        <w:t>ticipant l’effet du correcteur </w:t>
      </w:r>
      <w:r w:rsidR="00DA3CBA" w:rsidRPr="00DA3CBA">
        <w:rPr>
          <w:noProof/>
          <w:lang w:eastAsia="fr-FR"/>
        </w:rPr>
        <w:t xml:space="preserve"> </w:t>
      </w:r>
    </w:p>
    <w:p w14:paraId="184BBAD6" w14:textId="339F7C02"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65417BC7" w14:textId="77777777" w:rsidTr="00634830">
        <w:tc>
          <w:tcPr>
            <w:tcW w:w="9618" w:type="dxa"/>
            <w:shd w:val="pct10" w:color="auto" w:fill="auto"/>
          </w:tcPr>
          <w:p w14:paraId="2C4B5486" w14:textId="77777777" w:rsidR="00634830" w:rsidRPr="00634830" w:rsidRDefault="00634830" w:rsidP="00DB142C">
            <w:pPr>
              <w:pStyle w:val="Activit"/>
              <w:rPr>
                <w:rFonts w:cstheme="minorBidi"/>
                <w:bCs w:val="0"/>
              </w:rPr>
            </w:pPr>
            <w:r>
              <w:t xml:space="preserve"> </w:t>
            </w:r>
          </w:p>
          <w:p w14:paraId="10E10D09" w14:textId="77777777" w:rsidR="00DB142C" w:rsidRPr="00DB142C" w:rsidRDefault="00DB142C" w:rsidP="004C2A18">
            <w:pPr>
              <w:pStyle w:val="Paragraphedeliste"/>
              <w:numPr>
                <w:ilvl w:val="0"/>
                <w:numId w:val="40"/>
              </w:numPr>
              <w:rPr>
                <w:bCs/>
              </w:rPr>
            </w:pPr>
            <w:r w:rsidRPr="00DB142C">
              <w:rPr>
                <w:bCs/>
              </w:rPr>
              <w:t xml:space="preserve">Montrer que l’association de Kp2 et Ki2 telle que celle proposée dans le schéma-bloc (figure ci-contre) donne une fonction de transfert du correcteur de la forme </w:t>
            </w:r>
            <w:r w:rsidRPr="00A679D8">
              <w:rPr>
                <w:position w:val="-54"/>
              </w:rPr>
              <w:object w:dxaOrig="2260" w:dyaOrig="1200" w14:anchorId="4FB0CBAC">
                <v:shape id="_x0000_i1276" type="#_x0000_t75" style="width:112.75pt;height:59.75pt" o:ole="">
                  <v:imagedata r:id="rId41" o:title=""/>
                </v:shape>
                <o:OLEObject Type="Embed" ProgID="Equation.3" ShapeID="_x0000_i1276" DrawAspect="Content" ObjectID="_1603108797" r:id="rId42"/>
              </w:object>
            </w:r>
            <w:r w:rsidRPr="00DB142C">
              <w:rPr>
                <w:bCs/>
              </w:rPr>
              <w:t xml:space="preserve">   (correcteur proportionnel intégral)</w:t>
            </w:r>
            <w:r w:rsidRPr="00DB142C">
              <w:rPr>
                <w:bCs/>
              </w:rPr>
              <w:t xml:space="preserve"> </w:t>
            </w:r>
            <w:r w:rsidRPr="00DB142C">
              <w:rPr>
                <w:bCs/>
              </w:rPr>
              <w:t xml:space="preserve">où </w:t>
            </w:r>
            <w:r w:rsidRPr="00E22D6E">
              <w:rPr>
                <w:position w:val="-24"/>
              </w:rPr>
              <w:object w:dxaOrig="540" w:dyaOrig="620" w14:anchorId="4C8253EF">
                <v:shape id="_x0000_i1277" type="#_x0000_t75" style="width:27.15pt;height:31.25pt" o:ole="">
                  <v:imagedata r:id="rId43" o:title=""/>
                </v:shape>
                <o:OLEObject Type="Embed" ProgID="Equation.3" ShapeID="_x0000_i1277" DrawAspect="Content" ObjectID="_1603108798" r:id="rId44"/>
              </w:object>
            </w:r>
            <w:r>
              <w:t>est la constante de temps de ce correcteur PI.</w:t>
            </w:r>
            <w:r>
              <w:t xml:space="preserve"> </w:t>
            </w:r>
          </w:p>
          <w:p w14:paraId="041A0A6B" w14:textId="77777777" w:rsidR="00DB142C" w:rsidRDefault="00DB142C" w:rsidP="007D3414">
            <w:pPr>
              <w:pStyle w:val="Paragraphedeliste"/>
              <w:numPr>
                <w:ilvl w:val="0"/>
                <w:numId w:val="40"/>
              </w:numPr>
              <w:rPr>
                <w:bCs/>
              </w:rPr>
            </w:pPr>
            <w:r w:rsidRPr="00DB142C">
              <w:rPr>
                <w:bCs/>
              </w:rPr>
              <w:lastRenderedPageBreak/>
              <w:t>T</w:t>
            </w:r>
            <w:r w:rsidRPr="00DB142C">
              <w:rPr>
                <w:bCs/>
              </w:rPr>
              <w:t>racer l’allure du diagramme de Bode du correcteur et montrer que sur la courbe de phase de la FTBO de la boucle de vitesse du système D2C, l’intégrateur provoquera une diminution de 90° des valeurs de phase.</w:t>
            </w:r>
          </w:p>
          <w:p w14:paraId="5C7C8FFE" w14:textId="77777777" w:rsidR="00DB142C" w:rsidRDefault="00DB142C" w:rsidP="009E7A5A">
            <w:pPr>
              <w:pStyle w:val="Paragraphedeliste"/>
              <w:numPr>
                <w:ilvl w:val="0"/>
                <w:numId w:val="40"/>
              </w:numPr>
              <w:rPr>
                <w:bCs/>
              </w:rPr>
            </w:pPr>
            <w:r w:rsidRPr="00DB142C">
              <w:rPr>
                <w:bCs/>
              </w:rPr>
              <w:t>C</w:t>
            </w:r>
            <w:r w:rsidRPr="00DB142C">
              <w:rPr>
                <w:bCs/>
              </w:rPr>
              <w:t xml:space="preserve">hoisir alors la pulsation de cassure </w:t>
            </w:r>
            <w:r w:rsidRPr="00A679D8">
              <w:rPr>
                <w:position w:val="-28"/>
              </w:rPr>
              <w:object w:dxaOrig="1020" w:dyaOrig="660" w14:anchorId="3EDAD87B">
                <v:shape id="_x0000_i1278" type="#_x0000_t75" style="width:50.95pt;height:33.3pt" o:ole="">
                  <v:imagedata r:id="rId45" o:title=""/>
                </v:shape>
                <o:OLEObject Type="Embed" ProgID="Equation.3" ShapeID="_x0000_i1278" DrawAspect="Content" ObjectID="_1603108799" r:id="rId46"/>
              </w:object>
            </w:r>
            <w:r w:rsidRPr="00DB142C">
              <w:rPr>
                <w:bCs/>
              </w:rPr>
              <w:t>de ce correcteur, la plus élevée possible, pour qu’il ne modifie pas la marge de phase obtenue avec le réglage de Kp2 ; en déduire la valeur de Ki2 optimale.</w:t>
            </w:r>
            <w:r w:rsidRPr="00DB142C">
              <w:rPr>
                <w:bCs/>
              </w:rPr>
              <w:t xml:space="preserve"> </w:t>
            </w:r>
          </w:p>
          <w:p w14:paraId="60F655AB" w14:textId="0548D785" w:rsidR="00634830" w:rsidRPr="00DB142C" w:rsidRDefault="00DB142C" w:rsidP="00DB142C">
            <w:pPr>
              <w:pStyle w:val="Paragraphedeliste"/>
              <w:numPr>
                <w:ilvl w:val="0"/>
                <w:numId w:val="40"/>
              </w:numPr>
              <w:rPr>
                <w:bCs/>
              </w:rPr>
            </w:pPr>
            <w:r>
              <w:rPr>
                <w:bCs/>
              </w:rPr>
              <w:t>V</w:t>
            </w:r>
            <w:r w:rsidRPr="00DB142C">
              <w:rPr>
                <w:bCs/>
              </w:rPr>
              <w:t>érifier le choix et l’effet du correcteur en traçant le diagramme de Bode du système corrigé ; vérifier que la perturbation peut être annulée en régime établi (choisir une durée de simulation de 20s). Commenter.</w:t>
            </w:r>
          </w:p>
        </w:tc>
      </w:tr>
    </w:tbl>
    <w:p w14:paraId="39E509BD" w14:textId="77777777" w:rsidR="00634830" w:rsidRDefault="00634830" w:rsidP="00634830">
      <w:pPr>
        <w:rPr>
          <w:bCs/>
        </w:rPr>
      </w:pPr>
    </w:p>
    <w:p w14:paraId="3BDC3801" w14:textId="742D9830" w:rsidR="00634830" w:rsidRDefault="00DB142C" w:rsidP="00634830">
      <w:pPr>
        <w:pStyle w:val="Titre3"/>
      </w:pPr>
      <w:r w:rsidRPr="00515CAD">
        <w:rPr>
          <w:noProof/>
          <w:lang w:eastAsia="fr-FR"/>
        </w:rPr>
        <w:drawing>
          <wp:anchor distT="0" distB="0" distL="114300" distR="114300" simplePos="0" relativeHeight="251683840" behindDoc="0" locked="0" layoutInCell="1" allowOverlap="1" wp14:anchorId="57F4A84C" wp14:editId="7631920D">
            <wp:simplePos x="0" y="0"/>
            <wp:positionH relativeFrom="margin">
              <wp:align>right</wp:align>
            </wp:positionH>
            <wp:positionV relativeFrom="paragraph">
              <wp:posOffset>137759</wp:posOffset>
            </wp:positionV>
            <wp:extent cx="2519045" cy="1751330"/>
            <wp:effectExtent l="0" t="0" r="0" b="127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045" cy="1751330"/>
                    </a:xfrm>
                    <a:prstGeom prst="rect">
                      <a:avLst/>
                    </a:prstGeom>
                    <a:noFill/>
                    <a:ln>
                      <a:noFill/>
                    </a:ln>
                  </pic:spPr>
                </pic:pic>
              </a:graphicData>
            </a:graphic>
          </wp:anchor>
        </w:drawing>
      </w:r>
      <w:r w:rsidR="00634830">
        <w:t>Analyse de l’effet de la correction dérivée :</w:t>
      </w:r>
    </w:p>
    <w:p w14:paraId="0A5D500A" w14:textId="0B7FB689" w:rsidR="00634830" w:rsidRDefault="00634830" w:rsidP="00634830">
      <w:pPr>
        <w:rPr>
          <w:bCs/>
        </w:rPr>
      </w:pPr>
    </w:p>
    <w:p w14:paraId="38D442A9" w14:textId="0FBCC2CE" w:rsidR="00634830" w:rsidRDefault="00634830" w:rsidP="00634830">
      <w:pPr>
        <w:rPr>
          <w:bCs/>
        </w:rPr>
      </w:pPr>
      <w:r>
        <w:rPr>
          <w:bCs/>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32466E84" w14:textId="3E4B9205" w:rsidR="00634830" w:rsidRDefault="00634830" w:rsidP="00634830">
      <w:pPr>
        <w:rPr>
          <w:bCs/>
        </w:rPr>
      </w:pPr>
      <w:r>
        <w:rPr>
          <w:bCs/>
        </w:rPr>
        <w:t>On propose de garder les corrections précédentes, avec Kp2 = 0,5 et Ki2 = 0,05 ;</w:t>
      </w:r>
    </w:p>
    <w:p w14:paraId="530A89EE" w14:textId="77777777" w:rsidR="00634830" w:rsidRDefault="00634830" w:rsidP="00634830">
      <w:pPr>
        <w:rPr>
          <w:bCs/>
        </w:rPr>
      </w:pPr>
      <w:r>
        <w:rPr>
          <w:bCs/>
        </w:rPr>
        <w:t>Tout en ajoutant une correction dérivée : Kd2 = 6 et N = 50.</w:t>
      </w:r>
    </w:p>
    <w:p w14:paraId="270B8EFA"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5311F5F5" w14:textId="77777777" w:rsidTr="00634830">
        <w:tc>
          <w:tcPr>
            <w:tcW w:w="9618" w:type="dxa"/>
            <w:shd w:val="pct10" w:color="auto" w:fill="auto"/>
          </w:tcPr>
          <w:p w14:paraId="0178CD0A" w14:textId="77777777" w:rsidR="00634830" w:rsidRPr="00634830" w:rsidRDefault="00634830" w:rsidP="00DB142C">
            <w:pPr>
              <w:pStyle w:val="Activit"/>
              <w:rPr>
                <w:rFonts w:cstheme="minorBidi"/>
                <w:bCs w:val="0"/>
              </w:rPr>
            </w:pPr>
            <w:r>
              <w:t xml:space="preserve"> </w:t>
            </w:r>
          </w:p>
          <w:p w14:paraId="22AF4F28" w14:textId="77777777" w:rsidR="00DB142C" w:rsidRDefault="00DB142C" w:rsidP="00A4473F">
            <w:pPr>
              <w:pStyle w:val="Paragraphedeliste"/>
              <w:numPr>
                <w:ilvl w:val="0"/>
                <w:numId w:val="41"/>
              </w:numPr>
              <w:rPr>
                <w:bCs/>
              </w:rPr>
            </w:pPr>
            <w:r w:rsidRPr="00DB142C">
              <w:rPr>
                <w:bCs/>
              </w:rPr>
              <w:t xml:space="preserve">Analyser l’effet de cette nouvelle correction, et montrer dans un premier temps, que le gain proportionnel </w:t>
            </w:r>
            <w:proofErr w:type="spellStart"/>
            <w:r w:rsidRPr="00DB142C">
              <w:rPr>
                <w:bCs/>
              </w:rPr>
              <w:t>Kp</w:t>
            </w:r>
            <w:proofErr w:type="spellEnd"/>
            <w:r w:rsidRPr="00DB142C">
              <w:rPr>
                <w:bCs/>
              </w:rPr>
              <w:t xml:space="preserve"> peut être augmenté de manière importante grâce à l’utilisation de cette correction dérivée.</w:t>
            </w:r>
          </w:p>
          <w:p w14:paraId="125E9F4D" w14:textId="4EB81216" w:rsidR="00634830" w:rsidRPr="00DB142C" w:rsidRDefault="00DB142C" w:rsidP="00DB142C">
            <w:pPr>
              <w:pStyle w:val="Paragraphedeliste"/>
              <w:numPr>
                <w:ilvl w:val="0"/>
                <w:numId w:val="41"/>
              </w:numPr>
              <w:rPr>
                <w:bCs/>
              </w:rPr>
            </w:pPr>
            <w:r w:rsidRPr="00DB142C">
              <w:rPr>
                <w:bCs/>
              </w:rPr>
              <w:t>Mettre en place dans un deuxième temps la correction proportionnelle pour tenter de valider tous les critères du cahier des charges ; identifier l’effet principal de cette correction dérivée après ajustement du coefficient proportionnel.</w:t>
            </w:r>
          </w:p>
        </w:tc>
      </w:tr>
    </w:tbl>
    <w:p w14:paraId="7315AB0E" w14:textId="77777777" w:rsidR="00634830" w:rsidRDefault="00634830" w:rsidP="00634830"/>
    <w:p w14:paraId="7F5107F6" w14:textId="23905CDC" w:rsidR="00024BB1" w:rsidRDefault="00A43DEF" w:rsidP="00D40FFB">
      <w:pPr>
        <w:pStyle w:val="Titre1"/>
      </w:pPr>
      <w:r>
        <w:rPr>
          <w:noProof/>
        </w:rPr>
        <w:object w:dxaOrig="225" w:dyaOrig="225" w14:anchorId="3933D0FB">
          <v:shape id="_x0000_s1047" type="#_x0000_t75" style="position:absolute;left:0;text-align:left;margin-left:344.75pt;margin-top:34.7pt;width:137.2pt;height:72.7pt;z-index:251685888;mso-position-horizontal-relative:text;mso-position-vertical-relative:text;mso-width-relative:page;mso-height-relative:page">
            <v:imagedata r:id="rId47" o:title=""/>
            <w10:wrap type="square"/>
          </v:shape>
          <o:OLEObject Type="Embed" ProgID="Word.Picture.8" ShapeID="_x0000_s1047" DrawAspect="Content" ObjectID="_1603108802" r:id="rId48"/>
        </w:object>
      </w:r>
      <w:r w:rsidR="00D40FFB">
        <w:t xml:space="preserve">Travail de synthèse : </w:t>
      </w:r>
      <w:r w:rsidR="00024BB1">
        <w:t>analyse des écarts entre le modèle et le réel.</w:t>
      </w:r>
    </w:p>
    <w:p w14:paraId="494F64CC" w14:textId="0B836A6E" w:rsidR="00024BB1" w:rsidRDefault="00024BB1" w:rsidP="00024BB1">
      <w:pPr>
        <w:tabs>
          <w:tab w:val="left" w:pos="703"/>
        </w:tabs>
      </w:pPr>
      <w:bookmarkStart w:id="32" w:name="_GoBack"/>
      <w:bookmarkEnd w:id="32"/>
      <w:r w:rsidRPr="00D827F2">
        <w:rPr>
          <w:b/>
        </w:rPr>
        <w:t>Nota</w:t>
      </w:r>
      <w:r>
        <w:t> : concernant les correspondances de coefficients du correcteur intégral entre simulation et expérimentation :</w:t>
      </w:r>
    </w:p>
    <w:p w14:paraId="05DAD156" w14:textId="77777777" w:rsidR="00024BB1" w:rsidRDefault="00024BB1" w:rsidP="00024BB1">
      <w:pPr>
        <w:tabs>
          <w:tab w:val="left" w:pos="703"/>
        </w:tabs>
      </w:pPr>
    </w:p>
    <w:p w14:paraId="369D80F2" w14:textId="77777777" w:rsidR="00024BB1" w:rsidRDefault="00024BB1" w:rsidP="00024BB1">
      <w:pPr>
        <w:tabs>
          <w:tab w:val="left" w:pos="703"/>
        </w:tabs>
      </w:pPr>
      <w:r>
        <w:t>La relation de récurrence mise en place dans le programme du système D</w:t>
      </w:r>
      <w:r w:rsidRPr="00D827F2">
        <w:rPr>
          <w:kern w:val="22"/>
          <w:vertAlign w:val="superscript"/>
        </w:rPr>
        <w:t>2</w:t>
      </w:r>
      <w:r>
        <w:t>C pour la correction intégrale est :</w:t>
      </w:r>
    </w:p>
    <w:p w14:paraId="5368A04D" w14:textId="77777777" w:rsidR="00024BB1" w:rsidRDefault="00024BB1" w:rsidP="00024BB1">
      <w:pPr>
        <w:tabs>
          <w:tab w:val="left" w:pos="703"/>
        </w:tabs>
      </w:pPr>
      <w:r w:rsidRPr="00D827F2">
        <w:rPr>
          <w:position w:val="-12"/>
        </w:rPr>
        <w:object w:dxaOrig="2140" w:dyaOrig="360" w14:anchorId="4852137E">
          <v:shape id="_x0000_i1112" type="#_x0000_t75" style="width:107.3pt;height:18.35pt" o:ole="">
            <v:imagedata r:id="rId49" o:title=""/>
          </v:shape>
          <o:OLEObject Type="Embed" ProgID="Equation.3" ShapeID="_x0000_i1112" DrawAspect="Content" ObjectID="_1603108800" r:id="rId50"/>
        </w:object>
      </w:r>
      <w:r>
        <w:t xml:space="preserve">    </w:t>
      </w:r>
    </w:p>
    <w:p w14:paraId="34ACBF57" w14:textId="042A560F" w:rsidR="00024BB1" w:rsidRDefault="00024BB1" w:rsidP="00024BB1">
      <w:pPr>
        <w:tabs>
          <w:tab w:val="left" w:pos="703"/>
        </w:tabs>
      </w:pPr>
      <w:proofErr w:type="gramStart"/>
      <w:r>
        <w:t>Te étant</w:t>
      </w:r>
      <w:proofErr w:type="gramEnd"/>
      <w:r>
        <w:t xml:space="preserve"> la période d’échantillonnage choisie à 3,2 millisecondes.</w:t>
      </w:r>
      <w:r w:rsidR="00DA3CBA">
        <w:t xml:space="preserve"> </w:t>
      </w:r>
      <w:r w:rsidR="00A43DEF">
        <w:t>E</w:t>
      </w:r>
      <w:r>
        <w:t>n conséquence, pour le coefficient Ki on a la relation :</w:t>
      </w:r>
    </w:p>
    <w:p w14:paraId="62353AAE" w14:textId="77777777" w:rsidR="00024BB1" w:rsidRDefault="00024BB1" w:rsidP="00024BB1">
      <w:pPr>
        <w:tabs>
          <w:tab w:val="left" w:pos="703"/>
        </w:tabs>
      </w:pPr>
      <w:r>
        <w:t>Ki(D</w:t>
      </w:r>
      <w:r w:rsidRPr="00D827F2">
        <w:rPr>
          <w:kern w:val="22"/>
          <w:vertAlign w:val="superscript"/>
        </w:rPr>
        <w:t>2</w:t>
      </w:r>
      <w:r>
        <w:t>C) = Ki (simulation) x 3,</w:t>
      </w:r>
      <w:proofErr w:type="gramStart"/>
      <w:r>
        <w:t>2 .</w:t>
      </w:r>
      <w:proofErr w:type="gramEnd"/>
      <w:r>
        <w:t xml:space="preserve"> 10</w:t>
      </w:r>
      <w:r w:rsidRPr="00D827F2">
        <w:rPr>
          <w:kern w:val="22"/>
          <w:vertAlign w:val="superscript"/>
        </w:rPr>
        <w:t>-3</w:t>
      </w:r>
      <w:proofErr w:type="gramStart"/>
      <w:r>
        <w:t xml:space="preserve">   ;</w:t>
      </w:r>
      <w:proofErr w:type="gramEnd"/>
      <w:r>
        <w:t xml:space="preserve"> ou encore : </w:t>
      </w:r>
      <w:r w:rsidRPr="00D827F2">
        <w:rPr>
          <w:bdr w:val="single" w:sz="4" w:space="0" w:color="auto"/>
        </w:rPr>
        <w:t>Ki(D</w:t>
      </w:r>
      <w:r w:rsidRPr="00D827F2">
        <w:rPr>
          <w:kern w:val="22"/>
          <w:bdr w:val="single" w:sz="4" w:space="0" w:color="auto"/>
          <w:vertAlign w:val="superscript"/>
        </w:rPr>
        <w:t>2</w:t>
      </w:r>
      <w:r w:rsidRPr="00D827F2">
        <w:rPr>
          <w:bdr w:val="single" w:sz="4" w:space="0" w:color="auto"/>
        </w:rPr>
        <w:t>C) = Ki(simulation) / 312,5</w:t>
      </w:r>
    </w:p>
    <w:p w14:paraId="1DDF2B6F" w14:textId="77777777" w:rsidR="00A43DEF" w:rsidRDefault="00A43DEF" w:rsidP="00A43DEF">
      <w:pPr>
        <w:rPr>
          <w:highlight w:val="green"/>
        </w:rPr>
      </w:pP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A43DEF" w14:paraId="752EA8B0" w14:textId="77777777" w:rsidTr="009F6249">
        <w:tc>
          <w:tcPr>
            <w:tcW w:w="9618" w:type="dxa"/>
            <w:shd w:val="clear" w:color="auto" w:fill="F2DBDB" w:themeFill="accent2" w:themeFillTint="33"/>
          </w:tcPr>
          <w:p w14:paraId="1592146C" w14:textId="77777777" w:rsidR="00A43DEF" w:rsidRPr="00A43DEF" w:rsidRDefault="00A43DEF" w:rsidP="00A43DEF">
            <w:pPr>
              <w:pStyle w:val="Activit"/>
              <w:numPr>
                <w:ilvl w:val="0"/>
                <w:numId w:val="0"/>
              </w:numPr>
              <w:rPr>
                <w:b/>
                <w:sz w:val="24"/>
              </w:rPr>
            </w:pPr>
            <w:r w:rsidRPr="00A43DEF">
              <w:rPr>
                <w:b/>
                <w:color w:val="632423" w:themeColor="accent2" w:themeShade="80"/>
                <w:sz w:val="24"/>
              </w:rPr>
              <w:t>Synthèse</w:t>
            </w:r>
          </w:p>
          <w:p w14:paraId="65A870A9" w14:textId="77777777" w:rsidR="00A43DEF" w:rsidRDefault="00A43DEF" w:rsidP="00A43DEF">
            <w:pPr>
              <w:tabs>
                <w:tab w:val="left" w:pos="703"/>
              </w:tabs>
            </w:pPr>
            <w:r>
              <w:t xml:space="preserve">En considérant les réglages optimums obtenus d’une part par la méthode de réglage expérimentale, et d’autre part par la simulation du modèle (Matlab- Simulink ou </w:t>
            </w:r>
            <w:proofErr w:type="spellStart"/>
            <w:r>
              <w:t>Scilab</w:t>
            </w:r>
            <w:proofErr w:type="spellEnd"/>
            <w:r>
              <w:t>-Xcos ou …), mettre en évidence les écarts entre le comportement réel et le comportement simulé.</w:t>
            </w:r>
          </w:p>
          <w:p w14:paraId="09F70267" w14:textId="77777777" w:rsidR="00A43DEF" w:rsidRDefault="00A43DEF" w:rsidP="00A43DEF">
            <w:pPr>
              <w:tabs>
                <w:tab w:val="left" w:pos="703"/>
              </w:tabs>
            </w:pPr>
            <w:r>
              <w:t>Les critères d’analyse proposés sont :</w:t>
            </w:r>
          </w:p>
          <w:p w14:paraId="6423D852" w14:textId="77777777" w:rsidR="00A43DEF" w:rsidRDefault="00A43DEF" w:rsidP="00A43DEF">
            <w:pPr>
              <w:numPr>
                <w:ilvl w:val="0"/>
                <w:numId w:val="26"/>
              </w:numPr>
              <w:suppressAutoHyphens/>
              <w:jc w:val="left"/>
            </w:pPr>
            <w:proofErr w:type="gramStart"/>
            <w:r>
              <w:t>la</w:t>
            </w:r>
            <w:proofErr w:type="gramEnd"/>
            <w:r>
              <w:t xml:space="preserve"> précision de la mise en vitesse ;</w:t>
            </w:r>
          </w:p>
          <w:p w14:paraId="4E2EB6C0" w14:textId="77777777" w:rsidR="00A43DEF" w:rsidRDefault="00A43DEF" w:rsidP="00A43DEF">
            <w:pPr>
              <w:numPr>
                <w:ilvl w:val="0"/>
                <w:numId w:val="26"/>
              </w:numPr>
              <w:suppressAutoHyphens/>
              <w:jc w:val="left"/>
            </w:pPr>
            <w:proofErr w:type="gramStart"/>
            <w:r>
              <w:t>la</w:t>
            </w:r>
            <w:proofErr w:type="gramEnd"/>
            <w:r>
              <w:t xml:space="preserve"> rapidité de la mise en vitesse ;</w:t>
            </w:r>
          </w:p>
          <w:p w14:paraId="7125D257" w14:textId="77777777" w:rsidR="00A43DEF" w:rsidRDefault="00A43DEF" w:rsidP="00A43DEF">
            <w:pPr>
              <w:numPr>
                <w:ilvl w:val="0"/>
                <w:numId w:val="26"/>
              </w:numPr>
              <w:suppressAutoHyphens/>
              <w:jc w:val="left"/>
            </w:pPr>
            <w:proofErr w:type="gramStart"/>
            <w:r>
              <w:t>la</w:t>
            </w:r>
            <w:proofErr w:type="gramEnd"/>
            <w:r>
              <w:t xml:space="preserve"> stabilité du réglage obtenu ; </w:t>
            </w:r>
          </w:p>
          <w:p w14:paraId="530357B4" w14:textId="77777777" w:rsidR="00A43DEF" w:rsidRDefault="00A43DEF" w:rsidP="00A43DEF">
            <w:pPr>
              <w:numPr>
                <w:ilvl w:val="0"/>
                <w:numId w:val="26"/>
              </w:numPr>
              <w:suppressAutoHyphens/>
              <w:jc w:val="left"/>
            </w:pPr>
            <w:r>
              <w:t>Les concordances entre les valeurs des coefficients obtenus par simulation et ceux effectivement acceptables sur le système réel.</w:t>
            </w:r>
          </w:p>
          <w:p w14:paraId="42487739" w14:textId="77777777" w:rsidR="00A43DEF" w:rsidRDefault="00A43DEF" w:rsidP="00A43DEF"/>
          <w:p w14:paraId="6CD8DE4B" w14:textId="150E51F1" w:rsidR="00A43DEF" w:rsidRDefault="00A43DEF" w:rsidP="009F6249">
            <w:r>
              <w:t>Proposer une ex</w:t>
            </w:r>
            <w:r>
              <w:t>plication aux écarts constatés.</w:t>
            </w:r>
          </w:p>
          <w:p w14:paraId="20263792" w14:textId="531BCEC9" w:rsidR="00A43DEF" w:rsidRPr="000064E1" w:rsidRDefault="00A43DEF" w:rsidP="009F6249"/>
        </w:tc>
      </w:tr>
    </w:tbl>
    <w:p w14:paraId="45EC12CF" w14:textId="77777777" w:rsidR="00024BB1" w:rsidRDefault="00024BB1" w:rsidP="00DA3CBA">
      <w:pPr>
        <w:tabs>
          <w:tab w:val="left" w:pos="703"/>
        </w:tabs>
      </w:pPr>
    </w:p>
    <w:sectPr w:rsidR="00024BB1" w:rsidSect="0004485A">
      <w:headerReference w:type="default" r:id="rId51"/>
      <w:footerReference w:type="default" r:id="rId52"/>
      <w:footerReference w:type="first" r:id="rId53"/>
      <w:pgSz w:w="11906" w:h="16838"/>
      <w:pgMar w:top="1134" w:right="1134" w:bottom="1134"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52C9A" w14:textId="77777777" w:rsidR="00F52921" w:rsidRDefault="00F52921" w:rsidP="00283EF8">
      <w:r>
        <w:separator/>
      </w:r>
    </w:p>
  </w:endnote>
  <w:endnote w:type="continuationSeparator" w:id="0">
    <w:p w14:paraId="1FF2F420" w14:textId="77777777" w:rsidR="00F52921" w:rsidRDefault="00F52921"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634830" w14:paraId="2C2FEA61" w14:textId="77777777" w:rsidTr="0004485A">
      <w:tc>
        <w:tcPr>
          <w:tcW w:w="3544" w:type="dxa"/>
          <w:vAlign w:val="center"/>
        </w:tcPr>
        <w:p w14:paraId="3D1429A0" w14:textId="77A5DC22" w:rsidR="00634830" w:rsidRDefault="00634830" w:rsidP="002A3176">
          <w:pPr>
            <w:pStyle w:val="Pieddepage"/>
            <w:tabs>
              <w:tab w:val="clear" w:pos="4536"/>
              <w:tab w:val="center" w:pos="3180"/>
            </w:tabs>
            <w:rPr>
              <w:rFonts w:ascii="Tw Cen MT" w:hAnsi="Tw Cen MT"/>
              <w:i/>
              <w:sz w:val="18"/>
            </w:rPr>
          </w:pPr>
          <w:r>
            <w:rPr>
              <w:rFonts w:ascii="Tw Cen MT" w:hAnsi="Tw Cen MT"/>
              <w:i/>
              <w:sz w:val="18"/>
            </w:rPr>
            <w:t>Xavier Pessoles</w:t>
          </w:r>
        </w:p>
        <w:p w14:paraId="498DC28E" w14:textId="77777777" w:rsidR="00634830" w:rsidRPr="00CF549E" w:rsidRDefault="00634830"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5E6D9CD9" w14:textId="01F66272" w:rsidR="00634830" w:rsidRPr="00A4601C" w:rsidRDefault="00634830"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DA3CBA">
            <w:rPr>
              <w:b/>
              <w:noProof/>
            </w:rPr>
            <w:t>9</w:t>
          </w:r>
          <w:r w:rsidRPr="00A4601C">
            <w:rPr>
              <w:b/>
            </w:rPr>
            <w:fldChar w:fldCharType="end"/>
          </w:r>
        </w:p>
      </w:tc>
      <w:tc>
        <w:tcPr>
          <w:tcW w:w="3969" w:type="dxa"/>
        </w:tcPr>
        <w:p w14:paraId="2E2713D0" w14:textId="77777777" w:rsidR="00634830" w:rsidRPr="00CF549E" w:rsidRDefault="00634830" w:rsidP="00283EF8">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19FB2085" w14:textId="77777777" w:rsidR="00634830" w:rsidRDefault="00634830">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634830" w14:paraId="2DE6B6B1" w14:textId="77777777" w:rsidTr="00634830">
      <w:tc>
        <w:tcPr>
          <w:tcW w:w="3544" w:type="dxa"/>
          <w:vAlign w:val="center"/>
        </w:tcPr>
        <w:p w14:paraId="0B2C0391" w14:textId="77777777" w:rsidR="00634830" w:rsidRDefault="00634830" w:rsidP="00D06B1A">
          <w:pPr>
            <w:pStyle w:val="Pieddepage"/>
            <w:tabs>
              <w:tab w:val="clear" w:pos="4536"/>
              <w:tab w:val="center" w:pos="3180"/>
            </w:tabs>
            <w:rPr>
              <w:rFonts w:ascii="Tw Cen MT" w:hAnsi="Tw Cen MT"/>
              <w:i/>
              <w:sz w:val="18"/>
            </w:rPr>
          </w:pPr>
          <w:r>
            <w:rPr>
              <w:rFonts w:ascii="Tw Cen MT" w:hAnsi="Tw Cen MT"/>
              <w:i/>
              <w:sz w:val="18"/>
            </w:rPr>
            <w:t>Xavier Pessoles</w:t>
          </w:r>
        </w:p>
        <w:p w14:paraId="32918899" w14:textId="77777777" w:rsidR="00634830" w:rsidRPr="00CF549E" w:rsidRDefault="00634830" w:rsidP="00D06B1A">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143234E5" w14:textId="7B98574A" w:rsidR="00634830" w:rsidRPr="00A4601C" w:rsidRDefault="00634830" w:rsidP="00D06B1A">
          <w:pPr>
            <w:pStyle w:val="Pieddepage"/>
            <w:jc w:val="center"/>
            <w:rPr>
              <w:b/>
            </w:rPr>
          </w:pPr>
          <w:r w:rsidRPr="00A4601C">
            <w:rPr>
              <w:b/>
            </w:rPr>
            <w:fldChar w:fldCharType="begin"/>
          </w:r>
          <w:r w:rsidRPr="00A4601C">
            <w:rPr>
              <w:b/>
            </w:rPr>
            <w:instrText>PAGE   \* MERGEFORMAT</w:instrText>
          </w:r>
          <w:r w:rsidRPr="00A4601C">
            <w:rPr>
              <w:b/>
            </w:rPr>
            <w:fldChar w:fldCharType="separate"/>
          </w:r>
          <w:r w:rsidR="00DA3CBA">
            <w:rPr>
              <w:b/>
              <w:noProof/>
            </w:rPr>
            <w:t>1</w:t>
          </w:r>
          <w:r w:rsidRPr="00A4601C">
            <w:rPr>
              <w:b/>
            </w:rPr>
            <w:fldChar w:fldCharType="end"/>
          </w:r>
        </w:p>
      </w:tc>
      <w:tc>
        <w:tcPr>
          <w:tcW w:w="3969" w:type="dxa"/>
        </w:tcPr>
        <w:p w14:paraId="6523EA77" w14:textId="77777777" w:rsidR="00634830" w:rsidRPr="00CF549E" w:rsidRDefault="00634830" w:rsidP="00D06B1A">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5BE10600" w14:textId="77777777" w:rsidR="00634830" w:rsidRDefault="006348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40BF4" w14:textId="77777777" w:rsidR="00F52921" w:rsidRDefault="00F52921" w:rsidP="00283EF8">
      <w:r>
        <w:separator/>
      </w:r>
    </w:p>
  </w:footnote>
  <w:footnote w:type="continuationSeparator" w:id="0">
    <w:p w14:paraId="67DEC6AA" w14:textId="77777777" w:rsidR="00F52921" w:rsidRDefault="00F52921" w:rsidP="00283E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634830" w14:paraId="0D347096" w14:textId="77777777" w:rsidTr="00634830">
      <w:tc>
        <w:tcPr>
          <w:tcW w:w="1242" w:type="dxa"/>
        </w:tcPr>
        <w:p w14:paraId="7C44621A" w14:textId="77777777" w:rsidR="00634830" w:rsidRDefault="00634830" w:rsidP="00D06B1A">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AED3DB7" wp14:editId="7A658246">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674820B" w14:textId="77777777" w:rsidR="00634830" w:rsidRDefault="00634830" w:rsidP="00D06B1A">
          <w:pPr>
            <w:pStyle w:val="En-tte"/>
          </w:pPr>
        </w:p>
      </w:tc>
      <w:tc>
        <w:tcPr>
          <w:tcW w:w="2160" w:type="dxa"/>
          <w:vMerge w:val="restart"/>
        </w:tcPr>
        <w:p w14:paraId="1EADD0EA" w14:textId="77777777" w:rsidR="00634830" w:rsidRPr="00CF549E" w:rsidRDefault="00634830" w:rsidP="00D06B1A">
          <w:pPr>
            <w:pStyle w:val="En-tte"/>
            <w:jc w:val="right"/>
            <w:rPr>
              <w:rFonts w:ascii="Tw Cen MT" w:hAnsi="Tw Cen MT"/>
              <w:i/>
              <w:sz w:val="18"/>
            </w:rPr>
          </w:pPr>
          <w:r w:rsidRPr="00CF549E">
            <w:rPr>
              <w:rFonts w:ascii="Tw Cen MT" w:hAnsi="Tw Cen MT"/>
              <w:i/>
              <w:sz w:val="18"/>
            </w:rPr>
            <w:t>Sciences Industrielles de l’ingénieur</w:t>
          </w:r>
        </w:p>
      </w:tc>
    </w:tr>
    <w:tr w:rsidR="00634830" w14:paraId="1926A74F" w14:textId="77777777" w:rsidTr="00634830">
      <w:tc>
        <w:tcPr>
          <w:tcW w:w="1242" w:type="dxa"/>
        </w:tcPr>
        <w:p w14:paraId="2FCFDA39" w14:textId="77777777" w:rsidR="00634830" w:rsidRDefault="00634830" w:rsidP="00D06B1A">
          <w:pPr>
            <w:pStyle w:val="En-tte"/>
          </w:pPr>
        </w:p>
      </w:tc>
      <w:tc>
        <w:tcPr>
          <w:tcW w:w="6237" w:type="dxa"/>
          <w:tcBorders>
            <w:top w:val="single" w:sz="4" w:space="0" w:color="auto"/>
          </w:tcBorders>
        </w:tcPr>
        <w:p w14:paraId="53F38B3B" w14:textId="77777777" w:rsidR="00634830" w:rsidRDefault="00634830" w:rsidP="00D06B1A">
          <w:pPr>
            <w:pStyle w:val="En-tte"/>
          </w:pPr>
        </w:p>
      </w:tc>
      <w:tc>
        <w:tcPr>
          <w:tcW w:w="2160" w:type="dxa"/>
          <w:vMerge/>
        </w:tcPr>
        <w:p w14:paraId="41313E0F" w14:textId="77777777" w:rsidR="00634830" w:rsidRDefault="00634830" w:rsidP="00D06B1A">
          <w:pPr>
            <w:pStyle w:val="En-tte"/>
          </w:pPr>
        </w:p>
      </w:tc>
    </w:tr>
  </w:tbl>
  <w:p w14:paraId="1C3879F3" w14:textId="77777777" w:rsidR="00634830" w:rsidRDefault="00634830">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8D"/>
    <w:multiLevelType w:val="hybridMultilevel"/>
    <w:tmpl w:val="AE8EF594"/>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B2995"/>
    <w:multiLevelType w:val="hybridMultilevel"/>
    <w:tmpl w:val="ECF0788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066679"/>
    <w:multiLevelType w:val="hybridMultilevel"/>
    <w:tmpl w:val="E61EB1E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0388A"/>
    <w:multiLevelType w:val="hybridMultilevel"/>
    <w:tmpl w:val="09ECEB66"/>
    <w:lvl w:ilvl="0" w:tplc="1B92F2E6">
      <w:start w:val="1"/>
      <w:numFmt w:val="bullet"/>
      <w:lvlText w:val="-"/>
      <w:lvlJc w:val="left"/>
      <w:pPr>
        <w:tabs>
          <w:tab w:val="num" w:pos="643"/>
        </w:tabs>
        <w:ind w:left="643" w:hanging="360"/>
      </w:pPr>
      <w:rPr>
        <w:rFonts w:ascii="Arial" w:eastAsia="Times New Roman" w:hAnsi="Arial" w:cs="Arial" w:hint="default"/>
      </w:rPr>
    </w:lvl>
    <w:lvl w:ilvl="1" w:tplc="040C0003" w:tentative="1">
      <w:start w:val="1"/>
      <w:numFmt w:val="bullet"/>
      <w:lvlText w:val="o"/>
      <w:lvlJc w:val="left"/>
      <w:pPr>
        <w:tabs>
          <w:tab w:val="num" w:pos="1363"/>
        </w:tabs>
        <w:ind w:left="1363" w:hanging="360"/>
      </w:pPr>
      <w:rPr>
        <w:rFonts w:ascii="Courier New" w:hAnsi="Courier New" w:cs="Courier New" w:hint="default"/>
      </w:rPr>
    </w:lvl>
    <w:lvl w:ilvl="2" w:tplc="040C0005" w:tentative="1">
      <w:start w:val="1"/>
      <w:numFmt w:val="bullet"/>
      <w:lvlText w:val=""/>
      <w:lvlJc w:val="left"/>
      <w:pPr>
        <w:tabs>
          <w:tab w:val="num" w:pos="2083"/>
        </w:tabs>
        <w:ind w:left="2083" w:hanging="360"/>
      </w:pPr>
      <w:rPr>
        <w:rFonts w:ascii="Wingdings" w:hAnsi="Wingdings" w:hint="default"/>
      </w:rPr>
    </w:lvl>
    <w:lvl w:ilvl="3" w:tplc="040C0001" w:tentative="1">
      <w:start w:val="1"/>
      <w:numFmt w:val="bullet"/>
      <w:lvlText w:val=""/>
      <w:lvlJc w:val="left"/>
      <w:pPr>
        <w:tabs>
          <w:tab w:val="num" w:pos="2803"/>
        </w:tabs>
        <w:ind w:left="2803" w:hanging="360"/>
      </w:pPr>
      <w:rPr>
        <w:rFonts w:ascii="Symbol" w:hAnsi="Symbol" w:hint="default"/>
      </w:rPr>
    </w:lvl>
    <w:lvl w:ilvl="4" w:tplc="040C0003" w:tentative="1">
      <w:start w:val="1"/>
      <w:numFmt w:val="bullet"/>
      <w:lvlText w:val="o"/>
      <w:lvlJc w:val="left"/>
      <w:pPr>
        <w:tabs>
          <w:tab w:val="num" w:pos="3523"/>
        </w:tabs>
        <w:ind w:left="3523" w:hanging="360"/>
      </w:pPr>
      <w:rPr>
        <w:rFonts w:ascii="Courier New" w:hAnsi="Courier New" w:cs="Courier New" w:hint="default"/>
      </w:rPr>
    </w:lvl>
    <w:lvl w:ilvl="5" w:tplc="040C0005" w:tentative="1">
      <w:start w:val="1"/>
      <w:numFmt w:val="bullet"/>
      <w:lvlText w:val=""/>
      <w:lvlJc w:val="left"/>
      <w:pPr>
        <w:tabs>
          <w:tab w:val="num" w:pos="4243"/>
        </w:tabs>
        <w:ind w:left="4243" w:hanging="360"/>
      </w:pPr>
      <w:rPr>
        <w:rFonts w:ascii="Wingdings" w:hAnsi="Wingdings" w:hint="default"/>
      </w:rPr>
    </w:lvl>
    <w:lvl w:ilvl="6" w:tplc="040C0001" w:tentative="1">
      <w:start w:val="1"/>
      <w:numFmt w:val="bullet"/>
      <w:lvlText w:val=""/>
      <w:lvlJc w:val="left"/>
      <w:pPr>
        <w:tabs>
          <w:tab w:val="num" w:pos="4963"/>
        </w:tabs>
        <w:ind w:left="4963" w:hanging="360"/>
      </w:pPr>
      <w:rPr>
        <w:rFonts w:ascii="Symbol" w:hAnsi="Symbol" w:hint="default"/>
      </w:rPr>
    </w:lvl>
    <w:lvl w:ilvl="7" w:tplc="040C0003" w:tentative="1">
      <w:start w:val="1"/>
      <w:numFmt w:val="bullet"/>
      <w:lvlText w:val="o"/>
      <w:lvlJc w:val="left"/>
      <w:pPr>
        <w:tabs>
          <w:tab w:val="num" w:pos="5683"/>
        </w:tabs>
        <w:ind w:left="5683" w:hanging="360"/>
      </w:pPr>
      <w:rPr>
        <w:rFonts w:ascii="Courier New" w:hAnsi="Courier New" w:cs="Courier New" w:hint="default"/>
      </w:rPr>
    </w:lvl>
    <w:lvl w:ilvl="8" w:tplc="040C0005" w:tentative="1">
      <w:start w:val="1"/>
      <w:numFmt w:val="bullet"/>
      <w:lvlText w:val=""/>
      <w:lvlJc w:val="left"/>
      <w:pPr>
        <w:tabs>
          <w:tab w:val="num" w:pos="6403"/>
        </w:tabs>
        <w:ind w:left="6403" w:hanging="360"/>
      </w:pPr>
      <w:rPr>
        <w:rFonts w:ascii="Wingdings" w:hAnsi="Wingdings" w:hint="default"/>
      </w:rPr>
    </w:lvl>
  </w:abstractNum>
  <w:abstractNum w:abstractNumId="5" w15:restartNumberingAfterBreak="0">
    <w:nsid w:val="10902689"/>
    <w:multiLevelType w:val="hybridMultilevel"/>
    <w:tmpl w:val="23C22D2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B45FF"/>
    <w:multiLevelType w:val="hybridMultilevel"/>
    <w:tmpl w:val="3224092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977747"/>
    <w:multiLevelType w:val="hybridMultilevel"/>
    <w:tmpl w:val="827A0B6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B27D95"/>
    <w:multiLevelType w:val="hybridMultilevel"/>
    <w:tmpl w:val="3844F08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A7510"/>
    <w:multiLevelType w:val="hybridMultilevel"/>
    <w:tmpl w:val="5FD250A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177AD5"/>
    <w:multiLevelType w:val="hybridMultilevel"/>
    <w:tmpl w:val="E81AC152"/>
    <w:lvl w:ilvl="0" w:tplc="E27C61B0">
      <w:start w:val="1"/>
      <w:numFmt w:val="bullet"/>
      <w:lvlText w:val=""/>
      <w:lvlJc w:val="left"/>
      <w:pPr>
        <w:ind w:left="720" w:hanging="360"/>
      </w:pPr>
      <w:rPr>
        <w:rFonts w:ascii="Wingdings" w:hAnsi="Wingdings" w:hint="default"/>
        <w:color w:val="auto"/>
        <w:sz w:val="18"/>
      </w:rPr>
    </w:lvl>
    <w:lvl w:ilvl="1" w:tplc="0D7A775A">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960618"/>
    <w:multiLevelType w:val="hybridMultilevel"/>
    <w:tmpl w:val="1028429C"/>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223EBA"/>
    <w:multiLevelType w:val="hybridMultilevel"/>
    <w:tmpl w:val="3780BAB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2750D8"/>
    <w:multiLevelType w:val="hybridMultilevel"/>
    <w:tmpl w:val="5614C182"/>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7E249F"/>
    <w:multiLevelType w:val="hybridMultilevel"/>
    <w:tmpl w:val="BE0C4FB0"/>
    <w:lvl w:ilvl="0" w:tplc="4AE6C0BE">
      <w:start w:val="1"/>
      <w:numFmt w:val="decimal"/>
      <w:pStyle w:val="Activit"/>
      <w:lvlText w:val="Activité %1."/>
      <w:lvlJc w:val="left"/>
      <w:pPr>
        <w:ind w:left="113" w:firstLine="247"/>
      </w:pPr>
      <w:rPr>
        <w:rFonts w:ascii="Tw Cen MT" w:hAnsi="Tw Cen MT" w:hint="default"/>
        <w:b/>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C6040C"/>
    <w:multiLevelType w:val="hybridMultilevel"/>
    <w:tmpl w:val="043E2FEA"/>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B420457"/>
    <w:multiLevelType w:val="hybridMultilevel"/>
    <w:tmpl w:val="418E49A6"/>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9660C34"/>
    <w:multiLevelType w:val="hybridMultilevel"/>
    <w:tmpl w:val="9836CF9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B06AEF"/>
    <w:multiLevelType w:val="hybridMultilevel"/>
    <w:tmpl w:val="F87A264A"/>
    <w:lvl w:ilvl="0" w:tplc="040C0001">
      <w:start w:val="1"/>
      <w:numFmt w:val="bullet"/>
      <w:lvlText w:val=""/>
      <w:lvlJc w:val="left"/>
      <w:pPr>
        <w:tabs>
          <w:tab w:val="num" w:pos="360"/>
        </w:tabs>
        <w:ind w:left="360" w:hanging="360"/>
      </w:pPr>
      <w:rPr>
        <w:rFonts w:ascii="Symbol" w:hAnsi="Symbol" w:hint="default"/>
        <w:b w:val="0"/>
      </w:rPr>
    </w:lvl>
    <w:lvl w:ilvl="1" w:tplc="040C000F">
      <w:start w:val="1"/>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4" w15:restartNumberingAfterBreak="0">
    <w:nsid w:val="4FE8304E"/>
    <w:multiLevelType w:val="hybridMultilevel"/>
    <w:tmpl w:val="982A004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627817"/>
    <w:multiLevelType w:val="hybridMultilevel"/>
    <w:tmpl w:val="4BB00EC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15:restartNumberingAfterBreak="0">
    <w:nsid w:val="61DC0D86"/>
    <w:multiLevelType w:val="hybridMultilevel"/>
    <w:tmpl w:val="0F42BA4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C2A74"/>
    <w:multiLevelType w:val="hybridMultilevel"/>
    <w:tmpl w:val="F7CE5976"/>
    <w:lvl w:ilvl="0" w:tplc="42C8600C">
      <w:start w:val="1"/>
      <w:numFmt w:val="decimal"/>
      <w:pStyle w:val="MTDisplayEquation"/>
      <w:lvlText w:val="%1)"/>
      <w:lvlJc w:val="left"/>
      <w:pPr>
        <w:tabs>
          <w:tab w:val="num" w:pos="360"/>
        </w:tabs>
        <w:ind w:left="360" w:hanging="360"/>
      </w:pPr>
    </w:lvl>
    <w:lvl w:ilvl="1" w:tplc="040C000F">
      <w:start w:val="1"/>
      <w:numFmt w:val="decimal"/>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2" w15:restartNumberingAfterBreak="0">
    <w:nsid w:val="72307697"/>
    <w:multiLevelType w:val="hybridMultilevel"/>
    <w:tmpl w:val="B55049D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C00FA1"/>
    <w:multiLevelType w:val="hybridMultilevel"/>
    <w:tmpl w:val="82625154"/>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abstractNum w:abstractNumId="35" w15:restartNumberingAfterBreak="0">
    <w:nsid w:val="7E86298A"/>
    <w:multiLevelType w:val="hybridMultilevel"/>
    <w:tmpl w:val="44DE47A8"/>
    <w:lvl w:ilvl="0" w:tplc="49768F18">
      <w:start w:val="1"/>
      <w:numFmt w:val="bullet"/>
      <w:lvlText w:val=""/>
      <w:lvlJc w:val="left"/>
      <w:pPr>
        <w:ind w:left="720" w:hanging="360"/>
      </w:pPr>
      <w:rPr>
        <w:rFonts w:ascii="Wingdings" w:hAnsi="Wingdings" w:hint="default"/>
      </w:rPr>
    </w:lvl>
    <w:lvl w:ilvl="1" w:tplc="5EF69C8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EA60389"/>
    <w:multiLevelType w:val="hybridMultilevel"/>
    <w:tmpl w:val="C03E9DA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9"/>
  </w:num>
  <w:num w:numId="4">
    <w:abstractNumId w:val="12"/>
  </w:num>
  <w:num w:numId="5">
    <w:abstractNumId w:val="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8"/>
  </w:num>
  <w:num w:numId="9">
    <w:abstractNumId w:val="26"/>
  </w:num>
  <w:num w:numId="10">
    <w:abstractNumId w:val="34"/>
  </w:num>
  <w:num w:numId="11">
    <w:abstractNumId w:val="30"/>
  </w:num>
  <w:num w:numId="12">
    <w:abstractNumId w:val="23"/>
  </w:num>
  <w:num w:numId="13">
    <w:abstractNumId w:val="31"/>
  </w:num>
  <w:num w:numId="14">
    <w:abstractNumId w:val="5"/>
  </w:num>
  <w:num w:numId="15">
    <w:abstractNumId w:val="15"/>
  </w:num>
  <w:num w:numId="16">
    <w:abstractNumId w:val="35"/>
  </w:num>
  <w:num w:numId="17">
    <w:abstractNumId w:val="24"/>
  </w:num>
  <w:num w:numId="18">
    <w:abstractNumId w:val="21"/>
  </w:num>
  <w:num w:numId="19">
    <w:abstractNumId w:val="16"/>
  </w:num>
  <w:num w:numId="20">
    <w:abstractNumId w:val="33"/>
  </w:num>
  <w:num w:numId="21">
    <w:abstractNumId w:val="18"/>
  </w:num>
  <w:num w:numId="22">
    <w:abstractNumId w:val="14"/>
  </w:num>
  <w:num w:numId="23">
    <w:abstractNumId w:val="9"/>
  </w:num>
  <w:num w:numId="24">
    <w:abstractNumId w:val="6"/>
  </w:num>
  <w:num w:numId="25">
    <w:abstractNumId w:val="0"/>
  </w:num>
  <w:num w:numId="26">
    <w:abstractNumId w:val="22"/>
  </w:num>
  <w:num w:numId="27">
    <w:abstractNumId w:val="36"/>
  </w:num>
  <w:num w:numId="28">
    <w:abstractNumId w:val="10"/>
  </w:num>
  <w:num w:numId="29">
    <w:abstractNumId w:val="11"/>
  </w:num>
  <w:num w:numId="30">
    <w:abstractNumId w:val="25"/>
  </w:num>
  <w:num w:numId="31">
    <w:abstractNumId w:val="1"/>
  </w:num>
  <w:num w:numId="32">
    <w:abstractNumId w:val="3"/>
  </w:num>
  <w:num w:numId="33">
    <w:abstractNumId w:val="29"/>
  </w:num>
  <w:num w:numId="34">
    <w:abstractNumId w:val="4"/>
  </w:num>
  <w:num w:numId="35">
    <w:abstractNumId w:val="15"/>
    <w:lvlOverride w:ilvl="0">
      <w:startOverride w:val="1"/>
    </w:lvlOverride>
  </w:num>
  <w:num w:numId="36">
    <w:abstractNumId w:val="13"/>
  </w:num>
  <w:num w:numId="37">
    <w:abstractNumId w:val="15"/>
  </w:num>
  <w:num w:numId="38">
    <w:abstractNumId w:val="15"/>
    <w:lvlOverride w:ilvl="0">
      <w:startOverride w:val="1"/>
    </w:lvlOverride>
  </w:num>
  <w:num w:numId="39">
    <w:abstractNumId w:val="8"/>
  </w:num>
  <w:num w:numId="40">
    <w:abstractNumId w:val="7"/>
  </w:num>
  <w:num w:numId="41">
    <w:abstractNumId w:val="32"/>
  </w:num>
  <w:num w:numId="42">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26"/>
    <w:rsid w:val="000064E1"/>
    <w:rsid w:val="00024B9E"/>
    <w:rsid w:val="00024BB1"/>
    <w:rsid w:val="000266B1"/>
    <w:rsid w:val="0004485A"/>
    <w:rsid w:val="000C462C"/>
    <w:rsid w:val="000E3793"/>
    <w:rsid w:val="000E5DCF"/>
    <w:rsid w:val="00107B63"/>
    <w:rsid w:val="00136FBD"/>
    <w:rsid w:val="001544B2"/>
    <w:rsid w:val="00193745"/>
    <w:rsid w:val="001E139B"/>
    <w:rsid w:val="00283EF8"/>
    <w:rsid w:val="002A3176"/>
    <w:rsid w:val="002C4452"/>
    <w:rsid w:val="002E1390"/>
    <w:rsid w:val="002F7AF2"/>
    <w:rsid w:val="00337055"/>
    <w:rsid w:val="00342E1A"/>
    <w:rsid w:val="00345448"/>
    <w:rsid w:val="00380DC6"/>
    <w:rsid w:val="003D6A32"/>
    <w:rsid w:val="00413EEC"/>
    <w:rsid w:val="004632E4"/>
    <w:rsid w:val="004D03E9"/>
    <w:rsid w:val="005E6255"/>
    <w:rsid w:val="00634830"/>
    <w:rsid w:val="00672E3C"/>
    <w:rsid w:val="00672F08"/>
    <w:rsid w:val="00691380"/>
    <w:rsid w:val="006C7D11"/>
    <w:rsid w:val="006F7759"/>
    <w:rsid w:val="00724AC6"/>
    <w:rsid w:val="00824726"/>
    <w:rsid w:val="00825301"/>
    <w:rsid w:val="00840391"/>
    <w:rsid w:val="008D3E1D"/>
    <w:rsid w:val="009F572D"/>
    <w:rsid w:val="00A43DEF"/>
    <w:rsid w:val="00A77155"/>
    <w:rsid w:val="00AC0EF7"/>
    <w:rsid w:val="00AC2CD4"/>
    <w:rsid w:val="00B740BA"/>
    <w:rsid w:val="00B9145A"/>
    <w:rsid w:val="00C0435C"/>
    <w:rsid w:val="00C05E07"/>
    <w:rsid w:val="00C627F6"/>
    <w:rsid w:val="00C87B78"/>
    <w:rsid w:val="00D06B1A"/>
    <w:rsid w:val="00D40FFB"/>
    <w:rsid w:val="00DA27E1"/>
    <w:rsid w:val="00DA3CBA"/>
    <w:rsid w:val="00DB0C72"/>
    <w:rsid w:val="00DB142C"/>
    <w:rsid w:val="00F0538B"/>
    <w:rsid w:val="00F52921"/>
    <w:rsid w:val="00F82A47"/>
    <w:rsid w:val="00FA0F47"/>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customStyle="1" w:styleId="SansinterligneCar">
    <w:name w:val="Sans interligne Car"/>
    <w:link w:val="SansinterligneCarCar"/>
    <w:uiPriority w:val="1"/>
    <w:qFormat/>
    <w:rsid w:val="00C0435C"/>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C0435C"/>
    <w:rPr>
      <w:rFonts w:ascii="Calibri" w:eastAsia="Times New Roman" w:hAnsi="Calibri" w:cs="Times New Roman"/>
    </w:rPr>
  </w:style>
  <w:style w:type="paragraph" w:customStyle="1" w:styleId="Fredgrostitre1">
    <w:name w:val="Fred gros titre 1"/>
    <w:basedOn w:val="Normal"/>
    <w:next w:val="Normal"/>
    <w:rsid w:val="00C0435C"/>
    <w:pPr>
      <w:jc w:val="center"/>
    </w:pPr>
    <w:rPr>
      <w:rFonts w:ascii="Times New Roman" w:eastAsia="Times New Roman" w:hAnsi="Times New Roman" w:cs="Times New Roman"/>
      <w:b/>
      <w:sz w:val="36"/>
      <w:szCs w:val="20"/>
      <w:u w:val="single"/>
      <w:lang w:eastAsia="fr-FR"/>
    </w:rPr>
  </w:style>
  <w:style w:type="paragraph" w:customStyle="1" w:styleId="MTDisplayEquation">
    <w:name w:val="MTDisplayEquation"/>
    <w:basedOn w:val="Normal"/>
    <w:next w:val="Normal"/>
    <w:rsid w:val="00C0435C"/>
    <w:pPr>
      <w:numPr>
        <w:numId w:val="13"/>
      </w:numPr>
      <w:tabs>
        <w:tab w:val="center" w:pos="4680"/>
        <w:tab w:val="right" w:pos="9360"/>
      </w:tabs>
    </w:pPr>
    <w:rPr>
      <w:rFonts w:ascii="Comic Sans MS" w:eastAsia="Calibri" w:hAnsi="Comic Sans MS" w:cs="Times New Roman"/>
      <w:szCs w:val="20"/>
    </w:rPr>
  </w:style>
  <w:style w:type="paragraph" w:customStyle="1" w:styleId="Activit">
    <w:name w:val="Activité"/>
    <w:basedOn w:val="Paragraphedeliste"/>
    <w:link w:val="ActivitCar"/>
    <w:qFormat/>
    <w:rsid w:val="002F7AF2"/>
    <w:pPr>
      <w:numPr>
        <w:numId w:val="37"/>
      </w:numPr>
    </w:pPr>
    <w:rPr>
      <w:rFonts w:cs="Arial"/>
      <w:bCs/>
    </w:rPr>
  </w:style>
  <w:style w:type="character" w:customStyle="1" w:styleId="ActivitCar">
    <w:name w:val="Activité Car"/>
    <w:basedOn w:val="ParagraphedelisteCar"/>
    <w:link w:val="Activit"/>
    <w:rsid w:val="002F7AF2"/>
    <w:rPr>
      <w:rFonts w:cs="Arial"/>
      <w:bCs/>
      <w:sz w:val="20"/>
    </w:rPr>
  </w:style>
  <w:style w:type="character" w:styleId="Lienhypertexte">
    <w:name w:val="Hyperlink"/>
    <w:basedOn w:val="Policepardfaut"/>
    <w:uiPriority w:val="99"/>
    <w:unhideWhenUsed/>
    <w:rsid w:val="00342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youtu.be/jQ-JHcsw1G8" TargetMode="External"/><Relationship Id="rId18" Type="http://schemas.openxmlformats.org/officeDocument/2006/relationships/oleObject" Target="embeddings/oleObject2.bin"/><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oleObject" Target="embeddings/oleObject3.bin"/><Relationship Id="rId34" Type="http://schemas.openxmlformats.org/officeDocument/2006/relationships/image" Target="media/image19.emf"/><Relationship Id="rId42" Type="http://schemas.openxmlformats.org/officeDocument/2006/relationships/oleObject" Target="embeddings/oleObject5.bin"/><Relationship Id="rId47" Type="http://schemas.openxmlformats.org/officeDocument/2006/relationships/image" Target="media/image29.emf"/><Relationship Id="rId50" Type="http://schemas.openxmlformats.org/officeDocument/2006/relationships/oleObject" Target="embeddings/oleObject9.bin"/><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emf"/><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28.wmf"/><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emf"/><Relationship Id="rId31" Type="http://schemas.openxmlformats.org/officeDocument/2006/relationships/image" Target="media/image16.emf"/><Relationship Id="rId44" Type="http://schemas.openxmlformats.org/officeDocument/2006/relationships/oleObject" Target="embeddings/oleObject6.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7.wmf"/><Relationship Id="rId48"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youtu.be/5g1YTMuls0w" TargetMode="External"/><Relationship Id="rId17" Type="http://schemas.openxmlformats.org/officeDocument/2006/relationships/image" Target="media/image5.w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oleObject" Target="embeddings/oleObject7.bin"/><Relationship Id="rId20" Type="http://schemas.openxmlformats.org/officeDocument/2006/relationships/image" Target="media/image7.wmf"/><Relationship Id="rId41" Type="http://schemas.openxmlformats.org/officeDocument/2006/relationships/image" Target="media/image26.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0.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90F7-F305-493D-BE9C-77584E18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9</Pages>
  <Words>3001</Words>
  <Characters>16510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32</cp:revision>
  <dcterms:created xsi:type="dcterms:W3CDTF">2018-10-14T18:46:00Z</dcterms:created>
  <dcterms:modified xsi:type="dcterms:W3CDTF">2018-11-07T14:11:00Z</dcterms:modified>
</cp:coreProperties>
</file>