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17F6502" wp14:editId="4F52E833">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13FEF174" wp14:editId="3681995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24E4001D" wp14:editId="59E50EC8">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rsidTr="00584F5F">
        <w:tc>
          <w:tcPr>
            <w:tcW w:w="9212"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1C4311">
              <w:rPr>
                <w:noProof/>
                <w:lang w:eastAsia="fr-FR"/>
              </w:rPr>
              <w:drawing>
                <wp:inline distT="0" distB="0" distL="0" distR="0" wp14:anchorId="61A43F1D" wp14:editId="751631EB">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rsidR="005D0395" w:rsidRPr="00732982" w:rsidRDefault="005D0395" w:rsidP="005D0395">
      <w:pPr>
        <w:rPr>
          <w:highlight w:val="yellow"/>
          <w:lang w:eastAsia="fr-FR"/>
        </w:rPr>
      </w:pPr>
    </w:p>
    <w:p w:rsidR="00B41CC6" w:rsidRDefault="005B00A8" w:rsidP="00C053C3">
      <w:pPr>
        <w:pStyle w:val="Titre1"/>
        <w:rPr>
          <w:lang w:eastAsia="fr-FR"/>
        </w:rPr>
      </w:pPr>
      <w:r>
        <w:rPr>
          <w:lang w:eastAsia="fr-FR"/>
        </w:rPr>
        <w:lastRenderedPageBreak/>
        <w:t>Mise en situation</w:t>
      </w:r>
    </w:p>
    <w:p w:rsidR="005B00A8" w:rsidRDefault="005B00A8" w:rsidP="005B00A8">
      <w:pPr>
        <w:pStyle w:val="Titre2"/>
      </w:pPr>
      <w:r>
        <w:t>Démarche proposée</w:t>
      </w:r>
    </w:p>
    <w:p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rsidR="0051306C" w:rsidRDefault="0051306C" w:rsidP="00732982">
      <w:pPr>
        <w:rPr>
          <w:lang w:eastAsia="fr-FR"/>
        </w:rPr>
      </w:pPr>
      <w:r>
        <w:rPr>
          <w:lang w:eastAsia="fr-FR"/>
        </w:rPr>
        <w:t xml:space="preserve">La démarche proposée est la suivante : </w:t>
      </w:r>
    </w:p>
    <w:p w:rsidR="0051306C" w:rsidRDefault="0051306C" w:rsidP="008A08ED">
      <w:pPr>
        <w:pStyle w:val="Paragraphedeliste"/>
        <w:numPr>
          <w:ilvl w:val="0"/>
          <w:numId w:val="6"/>
        </w:numPr>
        <w:rPr>
          <w:lang w:eastAsia="fr-FR"/>
        </w:rPr>
      </w:pPr>
      <w:r>
        <w:rPr>
          <w:lang w:eastAsia="fr-FR"/>
        </w:rPr>
        <w:t>établir la loi de vitesse du moteur ;</w:t>
      </w:r>
    </w:p>
    <w:p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rsidR="0051306C" w:rsidRDefault="0051306C" w:rsidP="008A08ED">
      <w:pPr>
        <w:pStyle w:val="Paragraphedeliste"/>
        <w:numPr>
          <w:ilvl w:val="0"/>
          <w:numId w:val="6"/>
        </w:numPr>
        <w:rPr>
          <w:lang w:eastAsia="fr-FR"/>
        </w:rPr>
      </w:pPr>
      <w:r>
        <w:rPr>
          <w:lang w:eastAsia="fr-FR"/>
        </w:rPr>
        <w:t>déterminer le couple à fournir par le moteur ;</w:t>
      </w:r>
    </w:p>
    <w:p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rsidR="00F5326F" w:rsidRDefault="00F5326F" w:rsidP="00732982">
      <w:pPr>
        <w:rPr>
          <w:lang w:eastAsia="fr-FR"/>
        </w:rPr>
      </w:pPr>
    </w:p>
    <w:p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rsidTr="00050C76">
        <w:tc>
          <w:tcPr>
            <w:tcW w:w="9212" w:type="dxa"/>
            <w:shd w:val="clear" w:color="auto" w:fill="F2DBDB" w:themeFill="accent2" w:themeFillTint="33"/>
          </w:tcPr>
          <w:p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F682F" w:rsidRPr="00B52418" w:rsidRDefault="000F682F" w:rsidP="000F682F">
            <w:pPr>
              <w:rPr>
                <w:lang w:eastAsia="fr-FR"/>
              </w:rPr>
            </w:pPr>
            <w:r>
              <w:rPr>
                <w:lang w:eastAsia="fr-FR"/>
              </w:rPr>
              <w:t>Déterminer la loi de commande du moteur et la loi de mouvement de la barrière.</w:t>
            </w:r>
          </w:p>
        </w:tc>
      </w:tr>
    </w:tbl>
    <w:p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rsidTr="00F4179E">
        <w:trPr>
          <w:cantSplit/>
          <w:trHeight w:val="1439"/>
        </w:trPr>
        <w:tc>
          <w:tcPr>
            <w:tcW w:w="448" w:type="dxa"/>
            <w:textDirection w:val="btLr"/>
            <w:vAlign w:val="center"/>
          </w:tcPr>
          <w:p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Modélisation</w:t>
            </w:r>
          </w:p>
        </w:tc>
        <w:tc>
          <w:tcPr>
            <w:tcW w:w="9865" w:type="dxa"/>
            <w:vAlign w:val="center"/>
          </w:tcPr>
          <w:p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Simulation</w:t>
            </w:r>
          </w:p>
        </w:tc>
        <w:tc>
          <w:tcPr>
            <w:tcW w:w="9865" w:type="dxa"/>
          </w:tcPr>
          <w:p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rsidR="005F1D55" w:rsidRPr="00FC7A85" w:rsidRDefault="005F1D55" w:rsidP="005F1D55">
            <w:pPr>
              <w:pStyle w:val="Paragraphedeliste"/>
              <w:ind w:left="261"/>
              <w:rPr>
                <w:lang w:eastAsia="fr-FR"/>
              </w:rPr>
            </w:pPr>
            <w:r w:rsidRPr="00FC7A85">
              <w:rPr>
                <w:lang w:eastAsia="fr-FR"/>
              </w:rPr>
              <w:t>Vous prendrez soin :</w:t>
            </w:r>
          </w:p>
          <w:p w:rsidR="005F1D55" w:rsidRPr="00FC7A85" w:rsidRDefault="005F1D55" w:rsidP="008A08ED">
            <w:pPr>
              <w:pStyle w:val="Paragraphe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valeurs déterminées dans l’activité 1</w:t>
            </w:r>
            <w:r w:rsidRPr="00FC7A85">
              <w:rPr>
                <w:lang w:eastAsia="fr-FR"/>
              </w:rPr>
              <w:t> ;</w:t>
            </w:r>
          </w:p>
          <w:p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rsidR="005F1D55" w:rsidRPr="00FC7A85" w:rsidRDefault="005F1D55" w:rsidP="008A08ED">
            <w:pPr>
              <w:pStyle w:val="Paragraphe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1"/>
            </w:r>
            <w:r w:rsidR="009C471D">
              <w:rPr>
                <w:i/>
                <w:lang w:eastAsia="fr-FR"/>
              </w:rPr>
              <w:t> </w:t>
            </w:r>
            <w:r w:rsidR="009C471D">
              <w:rPr>
                <w:lang w:eastAsia="fr-FR"/>
              </w:rPr>
              <w:t>;</w:t>
            </w:r>
          </w:p>
          <w:p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rsidR="00787ECA" w:rsidRDefault="00787ECA" w:rsidP="00895BE7">
      <w:pPr>
        <w:rPr>
          <w:lang w:eastAsia="fr-FR"/>
        </w:rPr>
      </w:pPr>
    </w:p>
    <w:p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94610" w:rsidRPr="00B52418" w:rsidRDefault="00094610" w:rsidP="00050C76">
            <w:pPr>
              <w:rPr>
                <w:lang w:eastAsia="fr-FR"/>
              </w:rPr>
            </w:pPr>
            <w:r>
              <w:rPr>
                <w:lang w:eastAsia="fr-FR"/>
              </w:rPr>
              <w:t>Déterminer le couple à fournir par le moteur.</w:t>
            </w:r>
          </w:p>
        </w:tc>
      </w:tr>
    </w:tbl>
    <w:p w:rsidR="00421B3B" w:rsidRDefault="007C67F0" w:rsidP="00094610">
      <w:pPr>
        <w:pStyle w:val="Titre2"/>
      </w:pPr>
      <w:r>
        <w:t>Résolution quasi statique</w:t>
      </w:r>
    </w:p>
    <w:p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rsidTr="00F4179E">
        <w:trPr>
          <w:cantSplit/>
          <w:trHeight w:val="1439"/>
        </w:trPr>
        <w:tc>
          <w:tcPr>
            <w:tcW w:w="448" w:type="dxa"/>
            <w:textDirection w:val="btLr"/>
            <w:vAlign w:val="center"/>
          </w:tcPr>
          <w:p w:rsidR="000167F9" w:rsidRPr="00F114BD" w:rsidRDefault="000167F9" w:rsidP="00A3462D">
            <w:pPr>
              <w:ind w:left="113" w:right="113"/>
              <w:jc w:val="center"/>
              <w:rPr>
                <w:b/>
                <w:sz w:val="18"/>
                <w:lang w:eastAsia="fr-FR"/>
              </w:rPr>
            </w:pPr>
            <w:r>
              <w:rPr>
                <w:b/>
                <w:sz w:val="18"/>
                <w:lang w:eastAsia="fr-FR"/>
              </w:rPr>
              <w:lastRenderedPageBreak/>
              <w:t>Résolution</w:t>
            </w:r>
            <w:r w:rsidR="000323FD">
              <w:rPr>
                <w:b/>
                <w:sz w:val="18"/>
                <w:lang w:eastAsia="fr-FR"/>
              </w:rPr>
              <w:t xml:space="preserve"> – Simulation </w:t>
            </w:r>
          </w:p>
        </w:tc>
        <w:tc>
          <w:tcPr>
            <w:tcW w:w="9866" w:type="dxa"/>
            <w:vAlign w:val="center"/>
          </w:tcPr>
          <w:p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rsidR="000167F9" w:rsidRDefault="000167F9" w:rsidP="00421B3B">
      <w:pPr>
        <w:rPr>
          <w:lang w:eastAsia="fr-FR"/>
        </w:rPr>
      </w:pPr>
    </w:p>
    <w:p w:rsidR="00421B3B" w:rsidRPr="00421B3B" w:rsidRDefault="007C67F0" w:rsidP="00421B3B">
      <w:pPr>
        <w:pStyle w:val="Titre2"/>
      </w:pPr>
      <w:r>
        <w:t xml:space="preserve">Résolution dynamique. </w:t>
      </w:r>
    </w:p>
    <w:p w:rsidR="00055122" w:rsidRPr="00F02814" w:rsidRDefault="00055122" w:rsidP="00055122">
      <w:pPr>
        <w:rPr>
          <w:lang w:eastAsia="fr-FR"/>
        </w:rPr>
      </w:pPr>
      <w:r>
        <w:rPr>
          <w:lang w:eastAsia="fr-FR"/>
        </w:rPr>
        <w:t>Réaliser une simulation dynamique.</w:t>
      </w:r>
    </w:p>
    <w:p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rsidTr="00F81CE2">
        <w:trPr>
          <w:cantSplit/>
          <w:trHeight w:val="1439"/>
        </w:trPr>
        <w:tc>
          <w:tcPr>
            <w:tcW w:w="448" w:type="dxa"/>
            <w:textDirection w:val="btLr"/>
            <w:vAlign w:val="center"/>
          </w:tcPr>
          <w:p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rsidR="00214A89" w:rsidRDefault="00214A89" w:rsidP="006838C4">
      <w:pPr>
        <w:rPr>
          <w:lang w:eastAsia="fr-FR"/>
        </w:rPr>
      </w:pPr>
    </w:p>
    <w:p w:rsidR="00003C78" w:rsidRDefault="00003C78" w:rsidP="00003C78">
      <w:pPr>
        <w:pStyle w:val="Titre1"/>
      </w:pPr>
      <w:r>
        <w:t>Validation du choix du moteur</w:t>
      </w:r>
    </w:p>
    <w:p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rsidR="00094610" w:rsidRPr="00B52418" w:rsidRDefault="00094610" w:rsidP="00050C76">
            <w:pPr>
              <w:rPr>
                <w:lang w:eastAsia="fr-FR"/>
              </w:rPr>
            </w:pPr>
            <w:r>
              <w:rPr>
                <w:lang w:eastAsia="fr-FR"/>
              </w:rPr>
              <w:t>Valider le choix du moteur.</w:t>
            </w:r>
          </w:p>
        </w:tc>
      </w:tr>
    </w:tbl>
    <w:p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rsidTr="00F81CE2">
        <w:trPr>
          <w:cantSplit/>
          <w:trHeight w:val="1439"/>
        </w:trPr>
        <w:tc>
          <w:tcPr>
            <w:tcW w:w="448" w:type="dxa"/>
            <w:textDirection w:val="btLr"/>
            <w:vAlign w:val="center"/>
          </w:tcPr>
          <w:p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rsidR="00060D38" w:rsidRPr="00060D38" w:rsidRDefault="00060D38" w:rsidP="00060D38">
      <w:pPr>
        <w:rPr>
          <w:lang w:eastAsia="fr-FR"/>
        </w:rPr>
      </w:pPr>
    </w:p>
    <w:p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rsidTr="00F81CE2">
        <w:trPr>
          <w:cantSplit/>
          <w:trHeight w:val="1439"/>
        </w:trPr>
        <w:tc>
          <w:tcPr>
            <w:tcW w:w="448" w:type="dxa"/>
            <w:textDirection w:val="btLr"/>
            <w:vAlign w:val="center"/>
          </w:tcPr>
          <w:p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rsidR="0041566D" w:rsidRDefault="0041566D" w:rsidP="00911E07">
      <w:pPr>
        <w:spacing w:after="200"/>
        <w:jc w:val="left"/>
        <w:rPr>
          <w:lang w:eastAsia="fr-FR"/>
        </w:rPr>
      </w:pPr>
    </w:p>
    <w:p w:rsidR="0041566D" w:rsidRDefault="0041566D">
      <w:pPr>
        <w:spacing w:after="200"/>
        <w:jc w:val="left"/>
        <w:rPr>
          <w:lang w:eastAsia="fr-FR"/>
        </w:rPr>
      </w:pPr>
      <w:r>
        <w:rPr>
          <w:lang w:eastAsia="fr-FR"/>
        </w:rPr>
        <w:br w:type="page"/>
      </w:r>
    </w:p>
    <w:p w:rsidR="007115E9" w:rsidRDefault="00060D38" w:rsidP="00E56C9F">
      <w:pPr>
        <w:pStyle w:val="Titre1"/>
        <w:rPr>
          <w:lang w:eastAsia="fr-FR"/>
        </w:rPr>
      </w:pPr>
      <w:r>
        <w:rPr>
          <w:lang w:eastAsia="fr-FR"/>
        </w:rPr>
        <w:lastRenderedPageBreak/>
        <w:t>Annexes</w:t>
      </w:r>
    </w:p>
    <w:p w:rsidR="00060D38" w:rsidRDefault="0083333C" w:rsidP="0083333C">
      <w:pPr>
        <w:pStyle w:val="Titre2"/>
      </w:pPr>
      <w:r>
        <w:t>Méca3D</w:t>
      </w:r>
    </w:p>
    <w:p w:rsidR="0083333C" w:rsidRDefault="0083333C" w:rsidP="0083333C">
      <w:pPr>
        <w:pStyle w:val="Titre3"/>
        <w:rPr>
          <w:lang w:eastAsia="fr-FR"/>
        </w:rPr>
      </w:pPr>
      <w:r>
        <w:rPr>
          <w:lang w:eastAsia="fr-FR"/>
        </w:rPr>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800"/>
        <w:gridCol w:w="2763"/>
        <w:gridCol w:w="3492"/>
      </w:tblGrid>
      <w:tr w:rsidR="00AC6FB0" w:rsidTr="00011D8B">
        <w:trPr>
          <w:trHeight w:val="2415"/>
        </w:trPr>
        <w:tc>
          <w:tcPr>
            <w:tcW w:w="3800" w:type="dxa"/>
          </w:tcPr>
          <w:p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3E7AB325" wp14:editId="04376CE2">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rsidR="00AC6FB0" w:rsidRDefault="00AC6FB0" w:rsidP="0083333C">
                              <m:oMath>
                                <m:r>
                                  <w:rPr>
                                    <w:rFonts w:ascii="Cambria Math" w:hAnsi="Cambria Math"/>
                                  </w:rPr>
                                  <m:t>N</m:t>
                                </m:r>
                              </m:oMath>
                              <w:r>
                                <w:rPr>
                                  <w:rFonts w:eastAsiaTheme="minorEastAsia"/>
                                </w:rPr>
                                <w:t xml:space="preserve"> en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AC6FB0" w:rsidRDefault="00AC6FB0" w:rsidP="0083333C">
                              <m:oMath>
                                <m:r>
                                  <w:rPr>
                                    <w:rFonts w:ascii="Cambria Math" w:hAnsi="Cambria Math"/>
                                  </w:rPr>
                                  <m:t>t</m:t>
                                </m:r>
                              </m:oMath>
                              <w:r>
                                <w:rPr>
                                  <w:rFonts w:eastAsiaTheme="minorEastAsia"/>
                                </w:rPr>
                                <w:t xml:space="preserve"> en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rsidR="00AC6FB0" w:rsidRDefault="00AC6FB0" w:rsidP="0083333C">
            <w:pPr>
              <w:rPr>
                <w:lang w:eastAsia="fr-FR"/>
              </w:rPr>
            </w:pPr>
          </w:p>
          <w:p w:rsidR="00AC6FB0" w:rsidRDefault="00AC6FB0" w:rsidP="0083333C">
            <w:pPr>
              <w:rPr>
                <w:b/>
                <w:lang w:eastAsia="fr-FR"/>
              </w:rPr>
            </w:pPr>
            <w:r w:rsidRPr="00AC6FB0">
              <w:rPr>
                <w:b/>
                <w:lang w:eastAsia="fr-FR"/>
              </w:rPr>
              <w:t>Ne pas Toucher les 4 premières lignes</w:t>
            </w:r>
          </w:p>
          <w:p w:rsidR="00AC6FB0" w:rsidRDefault="00AC6FB0" w:rsidP="0083333C">
            <w:pPr>
              <w:rPr>
                <w:b/>
                <w:lang w:eastAsia="fr-FR"/>
              </w:rPr>
            </w:pP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rsidR="00AC6FB0" w:rsidRPr="00AC6FB0" w:rsidRDefault="00AC6FB0" w:rsidP="0083333C">
            <w:pPr>
              <w:rPr>
                <w:lang w:eastAsia="fr-FR"/>
              </w:rPr>
            </w:pPr>
            <w:r w:rsidRPr="00AC6FB0">
              <w:rPr>
                <w:lang w:eastAsia="fr-FR"/>
              </w:rPr>
              <w:t>Coordonnées du point 3</w:t>
            </w:r>
          </w:p>
          <w:p w:rsidR="00AC6FB0" w:rsidRPr="00AC6FB0" w:rsidRDefault="00AC6FB0" w:rsidP="0083333C">
            <w:pPr>
              <w:rPr>
                <w:b/>
                <w:lang w:eastAsia="fr-FR"/>
              </w:rPr>
            </w:pPr>
            <w:r w:rsidRPr="00AC6FB0">
              <w:rPr>
                <w:lang w:eastAsia="fr-FR"/>
              </w:rPr>
              <w:t>Coordonnées du point 4</w:t>
            </w:r>
          </w:p>
        </w:tc>
      </w:tr>
    </w:tbl>
    <w:p w:rsidR="0083333C" w:rsidRPr="0083333C" w:rsidRDefault="0083333C" w:rsidP="0083333C">
      <w:pPr>
        <w:pStyle w:val="Titre3"/>
        <w:rPr>
          <w:lang w:eastAsia="fr-FR"/>
        </w:rPr>
      </w:pPr>
      <w:r>
        <w:rPr>
          <w:lang w:eastAsia="fr-FR"/>
        </w:rPr>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rsidTr="00011D8B">
        <w:trPr>
          <w:jc w:val="center"/>
        </w:trPr>
        <w:tc>
          <w:tcPr>
            <w:tcW w:w="4606" w:type="dxa"/>
          </w:tcPr>
          <w:bookmarkStart w:id="0" w:name="_GoBack"/>
          <w:bookmarkEnd w:id="0"/>
          <w:p w:rsidR="0039437C" w:rsidRDefault="0039437C" w:rsidP="00060D38">
            <w:pPr>
              <w:rPr>
                <w:lang w:eastAsia="fr-FR"/>
              </w:rPr>
            </w:pPr>
            <w:r>
              <w:rPr>
                <w:noProof/>
                <w:lang w:eastAsia="fr-FR"/>
              </w:rPr>
              <mc:AlternateContent>
                <mc:Choice Requires="wpc">
                  <w:drawing>
                    <wp:inline distT="0" distB="0" distL="0" distR="0" wp14:anchorId="7ECF6D80" wp14:editId="76A8CA52">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18"/>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22"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rsidR="0039437C" w:rsidRDefault="00273D44" w:rsidP="00273D44">
            <w:pPr>
              <w:pStyle w:val="Paragraphedeliste"/>
              <w:numPr>
                <w:ilvl w:val="0"/>
                <w:numId w:val="9"/>
              </w:numPr>
              <w:jc w:val="left"/>
              <w:rPr>
                <w:lang w:eastAsia="fr-FR"/>
              </w:rPr>
            </w:pPr>
            <w:r>
              <w:rPr>
                <w:lang w:eastAsia="fr-FR"/>
              </w:rPr>
              <w:t>Choisir la liaison d’entrée.</w:t>
            </w:r>
          </w:p>
          <w:p w:rsidR="00273D44" w:rsidRDefault="00273D44" w:rsidP="00273D44">
            <w:pPr>
              <w:pStyle w:val="Paragraphedeliste"/>
              <w:numPr>
                <w:ilvl w:val="0"/>
                <w:numId w:val="9"/>
              </w:numPr>
              <w:jc w:val="left"/>
              <w:rPr>
                <w:lang w:eastAsia="fr-FR"/>
              </w:rPr>
            </w:pPr>
            <w:r>
              <w:rPr>
                <w:lang w:eastAsia="fr-FR"/>
              </w:rPr>
              <w:t>Choisir un mouvement de type « vitesse variable ».</w:t>
            </w:r>
          </w:p>
          <w:p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rsidR="00273D44" w:rsidRDefault="00273D44" w:rsidP="00273D44">
            <w:pPr>
              <w:pStyle w:val="Paragraphedeliste"/>
              <w:numPr>
                <w:ilvl w:val="0"/>
                <w:numId w:val="9"/>
              </w:numPr>
              <w:jc w:val="left"/>
              <w:rPr>
                <w:lang w:eastAsia="fr-FR"/>
              </w:rPr>
            </w:pPr>
            <w:r>
              <w:rPr>
                <w:lang w:eastAsia="fr-FR"/>
              </w:rPr>
              <w:t>Choisir le type d’étude (statique, dynamique…)</w:t>
            </w:r>
          </w:p>
          <w:p w:rsidR="00273D44" w:rsidRDefault="00273D44" w:rsidP="00273D44">
            <w:pPr>
              <w:pStyle w:val="Paragraphedeliste"/>
              <w:numPr>
                <w:ilvl w:val="0"/>
                <w:numId w:val="9"/>
              </w:numPr>
              <w:jc w:val="left"/>
              <w:rPr>
                <w:lang w:eastAsia="fr-FR"/>
              </w:rPr>
            </w:pPr>
            <w:r>
              <w:rPr>
                <w:lang w:eastAsia="fr-FR"/>
              </w:rPr>
              <w:t>Choisir le nombre de positions de calculs.</w:t>
            </w:r>
          </w:p>
          <w:p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rsidR="00D24C9B" w:rsidRDefault="00D24C9B" w:rsidP="00060D38">
      <w:pPr>
        <w:rPr>
          <w:lang w:eastAsia="fr-FR"/>
        </w:rPr>
      </w:pPr>
    </w:p>
    <w:p w:rsidR="00060D38" w:rsidRPr="00060D38" w:rsidRDefault="00060D38" w:rsidP="00060D38">
      <w:pPr>
        <w:pStyle w:val="Titre2"/>
      </w:pPr>
      <w:r>
        <w:lastRenderedPageBreak/>
        <w:t>Ingénierie Système</w:t>
      </w:r>
    </w:p>
    <w:p w:rsidR="00E56C9F" w:rsidRDefault="00E56C9F" w:rsidP="00060D38">
      <w:pPr>
        <w:pStyle w:val="Titre3"/>
      </w:pPr>
      <w:r>
        <w:t>Diagramme des exigences</w:t>
      </w:r>
    </w:p>
    <w:p w:rsidR="00E56C9F" w:rsidRDefault="00E56C9F" w:rsidP="00011D8B">
      <w:pPr>
        <w:jc w:val="center"/>
        <w:rPr>
          <w:lang w:eastAsia="fr-FR"/>
        </w:rPr>
      </w:pPr>
      <w:r>
        <w:rPr>
          <w:noProof/>
          <w:lang w:eastAsia="fr-FR"/>
        </w:rPr>
        <w:drawing>
          <wp:inline distT="0" distB="0" distL="0" distR="0" wp14:anchorId="3AB45872" wp14:editId="33B1DF3D">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rsidR="00E56C9F" w:rsidRDefault="00E56C9F">
      <w:pPr>
        <w:spacing w:after="200"/>
        <w:jc w:val="left"/>
      </w:pPr>
      <w:r>
        <w:br w:type="page"/>
      </w:r>
    </w:p>
    <w:p w:rsidR="00E56C9F" w:rsidRDefault="00E56C9F" w:rsidP="00060D38">
      <w:pPr>
        <w:pStyle w:val="Titre3"/>
      </w:pPr>
      <w:r>
        <w:lastRenderedPageBreak/>
        <w:t>Diagramme de définition des blocs</w:t>
      </w:r>
    </w:p>
    <w:p w:rsidR="00E56C9F" w:rsidRPr="00E56C9F" w:rsidRDefault="00E56C9F" w:rsidP="00E56C9F">
      <w:pPr>
        <w:rPr>
          <w:lang w:eastAsia="fr-FR"/>
        </w:rPr>
      </w:pPr>
    </w:p>
    <w:p w:rsidR="00E56C9F" w:rsidRDefault="00E56C9F" w:rsidP="00011D8B">
      <w:pPr>
        <w:jc w:val="center"/>
        <w:rPr>
          <w:lang w:eastAsia="fr-FR"/>
        </w:rPr>
      </w:pPr>
      <w:r>
        <w:rPr>
          <w:noProof/>
          <w:lang w:eastAsia="fr-FR"/>
        </w:rPr>
        <w:drawing>
          <wp:inline distT="0" distB="0" distL="0" distR="0" wp14:anchorId="49CDE81F" wp14:editId="7B4ED99B">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F11728" w:rsidRDefault="00F11728" w:rsidP="00E56C9F">
      <w:pPr>
        <w:rPr>
          <w:lang w:eastAsia="fr-FR"/>
        </w:rPr>
      </w:pPr>
    </w:p>
    <w:p w:rsidR="00F11728" w:rsidRDefault="00F11728">
      <w:pPr>
        <w:spacing w:after="200"/>
        <w:jc w:val="left"/>
        <w:rPr>
          <w:lang w:eastAsia="fr-FR"/>
        </w:rPr>
      </w:pPr>
      <w:r>
        <w:rPr>
          <w:lang w:eastAsia="fr-FR"/>
        </w:rPr>
        <w:br w:type="page"/>
      </w:r>
    </w:p>
    <w:p w:rsidR="00F11728" w:rsidRDefault="00060D38" w:rsidP="00060D38">
      <w:pPr>
        <w:pStyle w:val="Titre2"/>
      </w:pPr>
      <w:r>
        <w:lastRenderedPageBreak/>
        <w:t>Caractéristiques du motoréducteur</w:t>
      </w:r>
    </w:p>
    <w:p w:rsidR="00F11728" w:rsidRDefault="00F11728" w:rsidP="00F11728">
      <w:pPr>
        <w:jc w:val="center"/>
        <w:rPr>
          <w:lang w:eastAsia="fr-FR"/>
        </w:rPr>
      </w:pPr>
      <w:r>
        <w:rPr>
          <w:noProof/>
          <w:lang w:eastAsia="fr-FR"/>
        </w:rPr>
        <w:drawing>
          <wp:inline distT="0" distB="0" distL="0" distR="0" wp14:anchorId="1AFF022D" wp14:editId="44033D5B">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rsidR="00F11728" w:rsidRDefault="00F11728" w:rsidP="00F11728">
      <w:pPr>
        <w:jc w:val="center"/>
        <w:rPr>
          <w:lang w:eastAsia="fr-FR"/>
        </w:rPr>
      </w:pPr>
    </w:p>
    <w:p w:rsidR="00F11728" w:rsidRDefault="00F11728">
      <w:pPr>
        <w:spacing w:after="200"/>
        <w:jc w:val="left"/>
        <w:rPr>
          <w:lang w:eastAsia="fr-FR"/>
        </w:rPr>
      </w:pPr>
      <w:r>
        <w:rPr>
          <w:lang w:eastAsia="fr-FR"/>
        </w:rPr>
        <w:br w:type="page"/>
      </w:r>
    </w:p>
    <w:p w:rsidR="00F11728" w:rsidRDefault="00F11728" w:rsidP="00F11728">
      <w:pPr>
        <w:jc w:val="center"/>
        <w:rPr>
          <w:lang w:eastAsia="fr-FR"/>
        </w:rPr>
      </w:pPr>
    </w:p>
    <w:p w:rsidR="00F11728" w:rsidRPr="00E56C9F" w:rsidRDefault="00F11728" w:rsidP="00F11728">
      <w:pPr>
        <w:jc w:val="center"/>
        <w:rPr>
          <w:lang w:eastAsia="fr-FR"/>
        </w:rPr>
      </w:pPr>
      <w:r>
        <w:rPr>
          <w:noProof/>
          <w:lang w:eastAsia="fr-FR"/>
        </w:rPr>
        <w:drawing>
          <wp:inline distT="0" distB="0" distL="0" distR="0" wp14:anchorId="4B55B110" wp14:editId="317686F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BBA" w:rsidRDefault="003B5BBA" w:rsidP="00D917A8">
      <w:pPr>
        <w:spacing w:line="240" w:lineRule="auto"/>
      </w:pPr>
      <w:r>
        <w:separator/>
      </w:r>
    </w:p>
  </w:endnote>
  <w:endnote w:type="continuationSeparator" w:id="0">
    <w:p w:rsidR="003B5BBA" w:rsidRDefault="003B5BBA"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B44205" w:rsidRPr="00CF549E" w:rsidRDefault="0060242A" w:rsidP="00A719D1">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082A81">
            <w:rPr>
              <w:b/>
              <w:noProof/>
            </w:rPr>
            <w:t>4</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BB7807" w:rsidP="00A76727">
          <w:pPr>
            <w:pStyle w:val="Pieddepage"/>
            <w:jc w:val="right"/>
            <w:rPr>
              <w:i/>
              <w:sz w:val="18"/>
            </w:rPr>
          </w:pPr>
          <w:r>
            <w:rPr>
              <w:i/>
              <w:sz w:val="18"/>
            </w:rPr>
            <w:t>Barrière Sympact</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rsidTr="009C471D">
      <w:tc>
        <w:tcPr>
          <w:tcW w:w="3438" w:type="dxa"/>
          <w:vAlign w:val="center"/>
        </w:tcPr>
        <w:p w:rsidR="003E601A" w:rsidRPr="00CF549E" w:rsidRDefault="0060242A" w:rsidP="008F61C3">
          <w:pPr>
            <w:pStyle w:val="Pieddepage"/>
            <w:jc w:val="left"/>
            <w:rPr>
              <w:rFonts w:ascii="Tw Cen MT" w:hAnsi="Tw Cen MT"/>
              <w:i/>
              <w:sz w:val="18"/>
            </w:rPr>
          </w:pPr>
          <w:r>
            <w:rPr>
              <w:rFonts w:ascii="Tw Cen MT" w:hAnsi="Tw Cen MT"/>
              <w:i/>
              <w:sz w:val="18"/>
            </w:rPr>
            <w:t>Xavier PESSOLES</w:t>
          </w:r>
        </w:p>
      </w:tc>
      <w:tc>
        <w:tcPr>
          <w:tcW w:w="3438"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082A81">
            <w:rPr>
              <w:b/>
              <w:noProof/>
            </w:rPr>
            <w:t>1</w:t>
          </w:r>
          <w:r w:rsidRPr="00A4601C">
            <w:rPr>
              <w:b/>
            </w:rPr>
            <w:fldChar w:fldCharType="end"/>
          </w:r>
        </w:p>
      </w:tc>
      <w:tc>
        <w:tcPr>
          <w:tcW w:w="3438"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BBA" w:rsidRDefault="003B5BBA" w:rsidP="00D917A8">
      <w:pPr>
        <w:spacing w:line="240" w:lineRule="auto"/>
      </w:pPr>
      <w:r>
        <w:separator/>
      </w:r>
    </w:p>
  </w:footnote>
  <w:footnote w:type="continuationSeparator" w:id="0">
    <w:p w:rsidR="003B5BBA" w:rsidRDefault="003B5BBA" w:rsidP="00D917A8">
      <w:pPr>
        <w:spacing w:line="240" w:lineRule="auto"/>
      </w:pPr>
      <w:r>
        <w:continuationSeparator/>
      </w:r>
    </w:p>
  </w:footnote>
  <w:footnote w:id="1">
    <w:p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0"/>
  </w:num>
  <w:num w:numId="5">
    <w:abstractNumId w:val="2"/>
  </w:num>
  <w:num w:numId="6">
    <w:abstractNumId w:val="1"/>
  </w:num>
  <w:num w:numId="7">
    <w:abstractNumId w:val="8"/>
  </w:num>
  <w:num w:numId="8">
    <w:abstractNumId w:val="5"/>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22EF3"/>
    <w:rsid w:val="00123646"/>
    <w:rsid w:val="0012730B"/>
    <w:rsid w:val="00145669"/>
    <w:rsid w:val="001472CC"/>
    <w:rsid w:val="001615F8"/>
    <w:rsid w:val="00177FFD"/>
    <w:rsid w:val="00191DCD"/>
    <w:rsid w:val="001C1BA9"/>
    <w:rsid w:val="001C2E27"/>
    <w:rsid w:val="001C365C"/>
    <w:rsid w:val="001C4311"/>
    <w:rsid w:val="001E0D3C"/>
    <w:rsid w:val="001E2019"/>
    <w:rsid w:val="00207EDB"/>
    <w:rsid w:val="00214A89"/>
    <w:rsid w:val="00216AED"/>
    <w:rsid w:val="00230EA8"/>
    <w:rsid w:val="00233CA1"/>
    <w:rsid w:val="0027287A"/>
    <w:rsid w:val="00273D41"/>
    <w:rsid w:val="00273D44"/>
    <w:rsid w:val="002758D4"/>
    <w:rsid w:val="00282202"/>
    <w:rsid w:val="0028775C"/>
    <w:rsid w:val="00297876"/>
    <w:rsid w:val="002B4963"/>
    <w:rsid w:val="002B52BB"/>
    <w:rsid w:val="002C33B7"/>
    <w:rsid w:val="002C631B"/>
    <w:rsid w:val="002C716F"/>
    <w:rsid w:val="002D1AF6"/>
    <w:rsid w:val="002D4C22"/>
    <w:rsid w:val="00312562"/>
    <w:rsid w:val="00315559"/>
    <w:rsid w:val="00315FD9"/>
    <w:rsid w:val="00344E29"/>
    <w:rsid w:val="00346C44"/>
    <w:rsid w:val="00347E02"/>
    <w:rsid w:val="003873E8"/>
    <w:rsid w:val="0039437C"/>
    <w:rsid w:val="00395CEB"/>
    <w:rsid w:val="00397B88"/>
    <w:rsid w:val="003B5BBA"/>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3673A"/>
    <w:rsid w:val="00961674"/>
    <w:rsid w:val="00962FA6"/>
    <w:rsid w:val="009641AC"/>
    <w:rsid w:val="00971FFA"/>
    <w:rsid w:val="00972CA7"/>
    <w:rsid w:val="0097312B"/>
    <w:rsid w:val="009841B6"/>
    <w:rsid w:val="009912A2"/>
    <w:rsid w:val="009A6E57"/>
    <w:rsid w:val="009A7094"/>
    <w:rsid w:val="009A7E81"/>
    <w:rsid w:val="009B4615"/>
    <w:rsid w:val="009C1D2D"/>
    <w:rsid w:val="009C471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11CED"/>
    <w:rsid w:val="00B14D15"/>
    <w:rsid w:val="00B15FB4"/>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5A9B"/>
    <w:rsid w:val="00ED176B"/>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2.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42AE4-6FD9-4277-B32B-49BD75E4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801</Words>
  <Characters>4406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83</cp:revision>
  <cp:lastPrinted>2015-11-13T13:39:00Z</cp:lastPrinted>
  <dcterms:created xsi:type="dcterms:W3CDTF">2015-11-20T10:43:00Z</dcterms:created>
  <dcterms:modified xsi:type="dcterms:W3CDTF">2017-11-20T10:18:00Z</dcterms:modified>
</cp:coreProperties>
</file>