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5A4141" w:rsidP="00F6412E">
      <w:pPr>
        <w:ind w:left="-1417"/>
      </w:pP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3E6C22E8" wp14:editId="5583FAAB">
            <wp:simplePos x="0" y="0"/>
            <wp:positionH relativeFrom="column">
              <wp:posOffset>5572419</wp:posOffset>
            </wp:positionH>
            <wp:positionV relativeFrom="paragraph">
              <wp:posOffset>2581984</wp:posOffset>
            </wp:positionV>
            <wp:extent cx="1066165" cy="875665"/>
            <wp:effectExtent l="0" t="0" r="635" b="635"/>
            <wp:wrapNone/>
            <wp:docPr id="24" name="Image 24" descr="C:\Users\Xavier\Desktop\Cours_OK\png\logo_lyc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\Users\Xavier\Desktop\Cours_OK\png\logo_lyce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4BA13" wp14:editId="7BA32FC2">
                <wp:simplePos x="0" y="0"/>
                <wp:positionH relativeFrom="column">
                  <wp:posOffset>522132</wp:posOffset>
                </wp:positionH>
                <wp:positionV relativeFrom="paragraph">
                  <wp:posOffset>1668780</wp:posOffset>
                </wp:positionV>
                <wp:extent cx="5092700" cy="913765"/>
                <wp:effectExtent l="0" t="0" r="1270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C95468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La fonction « traiter » de la chaîne d’information</w:t>
                            </w:r>
                          </w:p>
                          <w:p w:rsidR="00C95468" w:rsidRPr="00D917A8" w:rsidRDefault="00C95468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Traitement des informations logiques – Algèbre de Boole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41.1pt;margin-top:131.4pt;width:40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" filled="f" stroked="f" strokeweight=".5pt">
                <v:textbox inset="0,0,0,0">
                  <w:txbxContent>
                    <w:p w:rsidR="00C95468" w:rsidRDefault="00C95468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La fonction « traiter » de la chaîne d’information</w:t>
                      </w:r>
                    </w:p>
                    <w:p w:rsidR="00C95468" w:rsidRPr="00D917A8" w:rsidRDefault="00C95468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Traitement des informations logiques – Algèbre de Boole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33D83" wp14:editId="794BA94C">
                <wp:simplePos x="0" y="0"/>
                <wp:positionH relativeFrom="column">
                  <wp:posOffset>466725</wp:posOffset>
                </wp:positionH>
                <wp:positionV relativeFrom="paragraph">
                  <wp:posOffset>1729105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36.15pt" to="36.7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AnDXDDfAAAACQ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AB939" wp14:editId="3E90C036">
                <wp:simplePos x="0" y="0"/>
                <wp:positionH relativeFrom="column">
                  <wp:posOffset>-601980</wp:posOffset>
                </wp:positionH>
                <wp:positionV relativeFrom="paragraph">
                  <wp:posOffset>1921510</wp:posOffset>
                </wp:positionV>
                <wp:extent cx="1081405" cy="508000"/>
                <wp:effectExtent l="0" t="0" r="4445" b="63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8E13C2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Chapitre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7" type="#_x0000_t202" style="position:absolute;left:0;text-align:left;margin-left:-47.4pt;margin-top:151.3pt;width:85.15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" filled="f" stroked="f" strokeweight=".5pt">
                <v:textbox inset="0,0,0,0">
                  <w:txbxContent>
                    <w:p w:rsidR="00C95468" w:rsidRPr="00767744" w:rsidRDefault="008E13C2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Chapitre 2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A9ECC" wp14:editId="481AE761">
                <wp:simplePos x="0" y="0"/>
                <wp:positionH relativeFrom="column">
                  <wp:posOffset>-910564</wp:posOffset>
                </wp:positionH>
                <wp:positionV relativeFrom="paragraph">
                  <wp:posOffset>647675</wp:posOffset>
                </wp:positionV>
                <wp:extent cx="1079938" cy="508000"/>
                <wp:effectExtent l="0" t="0" r="6350" b="63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79938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7pt;margin-top:51pt;width:85.0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2B43F6" wp14:editId="55DB1865">
                <wp:simplePos x="0" y="0"/>
                <wp:positionH relativeFrom="column">
                  <wp:posOffset>-1600835</wp:posOffset>
                </wp:positionH>
                <wp:positionV relativeFrom="paragraph">
                  <wp:posOffset>360680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68" w:rsidRDefault="00C95468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28.4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C95468" w:rsidRDefault="00C95468" w:rsidP="00B26952"/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3C756" wp14:editId="3043169E">
                <wp:simplePos x="0" y="0"/>
                <wp:positionH relativeFrom="column">
                  <wp:posOffset>4977130</wp:posOffset>
                </wp:positionH>
                <wp:positionV relativeFrom="paragraph">
                  <wp:posOffset>527050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41.5pt" to="391.9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sOK/4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C78637" wp14:editId="3974A527">
                <wp:simplePos x="0" y="0"/>
                <wp:positionH relativeFrom="column">
                  <wp:posOffset>4979670</wp:posOffset>
                </wp:positionH>
                <wp:positionV relativeFrom="paragraph">
                  <wp:posOffset>364490</wp:posOffset>
                </wp:positionV>
                <wp:extent cx="1679575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5A4141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Exercices</w:t>
                            </w:r>
                          </w:p>
                          <w:p w:rsidR="005A4141" w:rsidRPr="00767744" w:rsidRDefault="005A4141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0" type="#_x0000_t202" style="position:absolute;left:0;text-align:left;margin-left:392.1pt;margin-top:28.7pt;width:132.25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" filled="f" stroked="f" strokeweight=".5pt">
                <v:textbox>
                  <w:txbxContent>
                    <w:p w:rsidR="00C95468" w:rsidRDefault="005A4141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Exercices</w:t>
                      </w:r>
                    </w:p>
                    <w:p w:rsidR="005A4141" w:rsidRPr="00767744" w:rsidRDefault="005A4141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d’Application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F09359" wp14:editId="0A51906E">
                <wp:simplePos x="0" y="0"/>
                <wp:positionH relativeFrom="column">
                  <wp:posOffset>300355</wp:posOffset>
                </wp:positionH>
                <wp:positionV relativeFrom="paragraph">
                  <wp:posOffset>462753</wp:posOffset>
                </wp:positionV>
                <wp:extent cx="4581525" cy="913765"/>
                <wp:effectExtent l="0" t="0" r="952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4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Découverte des fonctions de la chaîne fonctionnelle</w:t>
                            </w:r>
                          </w:p>
                          <w:p w:rsidR="00C95468" w:rsidRPr="00767744" w:rsidRDefault="00C95468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Analyser – Communiquer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1" type="#_x0000_t202" style="position:absolute;left:0;text-align:left;margin-left:23.65pt;margin-top:36.45pt;width:360.7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40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Découverte des fonctions de la chaîne fonctionnelle</w:t>
                      </w:r>
                    </w:p>
                    <w:p w:rsidR="00C95468" w:rsidRPr="00767744" w:rsidRDefault="00C95468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Analyser – Communiquer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761E904B" wp14:editId="0D928044">
                <wp:extent cx="8240232" cy="258307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Zone de texte 11"/>
                        <wps:cNvSpPr txBox="1"/>
                        <wps:spPr>
                          <a:xfrm>
                            <a:off x="6478270" y="1669548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5468" w:rsidRDefault="00C95468" w:rsidP="00B2695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44"/>
                                  <w:szCs w:val="44"/>
                                </w:rPr>
                                <w:t>PTSI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2" editas="canvas" style="width:648.85pt;height:203.4pt;mso-position-horizontal-relative:char;mso-position-vertical-relative:line" coordsize="82397,2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82397;height:25825;visibility:visible;mso-wrap-style:square">
                  <v:fill o:detectmouseclick="t"/>
                  <v:path o:connecttype="none"/>
                </v:shape>
                <v:shape id="Zone de texte 11" o:spid="_x0000_s1034" type="#_x0000_t202" style="position:absolute;left:64782;top:1669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C95468" w:rsidRDefault="00C95468" w:rsidP="00B26952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44"/>
                            <w:szCs w:val="44"/>
                          </w:rPr>
                          <w:t>PTSI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59"/>
        <w:tblW w:w="0" w:type="auto"/>
        <w:tblBorders>
          <w:top w:val="none" w:sz="0" w:space="0" w:color="auto"/>
          <w:left w:val="single" w:sz="18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E3C16" w:rsidTr="007E3C16">
        <w:tc>
          <w:tcPr>
            <w:tcW w:w="9212" w:type="dxa"/>
          </w:tcPr>
          <w:p w:rsidR="00304084" w:rsidRPr="008B2B02" w:rsidRDefault="007E3C16" w:rsidP="008B2B02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7E3C16"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 Visées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89"/>
            </w:tblGrid>
            <w:tr w:rsidR="00FA6CE1" w:rsidTr="00FA6CE1">
              <w:tc>
                <w:tcPr>
                  <w:tcW w:w="8789" w:type="dxa"/>
                </w:tcPr>
                <w:p w:rsidR="00FA6CE1" w:rsidRDefault="00FA6CE1" w:rsidP="00EA0BBD">
                  <w:pPr>
                    <w:pStyle w:val="Paragraphedeliste"/>
                    <w:framePr w:hSpace="141" w:wrap="around" w:vAnchor="text" w:hAnchor="margin" w:y="259"/>
                    <w:numPr>
                      <w:ilvl w:val="0"/>
                      <w:numId w:val="8"/>
                    </w:numPr>
                    <w:ind w:left="454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 : </w:t>
                  </w:r>
                  <w:r>
                    <w:rPr>
                      <w:sz w:val="18"/>
                      <w:lang w:eastAsia="fr-FR"/>
                    </w:rPr>
                    <w:t>D</w:t>
                  </w:r>
                  <w:r w:rsidRPr="00FA6CE1">
                    <w:rPr>
                      <w:sz w:val="18"/>
                      <w:lang w:eastAsia="fr-FR"/>
                    </w:rPr>
                    <w:t>escription fonctionnelle des systèmes de traitement de l'informatio</w:t>
                  </w:r>
                  <w:r>
                    <w:rPr>
                      <w:sz w:val="18"/>
                      <w:lang w:eastAsia="fr-FR"/>
                    </w:rPr>
                    <w:t>n.</w:t>
                  </w:r>
                </w:p>
                <w:p w:rsidR="00FA6CE1" w:rsidRDefault="00FA6CE1" w:rsidP="00EA0BBD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ind w:left="743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.1 : </w:t>
                  </w:r>
                  <w:r w:rsidRPr="00FA6CE1">
                    <w:rPr>
                      <w:sz w:val="18"/>
                      <w:lang w:eastAsia="fr-FR"/>
                    </w:rPr>
                    <w:t>Architecture générale de la chaîne d'information.</w:t>
                  </w:r>
                </w:p>
                <w:p w:rsidR="00FA6CE1" w:rsidRPr="00304084" w:rsidRDefault="00FA6CE1" w:rsidP="00EA0BBD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ind w:left="743"/>
                    <w:rPr>
                      <w:sz w:val="18"/>
                      <w:lang w:eastAsia="fr-FR"/>
                    </w:rPr>
                  </w:pPr>
                  <w:r>
                    <w:rPr>
                      <w:sz w:val="18"/>
                      <w:lang w:eastAsia="fr-FR"/>
                    </w:rPr>
                    <w:t>A3-C8 S2 :</w:t>
                  </w:r>
                  <w:r w:rsidR="00F62019">
                    <w:rPr>
                      <w:sz w:val="18"/>
                      <w:lang w:eastAsia="fr-FR"/>
                    </w:rPr>
                    <w:t xml:space="preserve"> </w:t>
                  </w:r>
                  <w:r w:rsidRPr="00FA6CE1">
                    <w:rPr>
                      <w:sz w:val="18"/>
                      <w:lang w:eastAsia="fr-FR"/>
                    </w:rPr>
                    <w:t>Identifier et décrire les composants associés au traitement de l’information.</w:t>
                  </w:r>
                </w:p>
              </w:tc>
            </w:tr>
          </w:tbl>
          <w:p w:rsidR="007E3C16" w:rsidRDefault="007E3C16" w:rsidP="008B2B02">
            <w:pPr>
              <w:pStyle w:val="Paragraphedeliste"/>
              <w:ind w:left="0"/>
            </w:pPr>
          </w:p>
        </w:tc>
      </w:tr>
    </w:tbl>
    <w:p w:rsidR="007E3C16" w:rsidRDefault="007E3C16" w:rsidP="00F6412E"/>
    <w:p w:rsidR="00B44205" w:rsidRDefault="00B44205" w:rsidP="00F6412E"/>
    <w:p w:rsidR="00B44205" w:rsidRDefault="00B44205" w:rsidP="00F6412E"/>
    <w:p w:rsidR="00BA6BA1" w:rsidRDefault="00BA6BA1" w:rsidP="00F6412E"/>
    <w:p w:rsidR="0003432F" w:rsidRDefault="0003432F" w:rsidP="00F6412E"/>
    <w:p w:rsidR="0003432F" w:rsidRDefault="0003432F" w:rsidP="00F6412E">
      <w:pPr>
        <w:sectPr w:rsidR="0003432F" w:rsidSect="005A414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0" w:right="851" w:bottom="851" w:left="1134" w:header="708" w:footer="267" w:gutter="0"/>
          <w:cols w:space="708"/>
          <w:titlePg/>
          <w:docGrid w:linePitch="360"/>
        </w:sectPr>
      </w:pPr>
    </w:p>
    <w:p w:rsidR="00770961" w:rsidRDefault="00770961" w:rsidP="00C6377C">
      <w:pPr>
        <w:pStyle w:val="Titre1"/>
      </w:pPr>
      <w:r>
        <w:lastRenderedPageBreak/>
        <w:t>Codage de l’information</w:t>
      </w:r>
    </w:p>
    <w:p w:rsidR="00770961" w:rsidRDefault="00770961" w:rsidP="00E55EFA">
      <w:pPr>
        <w:pStyle w:val="Titre4"/>
      </w:pPr>
      <w:r>
        <w:t>Compléter le tableau suivant :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50"/>
      </w:tblGrid>
      <w:tr w:rsidR="00770961" w:rsidRPr="00770961" w:rsidTr="00770961">
        <w:trPr>
          <w:trHeight w:val="302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Décimal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Binaire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Hexa.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BCD</w:t>
            </w:r>
          </w:p>
        </w:tc>
        <w:tc>
          <w:tcPr>
            <w:tcW w:w="950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Réfléchi</w:t>
            </w: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5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1101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13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</w:tr>
    </w:tbl>
    <w:p w:rsidR="00770961" w:rsidRPr="00770961" w:rsidRDefault="00770961" w:rsidP="00770961"/>
    <w:p w:rsidR="00770961" w:rsidRDefault="00770961" w:rsidP="00770961"/>
    <w:p w:rsidR="00C6377C" w:rsidRDefault="00C6377C" w:rsidP="00C6377C">
      <w:pPr>
        <w:pStyle w:val="Titre1"/>
      </w:pPr>
      <w:r>
        <w:t>Codeur incrémental</w:t>
      </w:r>
    </w:p>
    <w:p w:rsidR="00705699" w:rsidRDefault="00705699" w:rsidP="00705699">
      <w:r>
        <w:t xml:space="preserve">Un </w:t>
      </w:r>
      <w:r w:rsidR="00AA0FA6">
        <w:t xml:space="preserve">axe linéaire est équipé d’un moteur pouvant atteindre 5000 tr/min. Ce moteur est équipé d’un </w:t>
      </w:r>
      <w:r>
        <w:t xml:space="preserve">codeur incrémental constitué d’un disque muni de deux pistes ainsi que de trois sous-systèmes permettant de repérer les fentes sur les pistes : une DEL et un </w:t>
      </w:r>
      <w:r w:rsidR="00CA5772">
        <w:t>photorécepteur</w:t>
      </w:r>
      <w:r>
        <w:t>.</w:t>
      </w:r>
    </w:p>
    <w:p w:rsidR="00CA5772" w:rsidRDefault="00705699" w:rsidP="00705699">
      <w:r>
        <w:t xml:space="preserve">La piste extérieure est composée de </w:t>
      </w:r>
      <m:oMath>
        <m:r>
          <w:rPr>
            <w:rFonts w:ascii="Cambria Math" w:hAnsi="Cambria Math"/>
          </w:rPr>
          <m:t>n</m:t>
        </m:r>
      </m:oMath>
      <w:r>
        <w:t xml:space="preserve"> fentes. Deux DEL (A et B) détectent le passage des fentes sur cette piste. </w:t>
      </w:r>
    </w:p>
    <w:p w:rsidR="00705699" w:rsidRDefault="00CA5772" w:rsidP="00705699">
      <w:r>
        <w:t xml:space="preserve">La piste intérieure </w:t>
      </w:r>
      <w:r w:rsidR="00705699">
        <w:t>est percée d’une seule fente. Le détecteur noté Z permet de détecter le passage de cette fente</w:t>
      </w:r>
      <w:r>
        <w:t xml:space="preserve">. Il permet de </w:t>
      </w:r>
      <w:r w:rsidR="00705699">
        <w:t>fixer une</w:t>
      </w:r>
      <w:r>
        <w:t xml:space="preserve"> </w:t>
      </w:r>
      <w:r w:rsidR="00705699">
        <w:t>référence (POM – Prise d’Origine</w:t>
      </w:r>
      <w:r>
        <w:t xml:space="preserve"> </w:t>
      </w:r>
      <w:r w:rsidR="00705699">
        <w:t xml:space="preserve">Machine) </w:t>
      </w:r>
      <w:r>
        <w:t xml:space="preserve">permettant alors </w:t>
      </w:r>
      <w:r w:rsidR="00705699">
        <w:t>connaitre la position absolue.</w:t>
      </w:r>
    </w:p>
    <w:p w:rsidR="00AA0FA6" w:rsidRDefault="00AA0FA6" w:rsidP="00AA0FA6">
      <w:r>
        <w:t xml:space="preserve">Le codeur dispose de 2000 fentes par tour. </w:t>
      </w:r>
    </w:p>
    <w:p w:rsidR="00CA5772" w:rsidRDefault="00AA0FA6" w:rsidP="00E55EFA">
      <w:pPr>
        <w:pStyle w:val="Titre4"/>
        <w:numPr>
          <w:ilvl w:val="0"/>
          <w:numId w:val="18"/>
        </w:numPr>
      </w:pPr>
      <w:r w:rsidRPr="00AA0FA6">
        <w:t>Donner la résolution du capteur</w:t>
      </w:r>
      <w:r w:rsidR="002C029B">
        <w:t>.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5977E2" w:rsidTr="005977E2">
        <w:tc>
          <w:tcPr>
            <w:tcW w:w="4746" w:type="dxa"/>
            <w:shd w:val="clear" w:color="auto" w:fill="E5DFEC" w:themeFill="accent4" w:themeFillTint="33"/>
          </w:tcPr>
          <w:p w:rsidR="005977E2" w:rsidRPr="005977E2" w:rsidRDefault="005977E2" w:rsidP="005977E2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5977E2" w:rsidRDefault="005977E2" w:rsidP="005977E2">
            <w:pPr>
              <w:rPr>
                <w:lang w:eastAsia="fr-FR"/>
              </w:rPr>
            </w:pPr>
            <w:r>
              <w:rPr>
                <w:lang w:eastAsia="fr-FR"/>
              </w:rPr>
              <w:t>On a 2000 fentes et donc 4000 changement d’état du détecteur par tour.</w:t>
            </w:r>
          </w:p>
          <w:p w:rsidR="005977E2" w:rsidRDefault="005977E2" w:rsidP="005977E2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La résolution est donc de 0,09°. </w:t>
            </w:r>
          </w:p>
        </w:tc>
      </w:tr>
    </w:tbl>
    <w:p w:rsidR="005977E2" w:rsidRPr="005977E2" w:rsidRDefault="005977E2" w:rsidP="005977E2">
      <w:pPr>
        <w:rPr>
          <w:lang w:eastAsia="fr-FR"/>
        </w:rPr>
      </w:pPr>
    </w:p>
    <w:p w:rsidR="00CA5772" w:rsidRDefault="00AA0FA6" w:rsidP="00E55EFA">
      <w:pPr>
        <w:pStyle w:val="Titre4"/>
      </w:pPr>
      <w:proofErr w:type="gramStart"/>
      <w:r>
        <w:lastRenderedPageBreak/>
        <w:t>Quelle</w:t>
      </w:r>
      <w:proofErr w:type="gramEnd"/>
      <w:r>
        <w:t xml:space="preserve"> doit être la fréquence d’échantillonnage minimal du système d’acquisition pour traiter l’information ?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5977E2" w:rsidTr="00B05058">
        <w:tc>
          <w:tcPr>
            <w:tcW w:w="4746" w:type="dxa"/>
            <w:shd w:val="clear" w:color="auto" w:fill="E5DFEC" w:themeFill="accent4" w:themeFillTint="33"/>
          </w:tcPr>
          <w:p w:rsidR="005977E2" w:rsidRPr="005977E2" w:rsidRDefault="005977E2" w:rsidP="00B05058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5977E2" w:rsidRDefault="00E243F1" w:rsidP="00E243F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Si on souhaite détecter toutes les positions angulaires d’un tour, on doit donc déterminer </w:t>
            </w:r>
            <m:oMath>
              <m:r>
                <w:rPr>
                  <w:rFonts w:ascii="Cambria Math" w:hAnsi="Cambria Math"/>
                  <w:lang w:eastAsia="fr-FR"/>
                </w:rPr>
                <m:t>5000⋅4000</m:t>
              </m:r>
            </m:oMath>
            <w:r>
              <w:rPr>
                <w:rFonts w:eastAsiaTheme="minorEastAsia"/>
                <w:lang w:eastAsia="fr-FR"/>
              </w:rPr>
              <w:t xml:space="preserve"> postions en une minute, soient 333 333,333 positions par seconde</w:t>
            </w:r>
            <w:r w:rsidR="005977E2">
              <w:rPr>
                <w:lang w:eastAsia="fr-FR"/>
              </w:rPr>
              <w:t>.</w:t>
            </w:r>
            <w:r>
              <w:rPr>
                <w:lang w:eastAsia="fr-FR"/>
              </w:rPr>
              <w:t xml:space="preserve"> La fréquence d’échantillonnage est donc de 333 ,333 kHz.</w:t>
            </w:r>
            <w:r w:rsidR="005977E2">
              <w:rPr>
                <w:lang w:eastAsia="fr-FR"/>
              </w:rPr>
              <w:t xml:space="preserve"> </w:t>
            </w:r>
          </w:p>
        </w:tc>
      </w:tr>
    </w:tbl>
    <w:p w:rsidR="005977E2" w:rsidRPr="005977E2" w:rsidRDefault="005977E2" w:rsidP="005977E2">
      <w:pPr>
        <w:rPr>
          <w:lang w:eastAsia="fr-FR"/>
        </w:rPr>
      </w:pPr>
    </w:p>
    <w:p w:rsidR="00A7360A" w:rsidRDefault="00AA0FA6" w:rsidP="00A7360A">
      <w:pPr>
        <w:pStyle w:val="Titre4"/>
      </w:pPr>
      <w:r>
        <w:t xml:space="preserve">Les deux LED sont décalées </w:t>
      </w:r>
      <w:r w:rsidR="002C029B">
        <w:t>« </w:t>
      </w:r>
      <w:r w:rsidR="00A7360A">
        <w:t>d’une demi</w:t>
      </w:r>
      <w:r w:rsidR="002C029B">
        <w:t xml:space="preserve"> fente ».</w:t>
      </w:r>
      <w:r>
        <w:t xml:space="preserve"> </w:t>
      </w:r>
      <w:r w:rsidR="002C029B">
        <w:t>Réaliser le chronogramme des sorties A et B lorsque le codeur tourne dans le sens direct puis dans le sens indirect.</w:t>
      </w:r>
      <w:r w:rsidR="0077681D">
        <w:t xml:space="preserve"> Réaliser un troisième graphe indiquant l’état du compteur.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A7360A" w:rsidTr="00FE71C1">
        <w:tc>
          <w:tcPr>
            <w:tcW w:w="4746" w:type="dxa"/>
            <w:shd w:val="clear" w:color="auto" w:fill="E5DFEC" w:themeFill="accent4" w:themeFillTint="33"/>
          </w:tcPr>
          <w:p w:rsidR="00A7360A" w:rsidRPr="005977E2" w:rsidRDefault="00A7360A" w:rsidP="00FE71C1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A7360A" w:rsidRDefault="00A7360A" w:rsidP="00FE71C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Les signaux sont </w:t>
            </w:r>
            <w:r w:rsidR="0068174F">
              <w:rPr>
                <w:lang w:eastAsia="fr-FR"/>
              </w:rPr>
              <w:t>décalés d’un quart de période.</w:t>
            </w:r>
          </w:p>
        </w:tc>
      </w:tr>
    </w:tbl>
    <w:p w:rsidR="00E243F1" w:rsidRPr="00E243F1" w:rsidRDefault="00E243F1" w:rsidP="00E243F1">
      <w:pPr>
        <w:rPr>
          <w:lang w:eastAsia="fr-FR"/>
        </w:rPr>
      </w:pPr>
    </w:p>
    <w:p w:rsidR="0068174F" w:rsidRDefault="002C029B" w:rsidP="0068174F">
      <w:pPr>
        <w:pStyle w:val="Titre4"/>
      </w:pPr>
      <w:r>
        <w:t xml:space="preserve">Expliquer comment détecter le sens de rotation du codeur. 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68174F" w:rsidTr="00FE71C1">
        <w:tc>
          <w:tcPr>
            <w:tcW w:w="4746" w:type="dxa"/>
            <w:shd w:val="clear" w:color="auto" w:fill="E5DFEC" w:themeFill="accent4" w:themeFillTint="33"/>
          </w:tcPr>
          <w:p w:rsidR="0068174F" w:rsidRPr="005977E2" w:rsidRDefault="0068174F" w:rsidP="00FE71C1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68174F" w:rsidRDefault="0068174F" w:rsidP="0068174F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Pour un sens de rotation, on peut établir </w:t>
            </w:r>
            <w:proofErr w:type="gramStart"/>
            <w:r>
              <w:rPr>
                <w:lang w:eastAsia="fr-FR"/>
              </w:rPr>
              <w:t>un</w:t>
            </w:r>
            <w:proofErr w:type="gramEnd"/>
            <w:r>
              <w:rPr>
                <w:lang w:eastAsia="fr-FR"/>
              </w:rPr>
              <w:t xml:space="preserve"> équation logique à partir de la somme de 4 produits (produit de l’état d’une voie et d’un front montant ou descendant sur l’autre voie …). On obtient une autre équation pour le sens opposé. </w:t>
            </w:r>
          </w:p>
        </w:tc>
      </w:tr>
    </w:tbl>
    <w:p w:rsidR="0068174F" w:rsidRPr="00E243F1" w:rsidRDefault="0068174F" w:rsidP="0068174F">
      <w:pPr>
        <w:rPr>
          <w:lang w:eastAsia="fr-FR"/>
        </w:rPr>
      </w:pPr>
    </w:p>
    <w:p w:rsidR="002C029B" w:rsidRDefault="002C029B" w:rsidP="00E55EFA">
      <w:pPr>
        <w:pStyle w:val="Titre4"/>
      </w:pPr>
      <w:r>
        <w:t>Expliquer comment la gestion des fronts permet d’obtenir une</w:t>
      </w:r>
      <w:r w:rsidR="00034C26">
        <w:t xml:space="preserve"> meilleure résolution du codeur.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68174F" w:rsidTr="00FE71C1">
        <w:tc>
          <w:tcPr>
            <w:tcW w:w="4746" w:type="dxa"/>
            <w:shd w:val="clear" w:color="auto" w:fill="E5DFEC" w:themeFill="accent4" w:themeFillTint="33"/>
          </w:tcPr>
          <w:p w:rsidR="0068174F" w:rsidRPr="005977E2" w:rsidRDefault="0068174F" w:rsidP="00FE71C1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68174F" w:rsidRDefault="0068174F" w:rsidP="00FE71C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On a « 4 événements » pour un sens de rotation qui permet d’incrémenter ou de décrémenter le </w:t>
            </w:r>
            <w:r>
              <w:rPr>
                <w:lang w:eastAsia="fr-FR"/>
              </w:rPr>
              <w:lastRenderedPageBreak/>
              <w:t>compteur…</w:t>
            </w:r>
          </w:p>
        </w:tc>
      </w:tr>
    </w:tbl>
    <w:p w:rsidR="00CA5772" w:rsidRPr="00CA5772" w:rsidRDefault="00CA5772" w:rsidP="00CA5772"/>
    <w:p w:rsidR="00C6377C" w:rsidRDefault="00C6377C" w:rsidP="00C6377C">
      <w:pPr>
        <w:pStyle w:val="Titre1"/>
      </w:pPr>
      <w:r>
        <w:t>Codeur absolu</w:t>
      </w:r>
    </w:p>
    <w:p w:rsidR="000B0F89" w:rsidRDefault="000B0F89" w:rsidP="000B0F89">
      <w:r>
        <w:t>On souhaite s’équiper d’un codeur absolu. La précision recherchée est de 0,1°.</w:t>
      </w:r>
    </w:p>
    <w:p w:rsidR="000B0F89" w:rsidRDefault="000B0F89" w:rsidP="00BF6D52">
      <w:pPr>
        <w:pStyle w:val="Titre4"/>
        <w:numPr>
          <w:ilvl w:val="0"/>
          <w:numId w:val="19"/>
        </w:numPr>
        <w:ind w:left="284"/>
      </w:pPr>
      <w:r>
        <w:t xml:space="preserve"> Combien de pistes seront nécessaires pour atteindre la précision attendue.</w:t>
      </w:r>
    </w:p>
    <w:p w:rsidR="000B0F89" w:rsidRDefault="000B0F89" w:rsidP="00E55EFA">
      <w:pPr>
        <w:pStyle w:val="Titre4"/>
      </w:pPr>
      <w:r>
        <w:t xml:space="preserve"> Combine de fentes faudrait-il pour un codeur incrémental équivalent.</w:t>
      </w:r>
    </w:p>
    <w:p w:rsidR="000B0F89" w:rsidRDefault="000B0F89" w:rsidP="00E55EFA">
      <w:pPr>
        <w:pStyle w:val="Titre4"/>
      </w:pPr>
      <w:r>
        <w:t>Indépendamment de la question 1, griser les deux disques suivants en utilisant un codage binaire naturel et un codage binaire réfléchi.</w:t>
      </w:r>
    </w:p>
    <w:p w:rsidR="000B0F89" w:rsidRDefault="000B0F89" w:rsidP="00E55EFA">
      <w:pPr>
        <w:pStyle w:val="Titre4"/>
      </w:pPr>
      <w:r>
        <w:t xml:space="preserve">Conclure sur l’intérêt du code réfléchi, notamment lorsqu’une des LED de la rampe est décalée. </w:t>
      </w:r>
    </w:p>
    <w:p w:rsidR="0025297B" w:rsidRPr="0025297B" w:rsidRDefault="0025297B" w:rsidP="0025297B"/>
    <w:p w:rsidR="0025297B" w:rsidRPr="0025297B" w:rsidRDefault="00F650AA" w:rsidP="0025297B">
      <w:r w:rsidRPr="00F650AA">
        <w:rPr>
          <w:noProof/>
          <w:lang w:eastAsia="fr-FR"/>
        </w:rPr>
        <w:drawing>
          <wp:inline distT="0" distB="0" distL="0" distR="0" wp14:anchorId="033424F0" wp14:editId="126F1EA0">
            <wp:extent cx="2924810" cy="356969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35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7B" w:rsidRDefault="0025297B" w:rsidP="0025297B"/>
    <w:p w:rsidR="00A7360A" w:rsidRDefault="00A7360A" w:rsidP="0025297B">
      <w:r w:rsidRPr="00A7360A">
        <w:rPr>
          <w:noProof/>
          <w:lang w:eastAsia="fr-FR"/>
        </w:rPr>
        <w:lastRenderedPageBreak/>
        <w:drawing>
          <wp:inline distT="0" distB="0" distL="0" distR="0" wp14:anchorId="52B08EA8" wp14:editId="56B38D86">
            <wp:extent cx="2924810" cy="3632759"/>
            <wp:effectExtent l="0" t="0" r="889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363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7B" w:rsidRPr="0025297B" w:rsidRDefault="0025297B" w:rsidP="0025297B"/>
    <w:p w:rsidR="0025297B" w:rsidRPr="0025297B" w:rsidRDefault="0025297B" w:rsidP="0025297B">
      <w:pPr>
        <w:pStyle w:val="Titre1"/>
      </w:pPr>
      <w:r>
        <w:t>Lampes sur un escalator</w:t>
      </w:r>
    </w:p>
    <w:p w:rsidR="00770961" w:rsidRDefault="0025297B" w:rsidP="00770961">
      <w:r>
        <w:t>Soient 4 lampes</w:t>
      </w:r>
      <w:r w:rsidR="00E55EFA">
        <w:t xml:space="preserve"> permettant d’éclairer un escalator. L’allumage de ces 3 lampes est régit par l’état de 3 détecteurs de présence.</w:t>
      </w:r>
    </w:p>
    <w:p w:rsidR="00E55EFA" w:rsidRDefault="00E55EFA" w:rsidP="00770961">
      <w:r>
        <w:t>On donne la table de vérité.</w:t>
      </w:r>
    </w:p>
    <w:p w:rsidR="00034BF8" w:rsidRDefault="0025297B" w:rsidP="00034BF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7F3F17F" wp14:editId="04844385">
            <wp:extent cx="2924175" cy="1180465"/>
            <wp:effectExtent l="0" t="0" r="9525" b="635"/>
            <wp:docPr id="4" name="Image 4" descr="C:\Users\Xavier\AppData\Local\Microsoft\Windows\INetCache\Content.Word\fig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avier\AppData\Local\Microsoft\Windows\INetCache\Content.Word\fig_0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jc w:val="center"/>
        <w:rPr>
          <w:lang w:eastAsia="fr-FR"/>
        </w:rPr>
      </w:pPr>
      <w:r w:rsidRPr="00E55EFA">
        <w:rPr>
          <w:noProof/>
          <w:lang w:eastAsia="fr-FR"/>
        </w:rPr>
        <w:drawing>
          <wp:inline distT="0" distB="0" distL="0" distR="0" wp14:anchorId="611F0980" wp14:editId="7EBC5893">
            <wp:extent cx="2328530" cy="1828711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9212" cy="1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pStyle w:val="Titre4"/>
        <w:numPr>
          <w:ilvl w:val="0"/>
          <w:numId w:val="20"/>
        </w:numPr>
        <w:ind w:left="426"/>
      </w:pPr>
      <w:r>
        <w:lastRenderedPageBreak/>
        <w:t xml:space="preserve">Donner l’expression </w:t>
      </w:r>
      <w:proofErr w:type="gramStart"/>
      <w:r>
        <w:t xml:space="preserve">de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E55EFA" w:rsidRDefault="00E55EFA" w:rsidP="00E55EFA">
      <w:pPr>
        <w:pStyle w:val="Titre4"/>
      </w:pPr>
      <w:r>
        <w:t xml:space="preserve">Déterminer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en utilisant le produit canonique.</w:t>
      </w:r>
    </w:p>
    <w:p w:rsidR="00E55EFA" w:rsidRDefault="00E55EFA" w:rsidP="00E55EFA">
      <w:pPr>
        <w:pStyle w:val="Titre4"/>
      </w:pPr>
      <w:r>
        <w:t xml:space="preserve">Représenter l’équation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sous forme de logigramme.</w:t>
      </w:r>
    </w:p>
    <w:p w:rsidR="00E55EFA" w:rsidRDefault="00506C00" w:rsidP="00506C00">
      <w:pPr>
        <w:pStyle w:val="Titre1"/>
        <w:rPr>
          <w:lang w:eastAsia="fr-FR"/>
        </w:rPr>
      </w:pPr>
      <w:r>
        <w:rPr>
          <w:lang w:eastAsia="fr-FR"/>
        </w:rPr>
        <w:t>Algèbre de Boole</w:t>
      </w:r>
    </w:p>
    <w:p w:rsidR="00506C00" w:rsidRDefault="00506C00" w:rsidP="00506C00">
      <w:pPr>
        <w:pStyle w:val="Titre4"/>
        <w:numPr>
          <w:ilvl w:val="0"/>
          <w:numId w:val="21"/>
        </w:numPr>
        <w:ind w:left="426"/>
      </w:pPr>
      <w:r>
        <w:t xml:space="preserve">Simplifier les équations suivantes : </w:t>
      </w:r>
    </w:p>
    <w:p w:rsidR="00506C00" w:rsidRPr="00506C00" w:rsidRDefault="0070768E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=a+ab+abc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70768E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bc+ac+(a+b)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70768E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=bc+ac+ab+b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70768E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  <m:r>
          <w:rPr>
            <w:rFonts w:ascii="Cambria Math" w:hAnsi="Cambria Math"/>
            <w:lang w:eastAsia="fr-FR"/>
          </w:rPr>
          <m:t>=a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ac</m:t>
            </m:r>
          </m:e>
        </m:acc>
        <m:r>
          <w:rPr>
            <w:rFonts w:ascii="Cambria Math" w:hAnsi="Cambria Math"/>
            <w:lang w:eastAsia="fr-FR"/>
          </w:rPr>
          <m:t>+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a+b+c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B13253" w:rsidRDefault="0070768E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5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b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  <m:r>
              <w:rPr>
                <w:rFonts w:ascii="Cambria Math" w:hAnsi="Cambria Math"/>
                <w:lang w:eastAsia="fr-F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</m:e>
        </m:d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d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</m:t>
            </m:r>
          </m:e>
        </m:d>
        <m:r>
          <w:rPr>
            <w:rFonts w:ascii="Cambria Math" w:hAnsi="Cambria Math"/>
            <w:lang w:eastAsia="fr-FR"/>
          </w:rPr>
          <m:t>;</m:t>
        </m:r>
      </m:oMath>
    </w:p>
    <w:p w:rsidR="00506C00" w:rsidRDefault="0070768E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6</m:t>
            </m:r>
          </m:sub>
        </m:sSub>
        <m:r>
          <w:rPr>
            <w:rFonts w:ascii="Cambria Math" w:hAnsi="Cambria Math"/>
            <w:lang w:eastAsia="fr-FR"/>
          </w:rPr>
          <m:t>=b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+ab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</m:oMath>
      <w:r w:rsidR="00506C00">
        <w:rPr>
          <w:rFonts w:eastAsiaTheme="majorEastAsia" w:cstheme="majorBidi"/>
          <w:lang w:eastAsia="fr-FR"/>
        </w:rPr>
        <w:t>.</w:t>
      </w:r>
    </w:p>
    <w:p w:rsidR="00BF37AB" w:rsidRPr="00BF37AB" w:rsidRDefault="00BF37AB" w:rsidP="00BF37AB">
      <w:pPr>
        <w:rPr>
          <w:rFonts w:eastAsiaTheme="majorEastAsia" w:cstheme="majorBidi"/>
          <w:lang w:eastAsia="fr-FR"/>
        </w:rPr>
      </w:pPr>
    </w:p>
    <w:p w:rsidR="00FA1BF1" w:rsidRPr="00506C00" w:rsidRDefault="00FA1BF1" w:rsidP="00BF37AB">
      <w:pPr>
        <w:pStyle w:val="Paragraphedeliste"/>
        <w:numPr>
          <w:ilvl w:val="0"/>
          <w:numId w:val="8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E5DFEC" w:themeFill="accent4" w:themeFillTint="33"/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=a</m:t>
        </m:r>
      </m:oMath>
      <w:r>
        <w:rPr>
          <w:rFonts w:eastAsiaTheme="majorEastAsia" w:cstheme="majorBidi"/>
          <w:lang w:eastAsia="fr-FR"/>
        </w:rPr>
        <w:t>;</w:t>
      </w:r>
    </w:p>
    <w:p w:rsidR="00FA1BF1" w:rsidRPr="00506C00" w:rsidRDefault="00FA1BF1" w:rsidP="00BF37AB">
      <w:pPr>
        <w:pStyle w:val="Paragraphedeliste"/>
        <w:numPr>
          <w:ilvl w:val="0"/>
          <w:numId w:val="8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E5DFEC" w:themeFill="accent4" w:themeFillTint="33"/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=a+b</m:t>
        </m:r>
        <m:r>
          <w:rPr>
            <w:rFonts w:ascii="Cambria Math" w:hAnsi="Cambria Math"/>
            <w:lang w:eastAsia="fr-FR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)</m:t>
        </m:r>
        <m:r>
          <w:rPr>
            <w:rFonts w:ascii="Cambria Math" w:hAnsi="Cambria Math"/>
            <w:lang w:eastAsia="fr-FR"/>
          </w:rPr>
          <m:t> </m:t>
        </m:r>
      </m:oMath>
      <w:r>
        <w:rPr>
          <w:rFonts w:eastAsiaTheme="majorEastAsia" w:cstheme="majorBidi"/>
          <w:lang w:eastAsia="fr-FR"/>
        </w:rPr>
        <w:t>;</w:t>
      </w:r>
    </w:p>
    <w:p w:rsidR="00FA1BF1" w:rsidRPr="00506C00" w:rsidRDefault="00FA1BF1" w:rsidP="00BF37AB">
      <w:pPr>
        <w:pStyle w:val="Paragraphedeliste"/>
        <w:numPr>
          <w:ilvl w:val="0"/>
          <w:numId w:val="8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E5DFEC" w:themeFill="accent4" w:themeFillTint="33"/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=ac+b </m:t>
        </m:r>
      </m:oMath>
      <w:r>
        <w:rPr>
          <w:rFonts w:eastAsiaTheme="majorEastAsia" w:cstheme="majorBidi"/>
          <w:lang w:eastAsia="fr-FR"/>
        </w:rPr>
        <w:t>;</w:t>
      </w:r>
    </w:p>
    <w:p w:rsidR="00FA1BF1" w:rsidRPr="00506C00" w:rsidRDefault="00FA1BF1" w:rsidP="00BF37AB">
      <w:pPr>
        <w:pStyle w:val="Paragraphedeliste"/>
        <w:numPr>
          <w:ilvl w:val="0"/>
          <w:numId w:val="8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E5DFEC" w:themeFill="accent4" w:themeFillTint="33"/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  <m:r>
          <w:rPr>
            <w:rFonts w:ascii="Cambria Math" w:hAnsi="Cambria Math"/>
            <w:lang w:eastAsia="fr-F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>
        <w:rPr>
          <w:rFonts w:eastAsiaTheme="majorEastAsia" w:cstheme="majorBidi"/>
          <w:lang w:eastAsia="fr-FR"/>
        </w:rPr>
        <w:t>;</w:t>
      </w:r>
    </w:p>
    <w:p w:rsidR="00FA1BF1" w:rsidRDefault="00FA1BF1" w:rsidP="00BF37AB">
      <w:pPr>
        <w:pStyle w:val="Paragraphedeliste"/>
        <w:numPr>
          <w:ilvl w:val="0"/>
          <w:numId w:val="8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E5DFEC" w:themeFill="accent4" w:themeFillTint="33"/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5</m:t>
            </m:r>
          </m:sub>
        </m:sSub>
        <m:r>
          <w:rPr>
            <w:rFonts w:ascii="Cambria Math" w:hAnsi="Cambria Math"/>
            <w:lang w:eastAsia="fr-F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a+b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;</m:t>
        </m:r>
      </m:oMath>
    </w:p>
    <w:p w:rsidR="00FA1BF1" w:rsidRDefault="00FA1BF1" w:rsidP="00BF37AB">
      <w:pPr>
        <w:pStyle w:val="Paragraphedeliste"/>
        <w:numPr>
          <w:ilvl w:val="0"/>
          <w:numId w:val="8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E5DFEC" w:themeFill="accent4" w:themeFillTint="33"/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6</m:t>
            </m:r>
          </m:sub>
        </m:sSub>
        <m: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…</m:t>
        </m:r>
      </m:oMath>
      <w:r>
        <w:rPr>
          <w:rFonts w:eastAsiaTheme="majorEastAsia" w:cstheme="majorBidi"/>
          <w:lang w:eastAsia="fr-FR"/>
        </w:rPr>
        <w:t>.</w:t>
      </w:r>
    </w:p>
    <w:p w:rsidR="00B13253" w:rsidRDefault="00B13253" w:rsidP="00B13253">
      <w:pPr>
        <w:pStyle w:val="Titre4"/>
      </w:pPr>
      <w:r>
        <w:t>Tracer le logigramme des équations précédentes.</w:t>
      </w:r>
    </w:p>
    <w:p w:rsidR="00B13253" w:rsidRDefault="00B13253" w:rsidP="00B13253">
      <w:pPr>
        <w:rPr>
          <w:lang w:eastAsia="fr-FR"/>
        </w:rPr>
      </w:pPr>
    </w:p>
    <w:p w:rsidR="00B13253" w:rsidRDefault="00B13253" w:rsidP="00B13253">
      <w:pPr>
        <w:pStyle w:val="Titre1"/>
        <w:rPr>
          <w:lang w:eastAsia="fr-FR"/>
        </w:rPr>
      </w:pPr>
      <w:r>
        <w:rPr>
          <w:lang w:eastAsia="fr-FR"/>
        </w:rPr>
        <w:t>Allumer la lumière</w:t>
      </w:r>
    </w:p>
    <w:p w:rsidR="00B13253" w:rsidRDefault="00B13253" w:rsidP="00B13253">
      <w:pPr>
        <w:rPr>
          <w:rFonts w:eastAsiaTheme="minorEastAsia"/>
          <w:lang w:eastAsia="fr-FR"/>
        </w:rPr>
      </w:pPr>
      <w:r>
        <w:rPr>
          <w:lang w:eastAsia="fr-FR"/>
        </w:rPr>
        <w:t xml:space="preserve">Trois </w:t>
      </w:r>
      <w:proofErr w:type="gramStart"/>
      <w:r>
        <w:rPr>
          <w:lang w:eastAsia="fr-FR"/>
        </w:rPr>
        <w:t xml:space="preserve">interrupteurs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rFonts w:eastAsiaTheme="minorEastAsia"/>
          <w:lang w:eastAsia="fr-FR"/>
        </w:rPr>
        <w:t xml:space="preserve">, </w:t>
      </w:r>
      <m:oMath>
        <m:r>
          <w:rPr>
            <w:rFonts w:ascii="Cambria Math" w:eastAsiaTheme="minorEastAsia" w:hAnsi="Cambria Math"/>
            <w:lang w:eastAsia="fr-FR"/>
          </w:rPr>
          <m:t>b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c</m:t>
        </m:r>
      </m:oMath>
      <w:r>
        <w:rPr>
          <w:rFonts w:eastAsiaTheme="minorEastAsia"/>
          <w:lang w:eastAsia="fr-FR"/>
        </w:rPr>
        <w:t xml:space="preserve"> commandent l’allumage de deux lampes </w:t>
      </w:r>
      <m:oMath>
        <m:r>
          <w:rPr>
            <w:rFonts w:ascii="Cambria Math" w:eastAsiaTheme="minorEastAsia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suivant les conditions suivantes :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dès qu’un ou plusieurs interrupteurs sont activés, la lampe </w:t>
      </w:r>
      <m:oMath>
        <m:r>
          <w:rPr>
            <w:rFonts w:ascii="Cambria Math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doit s’allumer ;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la lampe </w:t>
      </w:r>
      <m:oMath>
        <m:r>
          <w:rPr>
            <w:rFonts w:ascii="Cambria Math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ne doit s’allumer que si au moins deux interrupteurs sont activés.</w:t>
      </w:r>
    </w:p>
    <w:p w:rsidR="00B13253" w:rsidRDefault="00B13253" w:rsidP="00B13253">
      <w:pPr>
        <w:pStyle w:val="Titre4"/>
        <w:numPr>
          <w:ilvl w:val="0"/>
          <w:numId w:val="23"/>
        </w:numPr>
        <w:ind w:left="426"/>
      </w:pPr>
      <w:r>
        <w:t xml:space="preserve"> Calculer les expressions des fonctions binaires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 xml:space="preserve"> et dessiner le logigramme.</w:t>
      </w:r>
    </w:p>
    <w:p w:rsidR="00BF37AB" w:rsidRDefault="00BF37AB" w:rsidP="00BF37AB">
      <w:pPr>
        <w:rPr>
          <w:lang w:eastAsia="fr-FR"/>
        </w:rPr>
      </w:pPr>
    </w:p>
    <w:p w:rsidR="003321B3" w:rsidRPr="003321B3" w:rsidRDefault="003321B3" w:rsidP="00BF37AB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R=a+b+c</m:t>
          </m:r>
        </m:oMath>
      </m:oMathPara>
    </w:p>
    <w:p w:rsidR="003321B3" w:rsidRPr="003321B3" w:rsidRDefault="003321B3" w:rsidP="00BF37AB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eastAsiaTheme="minorEastAsia" w:hAnsi="Cambria Math"/>
              <w:lang w:eastAsia="fr-FR"/>
            </w:rPr>
            <m:t>S=cb+ac+ab</m:t>
          </m:r>
        </m:oMath>
      </m:oMathPara>
    </w:p>
    <w:p w:rsidR="003321B3" w:rsidRPr="003321B3" w:rsidRDefault="003321B3" w:rsidP="00BF37AB">
      <w:pPr>
        <w:rPr>
          <w:rFonts w:eastAsiaTheme="minorEastAsia"/>
          <w:lang w:eastAsia="fr-FR"/>
        </w:rPr>
      </w:pP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Transcodeur</w:t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 xml:space="preserve">Considérons le système logique à 4 entrées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et 4 sorties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qui reçoit sur ses entrées le code binaire réfléchi d’un chiffre décimal et produit en sorties le code à excès de trois correspondant. Le code à excès de 3 d’un chiffre décimal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est égal au code binaire naturel du </w:t>
      </w:r>
      <w:proofErr w:type="gramStart"/>
      <w:r>
        <w:rPr>
          <w:lang w:eastAsia="fr-FR"/>
        </w:rPr>
        <w:t xml:space="preserve">nombre </w:t>
      </w:r>
      <w:proofErr w:type="gramEnd"/>
      <m:oMath>
        <m:r>
          <w:rPr>
            <w:rFonts w:ascii="Cambria Math" w:hAnsi="Cambria Math"/>
            <w:lang w:eastAsia="fr-FR"/>
          </w:rPr>
          <m:t>A+3</m:t>
        </m:r>
      </m:oMath>
      <w:r>
        <w:rPr>
          <w:lang w:eastAsia="fr-FR"/>
        </w:rPr>
        <w:t>.</w:t>
      </w:r>
    </w:p>
    <w:p w:rsidR="00650D5F" w:rsidRPr="00650D5F" w:rsidRDefault="00AE750F" w:rsidP="00650D5F">
      <w:pPr>
        <w:rPr>
          <w:lang w:eastAsia="fr-FR"/>
        </w:rPr>
      </w:pPr>
      <w:r>
        <w:rPr>
          <w:lang w:eastAsia="fr-FR"/>
        </w:rPr>
        <w:lastRenderedPageBreak/>
        <w:t>&amp;²²²</w:t>
      </w:r>
      <w:r w:rsidR="00650D5F">
        <w:rPr>
          <w:lang w:eastAsia="fr-FR"/>
        </w:rPr>
        <w:t>Un tel système est appelé transcodeur. La table de vérité suivante définit les 4 fonctions logiques réalisées par ce système.</w:t>
      </w:r>
    </w:p>
    <w:p w:rsidR="00B13253" w:rsidRPr="00B13253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55C1F272" wp14:editId="0C7ED62F">
            <wp:extent cx="2658624" cy="1920118"/>
            <wp:effectExtent l="0" t="0" r="889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0530" cy="19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pStyle w:val="Titre4"/>
        <w:numPr>
          <w:ilvl w:val="0"/>
          <w:numId w:val="24"/>
        </w:numPr>
      </w:pPr>
      <w:r>
        <w:t>Écrire les expressions minimales de chacune des 4 fonctions réalisées par le transcodeur.</w:t>
      </w:r>
    </w:p>
    <w:p w:rsidR="00B13253" w:rsidRPr="00B13253" w:rsidRDefault="00650D5F" w:rsidP="00650D5F">
      <w:pPr>
        <w:pStyle w:val="Titre4"/>
        <w:numPr>
          <w:ilvl w:val="0"/>
          <w:numId w:val="24"/>
        </w:numPr>
      </w:pPr>
      <w:r>
        <w:t>Faire le logigramme correspondant aux 4 fonctions ainsi déterminées.</w:t>
      </w:r>
    </w:p>
    <w:p w:rsidR="00A1602B" w:rsidRDefault="00A1602B" w:rsidP="00650D5F">
      <w:pPr>
        <w:rPr>
          <w:noProof/>
          <w:lang w:eastAsia="fr-FR"/>
        </w:rPr>
      </w:pP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Logigramme</w:t>
      </w:r>
    </w:p>
    <w:p w:rsidR="00650D5F" w:rsidRPr="00650D5F" w:rsidRDefault="00650D5F" w:rsidP="00650D5F">
      <w:pPr>
        <w:pStyle w:val="Titre4"/>
        <w:numPr>
          <w:ilvl w:val="0"/>
          <w:numId w:val="25"/>
        </w:numPr>
      </w:pPr>
      <w:r>
        <w:t>Donner l’équation de sortie H : cette équation sera telle qu’aucun de ses termes ne soit complémenté.</w:t>
      </w:r>
    </w:p>
    <w:p w:rsidR="00E55EFA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78E21981" wp14:editId="3DA67419">
            <wp:extent cx="2473928" cy="1380014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5701" cy="1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00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Coffre-fort de banque</w:t>
      </w:r>
    </w:p>
    <w:p w:rsidR="00650D5F" w:rsidRPr="00650D5F" w:rsidRDefault="00650D5F" w:rsidP="00650D5F">
      <w:pPr>
        <w:rPr>
          <w:i/>
          <w:lang w:eastAsia="fr-FR"/>
        </w:rPr>
      </w:pPr>
      <w:r>
        <w:rPr>
          <w:i/>
          <w:lang w:eastAsia="fr-FR"/>
        </w:rPr>
        <w:t xml:space="preserve">D’après ressources de </w:t>
      </w:r>
      <w:proofErr w:type="spellStart"/>
      <w:r>
        <w:rPr>
          <w:i/>
          <w:lang w:eastAsia="fr-FR"/>
        </w:rPr>
        <w:t>Florestan</w:t>
      </w:r>
      <w:proofErr w:type="spellEnd"/>
      <w:r>
        <w:rPr>
          <w:i/>
          <w:lang w:eastAsia="fr-FR"/>
        </w:rPr>
        <w:t xml:space="preserve"> Mathurin.</w:t>
      </w:r>
    </w:p>
    <w:p w:rsidR="00506C00" w:rsidRDefault="00650D5F" w:rsidP="00E55EFA">
      <w:pPr>
        <w:rPr>
          <w:lang w:eastAsia="fr-FR"/>
        </w:rPr>
      </w:pPr>
      <w:r w:rsidRPr="00650D5F">
        <w:rPr>
          <w:lang w:eastAsia="fr-FR"/>
        </w:rPr>
        <w:t>On s’intéresse à un coffre-fort de banque dont on donne le principe de fonctionnement.</w:t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1666116" cy="1066762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10" cy="106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1664F3B7" wp14:editId="39E677AA">
            <wp:extent cx="2608564" cy="1520402"/>
            <wp:effectExtent l="0" t="0" r="1905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5" cy="15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>Seuls 4 responsables (</w:t>
      </w:r>
      <w:proofErr w:type="gramStart"/>
      <w:r>
        <w:rPr>
          <w:lang w:eastAsia="fr-FR"/>
        </w:rPr>
        <w:t xml:space="preserve">notés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) qui possèdent un ensemble code d’accès + clef à serrure peuvent avoir accès au coffre. 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>.</w:t>
      </w:r>
    </w:p>
    <w:p w:rsidR="00650D5F" w:rsidRDefault="00650D5F" w:rsidP="00650D5F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ne peut ouvrir le coffre qu’avec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</w:t>
      </w:r>
      <w:proofErr w:type="gramStart"/>
      <w:r>
        <w:rPr>
          <w:lang w:eastAsia="fr-FR"/>
        </w:rPr>
        <w:t>ou  .</w:t>
      </w:r>
      <w:proofErr w:type="gramEnd"/>
    </w:p>
    <w:p w:rsidR="00650D5F" w:rsidRDefault="00650D5F" w:rsidP="00EF4E25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Les </w:t>
      </w:r>
      <w:proofErr w:type="gramStart"/>
      <w:r>
        <w:rPr>
          <w:lang w:eastAsia="fr-FR"/>
        </w:rPr>
        <w:t xml:space="preserve">responsables </w:t>
      </w:r>
      <w:proofErr w:type="gramEnd"/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ne peuvent ouvrir le coffre qu’en présence d’au moins deux des autres responsables.</w:t>
      </w:r>
    </w:p>
    <w:p w:rsidR="00650D5F" w:rsidRDefault="00650D5F" w:rsidP="00EF4E25">
      <w:pPr>
        <w:pStyle w:val="Titre4"/>
        <w:numPr>
          <w:ilvl w:val="0"/>
          <w:numId w:val="28"/>
        </w:numPr>
        <w:ind w:left="426"/>
      </w:pPr>
      <w:r>
        <w:t>Donner le schéma des entrées – sorties.</w:t>
      </w:r>
    </w:p>
    <w:p w:rsidR="00650D5F" w:rsidRDefault="00650D5F" w:rsidP="00650D5F">
      <w:pPr>
        <w:pStyle w:val="Titre4"/>
      </w:pPr>
      <w:r>
        <w:t xml:space="preserve">Construire la table de vérité contenant les </w:t>
      </w:r>
      <w:proofErr w:type="gramStart"/>
      <w:r>
        <w:t xml:space="preserve">entrées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 et d ainsi que la sortie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EF4E25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S=1</m:t>
        </m:r>
      </m:oMath>
      <w:r>
        <w:t xml:space="preserve"> : coffre o</w:t>
      </w:r>
      <w:proofErr w:type="spellStart"/>
      <w:r w:rsidR="00EF4E25">
        <w:t>uvert</w:t>
      </w:r>
      <w:proofErr w:type="spellEnd"/>
      <w:r w:rsidR="00EF4E2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S=0</m:t>
        </m:r>
      </m:oMath>
      <w:r>
        <w:t xml:space="preserve"> coffre fermé)</w:t>
      </w:r>
      <w:r w:rsidR="00EF4E25">
        <w:t xml:space="preserve"> </w:t>
      </w:r>
      <w:r>
        <w:t>permettant de décrire le fonctionnement du système.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50"/>
      </w:tblGrid>
      <w:tr w:rsidR="00EA0BBD" w:rsidRPr="00EA0BBD" w:rsidTr="00EA0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i/>
                <w:sz w:val="16"/>
                <w:szCs w:val="16"/>
                <w:lang w:eastAsia="fr-FR"/>
              </w:rPr>
            </w:pPr>
            <w:r w:rsidRPr="00EA0BBD">
              <w:rPr>
                <w:i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949" w:type="dxa"/>
          </w:tcPr>
          <w:p w:rsidR="00EA0BBD" w:rsidRPr="00EA0BBD" w:rsidRDefault="00A45A57" w:rsidP="00EA0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  <w:szCs w:val="16"/>
                <w:lang w:eastAsia="fr-FR"/>
              </w:rPr>
            </w:pPr>
            <w:r w:rsidRPr="00EA0BBD">
              <w:rPr>
                <w:i/>
                <w:sz w:val="16"/>
                <w:szCs w:val="16"/>
                <w:lang w:eastAsia="fr-FR"/>
              </w:rPr>
              <w:t>B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  <w:szCs w:val="16"/>
                <w:lang w:eastAsia="fr-FR"/>
              </w:rPr>
            </w:pPr>
            <w:r w:rsidRPr="00EA0BBD">
              <w:rPr>
                <w:i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  <w:szCs w:val="16"/>
                <w:lang w:eastAsia="fr-FR"/>
              </w:rPr>
            </w:pPr>
            <w:r w:rsidRPr="00EA0BBD">
              <w:rPr>
                <w:i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  <w:szCs w:val="16"/>
                <w:lang w:eastAsia="fr-FR"/>
              </w:rPr>
            </w:pPr>
            <w:r w:rsidRPr="00EA0BBD">
              <w:rPr>
                <w:i/>
                <w:sz w:val="16"/>
                <w:szCs w:val="16"/>
                <w:lang w:eastAsia="fr-FR"/>
              </w:rPr>
              <w:t>S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</w:tbl>
    <w:p w:rsidR="00EA0BBD" w:rsidRPr="00EA0BBD" w:rsidRDefault="00EA0BBD" w:rsidP="00EA0BBD">
      <w:pPr>
        <w:rPr>
          <w:lang w:eastAsia="fr-FR"/>
        </w:rPr>
      </w:pPr>
    </w:p>
    <w:p w:rsidR="00650D5F" w:rsidRDefault="00650D5F" w:rsidP="00EF4E25">
      <w:pPr>
        <w:pStyle w:val="Titre4"/>
      </w:pPr>
      <w:r>
        <w:t xml:space="preserve">Donner l’équation logique non simplifiée du système du </w:t>
      </w:r>
      <w:proofErr w:type="gramStart"/>
      <w:r>
        <w:t xml:space="preserve">type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S=f(a,b,c,d)</m:t>
        </m:r>
      </m:oMath>
      <w:r>
        <w:t>.</w:t>
      </w:r>
    </w:p>
    <w:p w:rsidR="00EA0BBD" w:rsidRPr="00EA0BBD" w:rsidRDefault="00EA0BBD" w:rsidP="00EA0BBD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S=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a</m:t>
              </m:r>
            </m:e>
          </m:acc>
          <m:r>
            <w:rPr>
              <w:rFonts w:ascii="Cambria Math" w:hAnsi="Cambria Math"/>
              <w:lang w:eastAsia="fr-FR"/>
            </w:rPr>
            <m:t>bcd+a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b</m:t>
              </m:r>
            </m:e>
          </m:acc>
          <m:r>
            <w:rPr>
              <w:rFonts w:ascii="Cambria Math" w:hAnsi="Cambria Math"/>
              <w:lang w:eastAsia="fr-FR"/>
            </w:rPr>
            <m:t>c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d</m:t>
              </m:r>
            </m:e>
          </m:acc>
          <m:r>
            <w:rPr>
              <w:rFonts w:ascii="Cambria Math" w:hAnsi="Cambria Math"/>
              <w:lang w:eastAsia="fr-FR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b</m:t>
              </m:r>
            </m:e>
          </m:acc>
          <m:r>
            <w:rPr>
              <w:rFonts w:ascii="Cambria Math" w:hAnsi="Cambria Math"/>
              <w:lang w:eastAsia="fr-FR"/>
            </w:rPr>
            <m:t>cd+ab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d</m:t>
              </m:r>
            </m:e>
          </m:acc>
          <m:r>
            <w:rPr>
              <w:rFonts w:ascii="Cambria Math" w:hAnsi="Cambria Math"/>
              <w:lang w:eastAsia="fr-FR"/>
            </w:rPr>
            <m:t>+ab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c</m:t>
              </m:r>
            </m:e>
          </m:acc>
          <m:r>
            <w:rPr>
              <w:rFonts w:ascii="Cambria Math" w:hAnsi="Cambria Math"/>
              <w:lang w:eastAsia="fr-FR"/>
            </w:rPr>
            <m:t>d+abc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d</m:t>
              </m:r>
            </m:e>
          </m:acc>
          <w:bookmarkStart w:id="0" w:name="_GoBack"/>
          <w:bookmarkEnd w:id="0"/>
          <m:r>
            <w:rPr>
              <w:rFonts w:ascii="Cambria Math" w:hAnsi="Cambria Math"/>
              <w:lang w:eastAsia="fr-FR"/>
            </w:rPr>
            <m:t>+abcd</m:t>
          </m:r>
        </m:oMath>
      </m:oMathPara>
    </w:p>
    <w:p w:rsidR="00650D5F" w:rsidRDefault="00650D5F" w:rsidP="00EF4E25">
      <w:pPr>
        <w:pStyle w:val="Titre4"/>
      </w:pPr>
      <w:r>
        <w:lastRenderedPageBreak/>
        <w:t>Simplifier cette équation à l’aide de l’algèbre de Boole.</w:t>
      </w:r>
    </w:p>
    <w:p w:rsidR="00EA0BBD" w:rsidRPr="00AD494B" w:rsidRDefault="00EA0BBD" w:rsidP="00EA0BBD">
      <w:pPr>
        <w:rPr>
          <w:rFonts w:eastAsiaTheme="majorEastAsia" w:cstheme="majorBidi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S=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a</m:t>
              </m:r>
            </m:e>
          </m:acc>
          <m:r>
            <w:rPr>
              <w:rFonts w:ascii="Cambria Math" w:hAnsi="Cambria Math"/>
              <w:lang w:eastAsia="fr-FR"/>
            </w:rPr>
            <m:t>bcd+</m:t>
          </m:r>
          <m:limLow>
            <m:limLowPr>
              <m:ctrlPr>
                <w:rPr>
                  <w:rFonts w:ascii="Cambria Math" w:hAnsi="Cambria Math"/>
                  <w:i/>
                  <w:lang w:eastAsia="fr-F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eastAsia="fr-FR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c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+a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cd</m:t>
                  </m:r>
                </m:e>
              </m:groupChr>
            </m:e>
            <m:lim>
              <m:r>
                <w:rPr>
                  <w:rFonts w:ascii="Cambria Math" w:hAnsi="Cambria Math"/>
                  <w:lang w:eastAsia="fr-FR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fr-FR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eastAsia="fr-FR"/>
                </w:rPr>
                <m:t>c</m:t>
              </m:r>
            </m:lim>
          </m:limLow>
          <m:r>
            <w:rPr>
              <w:rFonts w:ascii="Cambria Math" w:hAnsi="Cambria Math"/>
              <w:lang w:eastAsia="fr-FR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lang w:eastAsia="fr-F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eastAsia="fr-FR"/>
                    </w:rPr>
                    <m:t>ab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c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+ab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d</m:t>
                  </m:r>
                </m:e>
              </m:groupChr>
            </m:e>
            <m:lim>
              <m:r>
                <w:rPr>
                  <w:rFonts w:ascii="Cambria Math" w:hAnsi="Cambria Math"/>
                  <w:lang w:eastAsia="fr-FR"/>
                </w:rPr>
                <m:t>ab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fr-FR"/>
                    </w:rPr>
                    <m:t>c</m:t>
                  </m:r>
                </m:e>
              </m:acc>
            </m:lim>
          </m:limLow>
          <m:r>
            <w:rPr>
              <w:rFonts w:ascii="Cambria Math" w:hAnsi="Cambria Math"/>
              <w:lang w:eastAsia="fr-FR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lang w:eastAsia="fr-F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eastAsia="fr-FR"/>
                    </w:rPr>
                    <m:t>abc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+abcd</m:t>
                  </m:r>
                </m:e>
              </m:groupChr>
            </m:e>
            <m:lim>
              <m:r>
                <w:rPr>
                  <w:rFonts w:ascii="Cambria Math" w:hAnsi="Cambria Math"/>
                  <w:lang w:eastAsia="fr-FR"/>
                </w:rPr>
                <m:t>abc</m:t>
              </m:r>
            </m:lim>
          </m:limLow>
          <m:r>
            <w:rPr>
              <w:rFonts w:ascii="Cambria Math" w:hAnsi="Cambria Math"/>
              <w:lang w:eastAsia="fr-FR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a</m:t>
              </m:r>
            </m:e>
          </m:acc>
          <m:r>
            <w:rPr>
              <w:rFonts w:ascii="Cambria Math" w:hAnsi="Cambria Math"/>
              <w:lang w:eastAsia="fr-FR"/>
            </w:rPr>
            <m:t>bcd+a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b</m:t>
              </m:r>
            </m:e>
          </m:acc>
          <m:r>
            <w:rPr>
              <w:rFonts w:ascii="Cambria Math" w:hAnsi="Cambria Math"/>
              <w:lang w:eastAsia="fr-FR"/>
            </w:rPr>
            <m:t>c+</m:t>
          </m:r>
          <m:limLow>
            <m:limLowPr>
              <m:ctrlPr>
                <w:rPr>
                  <w:rFonts w:ascii="Cambria Math" w:hAnsi="Cambria Math"/>
                  <w:i/>
                  <w:lang w:eastAsia="fr-F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eastAsia="fr-FR"/>
                    </w:rPr>
                    <m:t>ab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+abc</m:t>
                  </m:r>
                </m:e>
              </m:groupChr>
            </m:e>
            <m:lim>
              <m:r>
                <w:rPr>
                  <w:rFonts w:ascii="Cambria Math" w:hAnsi="Cambria Math"/>
                  <w:lang w:eastAsia="fr-FR"/>
                </w:rPr>
                <m:t>ab</m:t>
              </m:r>
            </m:lim>
          </m:limLow>
        </m:oMath>
      </m:oMathPara>
    </w:p>
    <w:p w:rsidR="007F3B7D" w:rsidRPr="00AD494B" w:rsidRDefault="00AD494B" w:rsidP="007F3B7D">
      <w:pPr>
        <w:rPr>
          <w:rFonts w:eastAsiaTheme="majorEastAsia" w:cstheme="majorBidi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a</m:t>
              </m:r>
            </m:e>
          </m:acc>
          <m:r>
            <w:rPr>
              <w:rFonts w:ascii="Cambria Math" w:hAnsi="Cambria Math"/>
              <w:lang w:eastAsia="fr-FR"/>
            </w:rPr>
            <m:t>bcd+</m:t>
          </m:r>
          <m:limLow>
            <m:limLowPr>
              <m:ctrlPr>
                <w:rPr>
                  <w:rFonts w:ascii="Cambria Math" w:hAnsi="Cambria Math"/>
                  <w:i/>
                  <w:lang w:eastAsia="fr-F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eastAsia="fr-FR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c+</m:t>
                  </m:r>
                  <m:r>
                    <w:rPr>
                      <w:rFonts w:ascii="Cambria Math" w:hAnsi="Cambria Math"/>
                      <w:lang w:eastAsia="fr-FR"/>
                    </w:rPr>
                    <m:t>ab</m:t>
                  </m:r>
                </m:e>
              </m:groupChr>
            </m:e>
            <m:lim>
              <m:r>
                <w:rPr>
                  <w:rFonts w:ascii="Cambria Math" w:hAnsi="Cambria Math"/>
                  <w:lang w:eastAsia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c</m:t>
                  </m:r>
                  <m:r>
                    <w:rPr>
                      <w:rFonts w:ascii="Cambria Math" w:hAnsi="Cambria Math"/>
                      <w:lang w:eastAsia="fr-FR"/>
                    </w:rPr>
                    <m:t>+b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=a(b+c)</m:t>
              </m:r>
            </m:lim>
          </m:limLow>
          <m:r>
            <w:rPr>
              <w:rFonts w:ascii="Cambria Math" w:hAnsi="Cambria Math"/>
              <w:lang w:eastAsia="fr-FR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eastAsia="fr-F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groupChr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bcd+a</m:t>
                  </m:r>
                  <m:r>
                    <w:rPr>
                      <w:rFonts w:ascii="Cambria Math" w:hAnsi="Cambria Math"/>
                      <w:lang w:eastAsia="fr-FR"/>
                    </w:rPr>
                    <m:t>b</m:t>
                  </m:r>
                </m:e>
              </m:groupChr>
            </m:e>
            <m:lim>
              <m:r>
                <w:rPr>
                  <w:rFonts w:ascii="Cambria Math" w:hAnsi="Cambria Math"/>
                  <w:lang w:eastAsia="fr-FR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cd+a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=b(a+cd)</m:t>
              </m:r>
            </m:lim>
          </m:limLow>
          <m:r>
            <w:rPr>
              <w:rFonts w:ascii="Cambria Math" w:hAnsi="Cambria Math"/>
              <w:lang w:eastAsia="fr-FR"/>
            </w:rPr>
            <m:t>+ac=</m:t>
          </m:r>
          <m:r>
            <w:rPr>
              <w:rFonts w:ascii="Cambria Math" w:eastAsiaTheme="majorEastAsia" w:hAnsi="Cambria Math" w:cstheme="majorBidi"/>
              <w:lang w:eastAsia="fr-FR"/>
            </w:rPr>
            <m:t>ab+ac+bcd.</m:t>
          </m:r>
        </m:oMath>
      </m:oMathPara>
    </w:p>
    <w:p w:rsidR="00AD494B" w:rsidRPr="00AD494B" w:rsidRDefault="00AD494B" w:rsidP="00EA0BBD">
      <w:pPr>
        <w:rPr>
          <w:rFonts w:eastAsiaTheme="majorEastAsia" w:cstheme="majorBidi"/>
          <w:lang w:eastAsia="fr-FR"/>
        </w:rPr>
      </w:pPr>
    </w:p>
    <w:p w:rsidR="00650D5F" w:rsidRDefault="00650D5F" w:rsidP="00EF4E25">
      <w:pPr>
        <w:pStyle w:val="Titre4"/>
      </w:pPr>
      <w:r>
        <w:t xml:space="preserve">Établir le logigramme relatif à la </w:t>
      </w:r>
      <w:proofErr w:type="gramStart"/>
      <w:r>
        <w:t xml:space="preserve">sortie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>.</w:t>
      </w:r>
    </w:p>
    <w:p w:rsidR="00C119D5" w:rsidRDefault="00C119D5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EF4E25" w:rsidRDefault="00C119D5" w:rsidP="00EE50E9">
      <w:pPr>
        <w:pStyle w:val="Titre1"/>
        <w:rPr>
          <w:lang w:eastAsia="fr-FR"/>
        </w:rPr>
      </w:pPr>
      <w:r>
        <w:rPr>
          <w:lang w:eastAsia="fr-FR"/>
        </w:rPr>
        <w:lastRenderedPageBreak/>
        <w:t>Escalator</w:t>
      </w:r>
    </w:p>
    <w:p w:rsidR="00EE50E9" w:rsidRDefault="00EE50E9" w:rsidP="00EE50E9">
      <w:pPr>
        <w:rPr>
          <w:lang w:eastAsia="fr-FR"/>
        </w:rPr>
      </w:pPr>
      <w:r>
        <w:rPr>
          <w:lang w:eastAsia="fr-FR"/>
        </w:rPr>
        <w:t>Afin d’assurer la sécurité et de contrôler le nombre de personnes qui rentrent dans une ambassade, on oblige ces personnes à emprunter un escalier mécanique avec contrôle d’accès qui mène à l’étage où se situent les bureaux. On s’intéresse au fonctionnement logique de ce système.</w:t>
      </w:r>
    </w:p>
    <w:p w:rsidR="00EE50E9" w:rsidRDefault="00EE50E9" w:rsidP="00EE50E9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08566" cy="1484766"/>
            <wp:effectExtent l="0" t="0" r="1905" b="12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7" cy="14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E9" w:rsidRDefault="00EE50E9" w:rsidP="00EE50E9">
      <w:pPr>
        <w:rPr>
          <w:lang w:eastAsia="fr-FR"/>
        </w:rPr>
      </w:pP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Lorsqu’une personne franchi le portillon, elle pose un pied sur le tapis sensible bas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b</w:t>
      </w:r>
      <w:r>
        <w:rPr>
          <w:lang w:eastAsia="fr-FR"/>
        </w:rPr>
        <w:t>) placé en bas de l’escalier. Aussitôt l’escalier se met en marche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pose un pied sur l’escalier, tout en gardant l’autre sur le tapis sensible, sa présence est détectée par un capteur de présence ( ). Dès que ce capteur (</w:t>
      </w:r>
      <w:r w:rsidRPr="00EE50E9">
        <w:rPr>
          <w:i/>
          <w:lang w:eastAsia="fr-FR"/>
        </w:rPr>
        <w:t>c</w:t>
      </w:r>
      <w:r>
        <w:rPr>
          <w:lang w:eastAsia="fr-FR"/>
        </w:rPr>
        <w:t>) est activé, un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bloque le portillon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Tout le temps que la personne reste dans l’escalier,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activé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arrive en haut de l’escalier, elle pose le pied sur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 mais il faut qu’il quitte l’escalier (</w:t>
      </w:r>
      <w:r w:rsidRPr="00EE50E9">
        <w:rPr>
          <w:i/>
          <w:lang w:eastAsia="fr-FR"/>
        </w:rPr>
        <w:t>c</w:t>
      </w:r>
      <w:r>
        <w:rPr>
          <w:lang w:eastAsia="fr-FR"/>
        </w:rPr>
        <w:t>) pour que celui-ci s’arrête de marcher.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actif.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Lorsque la personne quitte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est désactivé.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Pour tout cas indésirable, toutes les actions doivent être désactivées. 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On considère que </w:t>
      </w:r>
      <w:r w:rsidRPr="00EE50E9">
        <w:rPr>
          <w:i/>
          <w:lang w:eastAsia="fr-FR"/>
        </w:rPr>
        <w:t>M = 1</w:t>
      </w:r>
      <w:r>
        <w:rPr>
          <w:lang w:eastAsia="fr-FR"/>
        </w:rPr>
        <w:t xml:space="preserve"> quand l’escalier est en marche et que </w:t>
      </w:r>
      <w:r w:rsidRPr="00EE50E9">
        <w:rPr>
          <w:i/>
          <w:lang w:eastAsia="fr-FR"/>
        </w:rPr>
        <w:t>V = 1</w:t>
      </w:r>
      <w:r>
        <w:rPr>
          <w:lang w:eastAsia="fr-FR"/>
        </w:rPr>
        <w:t xml:space="preserve"> quand le verrou est activé.</w:t>
      </w:r>
    </w:p>
    <w:p w:rsidR="00EE50E9" w:rsidRDefault="00EE50E9" w:rsidP="00EE50E9">
      <w:pPr>
        <w:ind w:left="360"/>
        <w:rPr>
          <w:lang w:eastAsia="fr-FR"/>
        </w:rPr>
      </w:pPr>
    </w:p>
    <w:p w:rsidR="00EE50E9" w:rsidRDefault="00EE50E9" w:rsidP="00EE50E9">
      <w:pPr>
        <w:pStyle w:val="Titre4"/>
        <w:numPr>
          <w:ilvl w:val="0"/>
          <w:numId w:val="30"/>
        </w:numPr>
        <w:ind w:left="426"/>
      </w:pPr>
      <w:r>
        <w:lastRenderedPageBreak/>
        <w:t>Donner le schéma des entrées – sorties du système.</w:t>
      </w:r>
    </w:p>
    <w:p w:rsidR="00EE50E9" w:rsidRDefault="00EE50E9" w:rsidP="00EE50E9">
      <w:pPr>
        <w:pStyle w:val="Titre4"/>
      </w:pPr>
      <w:r>
        <w:t>Construire la table de vérité permettant de décrire le fonctionnement du système.</w:t>
      </w:r>
    </w:p>
    <w:p w:rsidR="00EE50E9" w:rsidRDefault="00EE50E9" w:rsidP="00EE50E9">
      <w:pPr>
        <w:pStyle w:val="Titre4"/>
      </w:pPr>
      <w:r>
        <w:t>En déduire les équations logiques simplifiées du système.</w:t>
      </w:r>
    </w:p>
    <w:p w:rsidR="00EE50E9" w:rsidRDefault="00EE50E9" w:rsidP="00EE50E9">
      <w:pPr>
        <w:pStyle w:val="Titre4"/>
      </w:pPr>
      <w:r>
        <w:t>Construire les logigrammes permettant de décrire le fonctionnement du système.</w:t>
      </w:r>
    </w:p>
    <w:p w:rsidR="0082009E" w:rsidRDefault="0082009E" w:rsidP="0082009E">
      <w:pPr>
        <w:rPr>
          <w:lang w:eastAsia="fr-FR"/>
        </w:rPr>
      </w:pPr>
    </w:p>
    <w:p w:rsidR="0082009E" w:rsidRPr="0082009E" w:rsidRDefault="0082009E" w:rsidP="0082009E">
      <w:pPr>
        <w:rPr>
          <w:lang w:eastAsia="fr-FR"/>
        </w:rPr>
      </w:pPr>
    </w:p>
    <w:sectPr w:rsidR="0082009E" w:rsidRPr="0082009E" w:rsidSect="000404D6">
      <w:type w:val="continuous"/>
      <w:pgSz w:w="11906" w:h="16838"/>
      <w:pgMar w:top="851" w:right="851" w:bottom="993" w:left="1134" w:header="709" w:footer="266" w:gutter="0"/>
      <w:cols w:num="2"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68E" w:rsidRDefault="0070768E" w:rsidP="00D917A8">
      <w:pPr>
        <w:spacing w:line="240" w:lineRule="auto"/>
      </w:pPr>
      <w:r>
        <w:separator/>
      </w:r>
    </w:p>
  </w:endnote>
  <w:endnote w:type="continuationSeparator" w:id="0">
    <w:p w:rsidR="0070768E" w:rsidRDefault="0070768E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8B" w:rsidRDefault="009D3B8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6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1"/>
      <w:gridCol w:w="1251"/>
      <w:gridCol w:w="4417"/>
    </w:tblGrid>
    <w:tr w:rsidR="00C95468" w:rsidTr="00235BF5">
      <w:trPr>
        <w:trHeight w:val="435"/>
      </w:trPr>
      <w:tc>
        <w:tcPr>
          <w:tcW w:w="4501" w:type="dxa"/>
          <w:vAlign w:val="center"/>
        </w:tcPr>
        <w:p w:rsidR="00C95468" w:rsidRPr="00CF549E" w:rsidRDefault="00C95468" w:rsidP="007772A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1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45A57"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4417" w:type="dxa"/>
        </w:tcPr>
        <w:p w:rsidR="00C95468" w:rsidRDefault="00C95468" w:rsidP="00B82A4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Découverte des fonctions de la chaine fonctionnelle</w:t>
          </w:r>
        </w:p>
        <w:p w:rsidR="00C95468" w:rsidRPr="00CF549E" w:rsidRDefault="00C95468" w:rsidP="0011535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2 – La fonction traiter – </w:t>
          </w:r>
          <w:r w:rsidR="00115354">
            <w:rPr>
              <w:i/>
              <w:sz w:val="18"/>
            </w:rPr>
            <w:t>Exercices d’application</w:t>
          </w:r>
        </w:p>
      </w:tc>
    </w:tr>
  </w:tbl>
  <w:p w:rsidR="00C95468" w:rsidRDefault="00C9546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C95468" w:rsidTr="008C3E37">
      <w:trPr>
        <w:trHeight w:val="435"/>
      </w:trPr>
      <w:tc>
        <w:tcPr>
          <w:tcW w:w="4494" w:type="dxa"/>
          <w:vAlign w:val="center"/>
        </w:tcPr>
        <w:p w:rsidR="00C95468" w:rsidRPr="00CF549E" w:rsidRDefault="00C95468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0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F37AB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</w:tcPr>
        <w:p w:rsidR="00C95468" w:rsidRDefault="00C95468" w:rsidP="00B82A4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Découverte des fonctions de la chaine fonctionnelle</w:t>
          </w:r>
        </w:p>
        <w:p w:rsidR="00C95468" w:rsidRPr="00CF549E" w:rsidRDefault="00C95468" w:rsidP="00C119D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2 – La fonction traiter – </w:t>
          </w:r>
          <w:r w:rsidR="00C119D5">
            <w:rPr>
              <w:i/>
              <w:sz w:val="18"/>
            </w:rPr>
            <w:t>Exercices d’application</w:t>
          </w:r>
        </w:p>
      </w:tc>
    </w:tr>
  </w:tbl>
  <w:p w:rsidR="00C95468" w:rsidRDefault="00C9546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68E" w:rsidRDefault="0070768E" w:rsidP="00D917A8">
      <w:pPr>
        <w:spacing w:line="240" w:lineRule="auto"/>
      </w:pPr>
      <w:r>
        <w:separator/>
      </w:r>
    </w:p>
  </w:footnote>
  <w:footnote w:type="continuationSeparator" w:id="0">
    <w:p w:rsidR="0070768E" w:rsidRDefault="0070768E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8B" w:rsidRDefault="009D3B8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C95468" w:rsidTr="00CB6B09">
      <w:trPr>
        <w:trHeight w:val="328"/>
      </w:trPr>
      <w:tc>
        <w:tcPr>
          <w:tcW w:w="1351" w:type="dxa"/>
        </w:tcPr>
        <w:p w:rsidR="00C95468" w:rsidRDefault="00C954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D100449" wp14:editId="0A8116C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 w:val="restart"/>
        </w:tcPr>
        <w:p w:rsidR="00C95468" w:rsidRPr="00CF549E" w:rsidRDefault="00C954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C95468" w:rsidTr="00CB6B09">
      <w:trPr>
        <w:trHeight w:val="306"/>
      </w:trPr>
      <w:tc>
        <w:tcPr>
          <w:tcW w:w="1351" w:type="dxa"/>
        </w:tcPr>
        <w:p w:rsidR="00C95468" w:rsidRDefault="00C95468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/>
        </w:tcPr>
        <w:p w:rsidR="00C95468" w:rsidRDefault="00C95468">
          <w:pPr>
            <w:pStyle w:val="En-tte"/>
          </w:pPr>
        </w:p>
      </w:tc>
    </w:tr>
  </w:tbl>
  <w:p w:rsidR="00C95468" w:rsidRDefault="00C95468" w:rsidP="00CB6B0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8B" w:rsidRDefault="009D3B8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0051470"/>
    <w:multiLevelType w:val="hybridMultilevel"/>
    <w:tmpl w:val="6028711A"/>
    <w:lvl w:ilvl="0" w:tplc="FA344FC2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C64F9"/>
    <w:multiLevelType w:val="hybridMultilevel"/>
    <w:tmpl w:val="5E3443F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BD340ABC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D4FE2"/>
    <w:multiLevelType w:val="hybridMultilevel"/>
    <w:tmpl w:val="912CA78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A744E"/>
    <w:multiLevelType w:val="hybridMultilevel"/>
    <w:tmpl w:val="092070B0"/>
    <w:lvl w:ilvl="0" w:tplc="8918CFEC">
      <w:start w:val="1"/>
      <w:numFmt w:val="decimal"/>
      <w:pStyle w:val="Titre4"/>
      <w:lvlText w:val="Q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46256"/>
    <w:multiLevelType w:val="multilevel"/>
    <w:tmpl w:val="697894BE"/>
    <w:lvl w:ilvl="0">
      <w:start w:val="1"/>
      <w:numFmt w:val="decimal"/>
      <w:pStyle w:val="Titre1"/>
      <w:lvlText w:val="Exercic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D15EB"/>
    <w:multiLevelType w:val="hybridMultilevel"/>
    <w:tmpl w:val="2848D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3E510F"/>
    <w:multiLevelType w:val="hybridMultilevel"/>
    <w:tmpl w:val="C234FC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D0778"/>
    <w:multiLevelType w:val="hybridMultilevel"/>
    <w:tmpl w:val="2492656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E05AF"/>
    <w:multiLevelType w:val="hybridMultilevel"/>
    <w:tmpl w:val="D45C80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D78F6"/>
    <w:multiLevelType w:val="hybridMultilevel"/>
    <w:tmpl w:val="868669A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0D7F77"/>
    <w:multiLevelType w:val="hybridMultilevel"/>
    <w:tmpl w:val="768E9D44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B79B4"/>
    <w:multiLevelType w:val="hybridMultilevel"/>
    <w:tmpl w:val="6D26B43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E3410"/>
    <w:multiLevelType w:val="hybridMultilevel"/>
    <w:tmpl w:val="380479E0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0A2FF6"/>
    <w:multiLevelType w:val="hybridMultilevel"/>
    <w:tmpl w:val="AE36BE76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91B09"/>
    <w:multiLevelType w:val="hybridMultilevel"/>
    <w:tmpl w:val="B1B4B6F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C14F1"/>
    <w:multiLevelType w:val="hybridMultilevel"/>
    <w:tmpl w:val="43CA294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4"/>
  </w:num>
  <w:num w:numId="6">
    <w:abstractNumId w:val="19"/>
  </w:num>
  <w:num w:numId="7">
    <w:abstractNumId w:val="17"/>
  </w:num>
  <w:num w:numId="8">
    <w:abstractNumId w:val="11"/>
  </w:num>
  <w:num w:numId="9">
    <w:abstractNumId w:val="3"/>
  </w:num>
  <w:num w:numId="10">
    <w:abstractNumId w:val="18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12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2"/>
  </w:num>
  <w:num w:numId="28">
    <w:abstractNumId w:val="4"/>
    <w:lvlOverride w:ilvl="0">
      <w:startOverride w:val="1"/>
    </w:lvlOverride>
  </w:num>
  <w:num w:numId="29">
    <w:abstractNumId w:val="15"/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4ECB"/>
    <w:rsid w:val="0003432F"/>
    <w:rsid w:val="00034BF8"/>
    <w:rsid w:val="00034C26"/>
    <w:rsid w:val="000404D6"/>
    <w:rsid w:val="00041599"/>
    <w:rsid w:val="00047D86"/>
    <w:rsid w:val="000530AF"/>
    <w:rsid w:val="00055ECE"/>
    <w:rsid w:val="0006207F"/>
    <w:rsid w:val="00064D1B"/>
    <w:rsid w:val="000730CC"/>
    <w:rsid w:val="00084330"/>
    <w:rsid w:val="0008597E"/>
    <w:rsid w:val="000A0D5F"/>
    <w:rsid w:val="000B0F89"/>
    <w:rsid w:val="000B3C90"/>
    <w:rsid w:val="000C2D8C"/>
    <w:rsid w:val="000C3987"/>
    <w:rsid w:val="000C7265"/>
    <w:rsid w:val="000D51DD"/>
    <w:rsid w:val="000E407D"/>
    <w:rsid w:val="000F4493"/>
    <w:rsid w:val="00102C68"/>
    <w:rsid w:val="00103B4A"/>
    <w:rsid w:val="0010761F"/>
    <w:rsid w:val="00115354"/>
    <w:rsid w:val="001162E0"/>
    <w:rsid w:val="00136ED9"/>
    <w:rsid w:val="0016144C"/>
    <w:rsid w:val="00173223"/>
    <w:rsid w:val="00173EF8"/>
    <w:rsid w:val="00175503"/>
    <w:rsid w:val="00182390"/>
    <w:rsid w:val="00185F14"/>
    <w:rsid w:val="00191DCD"/>
    <w:rsid w:val="00192880"/>
    <w:rsid w:val="001A13A8"/>
    <w:rsid w:val="001A2517"/>
    <w:rsid w:val="001C23A6"/>
    <w:rsid w:val="001C3279"/>
    <w:rsid w:val="001C7B89"/>
    <w:rsid w:val="001D4458"/>
    <w:rsid w:val="001E279F"/>
    <w:rsid w:val="001E569E"/>
    <w:rsid w:val="001F4602"/>
    <w:rsid w:val="00205A7D"/>
    <w:rsid w:val="00207EDB"/>
    <w:rsid w:val="00233CA1"/>
    <w:rsid w:val="0023528E"/>
    <w:rsid w:val="00235BF5"/>
    <w:rsid w:val="00242086"/>
    <w:rsid w:val="002507E2"/>
    <w:rsid w:val="0025297B"/>
    <w:rsid w:val="00254891"/>
    <w:rsid w:val="00283D3E"/>
    <w:rsid w:val="002857BD"/>
    <w:rsid w:val="002915C9"/>
    <w:rsid w:val="00295D95"/>
    <w:rsid w:val="002B52BB"/>
    <w:rsid w:val="002C029B"/>
    <w:rsid w:val="002C2A9A"/>
    <w:rsid w:val="002C4A8C"/>
    <w:rsid w:val="002F1B61"/>
    <w:rsid w:val="00300E5B"/>
    <w:rsid w:val="00304084"/>
    <w:rsid w:val="0030605C"/>
    <w:rsid w:val="0032296A"/>
    <w:rsid w:val="00324143"/>
    <w:rsid w:val="003321B3"/>
    <w:rsid w:val="00354CFB"/>
    <w:rsid w:val="00370264"/>
    <w:rsid w:val="003704E5"/>
    <w:rsid w:val="003738BA"/>
    <w:rsid w:val="00373C14"/>
    <w:rsid w:val="00374925"/>
    <w:rsid w:val="0038000D"/>
    <w:rsid w:val="00392F11"/>
    <w:rsid w:val="003945DA"/>
    <w:rsid w:val="00394B3A"/>
    <w:rsid w:val="003B69F6"/>
    <w:rsid w:val="003C0246"/>
    <w:rsid w:val="003C5179"/>
    <w:rsid w:val="003D58A2"/>
    <w:rsid w:val="003E0C58"/>
    <w:rsid w:val="003E184D"/>
    <w:rsid w:val="003E5E56"/>
    <w:rsid w:val="003E601A"/>
    <w:rsid w:val="003F4C2F"/>
    <w:rsid w:val="00404292"/>
    <w:rsid w:val="00412CC5"/>
    <w:rsid w:val="00414857"/>
    <w:rsid w:val="00417E20"/>
    <w:rsid w:val="0042151F"/>
    <w:rsid w:val="00422241"/>
    <w:rsid w:val="0044036B"/>
    <w:rsid w:val="00441B29"/>
    <w:rsid w:val="00445196"/>
    <w:rsid w:val="0044724B"/>
    <w:rsid w:val="004579C8"/>
    <w:rsid w:val="00463184"/>
    <w:rsid w:val="00470498"/>
    <w:rsid w:val="004850F6"/>
    <w:rsid w:val="004A0706"/>
    <w:rsid w:val="004A0A1B"/>
    <w:rsid w:val="004B0205"/>
    <w:rsid w:val="004B1AAD"/>
    <w:rsid w:val="004B56D5"/>
    <w:rsid w:val="004D46EF"/>
    <w:rsid w:val="004E0475"/>
    <w:rsid w:val="004E7303"/>
    <w:rsid w:val="004F2F49"/>
    <w:rsid w:val="004F6540"/>
    <w:rsid w:val="00501BE0"/>
    <w:rsid w:val="00506C00"/>
    <w:rsid w:val="00524408"/>
    <w:rsid w:val="00526D69"/>
    <w:rsid w:val="00532092"/>
    <w:rsid w:val="0054312C"/>
    <w:rsid w:val="00544C97"/>
    <w:rsid w:val="005533EC"/>
    <w:rsid w:val="00572A25"/>
    <w:rsid w:val="00586E2A"/>
    <w:rsid w:val="005977E2"/>
    <w:rsid w:val="005A31BA"/>
    <w:rsid w:val="005A4141"/>
    <w:rsid w:val="005B1944"/>
    <w:rsid w:val="005B1D24"/>
    <w:rsid w:val="005B41C6"/>
    <w:rsid w:val="005B4FCE"/>
    <w:rsid w:val="005C3862"/>
    <w:rsid w:val="005E61F9"/>
    <w:rsid w:val="005F728B"/>
    <w:rsid w:val="00610A82"/>
    <w:rsid w:val="00617A18"/>
    <w:rsid w:val="00636D33"/>
    <w:rsid w:val="0064169A"/>
    <w:rsid w:val="00643DB0"/>
    <w:rsid w:val="00650D5F"/>
    <w:rsid w:val="0065276D"/>
    <w:rsid w:val="00663CE8"/>
    <w:rsid w:val="00674747"/>
    <w:rsid w:val="0068115B"/>
    <w:rsid w:val="0068174F"/>
    <w:rsid w:val="00696C8B"/>
    <w:rsid w:val="006B063A"/>
    <w:rsid w:val="006B256E"/>
    <w:rsid w:val="006C2911"/>
    <w:rsid w:val="006C63F2"/>
    <w:rsid w:val="006D3D8B"/>
    <w:rsid w:val="006F0D65"/>
    <w:rsid w:val="007028AF"/>
    <w:rsid w:val="007044A8"/>
    <w:rsid w:val="00705699"/>
    <w:rsid w:val="00706464"/>
    <w:rsid w:val="0070768E"/>
    <w:rsid w:val="0071347C"/>
    <w:rsid w:val="00713480"/>
    <w:rsid w:val="007134FA"/>
    <w:rsid w:val="00713634"/>
    <w:rsid w:val="00715033"/>
    <w:rsid w:val="00732962"/>
    <w:rsid w:val="007420E9"/>
    <w:rsid w:val="00756916"/>
    <w:rsid w:val="00766E39"/>
    <w:rsid w:val="00767744"/>
    <w:rsid w:val="00770961"/>
    <w:rsid w:val="00775F3E"/>
    <w:rsid w:val="0077681D"/>
    <w:rsid w:val="007772A0"/>
    <w:rsid w:val="00785F03"/>
    <w:rsid w:val="007A0EBF"/>
    <w:rsid w:val="007B22A2"/>
    <w:rsid w:val="007B58DB"/>
    <w:rsid w:val="007C10AA"/>
    <w:rsid w:val="007C1A0E"/>
    <w:rsid w:val="007C3776"/>
    <w:rsid w:val="007C397C"/>
    <w:rsid w:val="007C4C89"/>
    <w:rsid w:val="007D372C"/>
    <w:rsid w:val="007D5544"/>
    <w:rsid w:val="007D7482"/>
    <w:rsid w:val="007E3C16"/>
    <w:rsid w:val="007F3B7D"/>
    <w:rsid w:val="007F6DF7"/>
    <w:rsid w:val="0081498C"/>
    <w:rsid w:val="0082009E"/>
    <w:rsid w:val="008215AA"/>
    <w:rsid w:val="008541DA"/>
    <w:rsid w:val="00887F66"/>
    <w:rsid w:val="00893C07"/>
    <w:rsid w:val="008962B3"/>
    <w:rsid w:val="00897D1F"/>
    <w:rsid w:val="008A1255"/>
    <w:rsid w:val="008A1C4D"/>
    <w:rsid w:val="008A367D"/>
    <w:rsid w:val="008B1476"/>
    <w:rsid w:val="008B2B02"/>
    <w:rsid w:val="008C3E37"/>
    <w:rsid w:val="008D13AF"/>
    <w:rsid w:val="008D50D4"/>
    <w:rsid w:val="008E0353"/>
    <w:rsid w:val="008E0D63"/>
    <w:rsid w:val="008E13C2"/>
    <w:rsid w:val="008F1AAC"/>
    <w:rsid w:val="008F2FEF"/>
    <w:rsid w:val="00901AEE"/>
    <w:rsid w:val="0090647D"/>
    <w:rsid w:val="009079D5"/>
    <w:rsid w:val="00921616"/>
    <w:rsid w:val="00927F15"/>
    <w:rsid w:val="00947920"/>
    <w:rsid w:val="00947D5F"/>
    <w:rsid w:val="00961674"/>
    <w:rsid w:val="00963FC7"/>
    <w:rsid w:val="009912A2"/>
    <w:rsid w:val="00995CDB"/>
    <w:rsid w:val="00997C39"/>
    <w:rsid w:val="009A0C2E"/>
    <w:rsid w:val="009A28B5"/>
    <w:rsid w:val="009B4615"/>
    <w:rsid w:val="009C26D9"/>
    <w:rsid w:val="009C6D24"/>
    <w:rsid w:val="009D3B8B"/>
    <w:rsid w:val="009E188C"/>
    <w:rsid w:val="009E49E8"/>
    <w:rsid w:val="00A057A7"/>
    <w:rsid w:val="00A05E53"/>
    <w:rsid w:val="00A07C6A"/>
    <w:rsid w:val="00A1602B"/>
    <w:rsid w:val="00A2756B"/>
    <w:rsid w:val="00A4331E"/>
    <w:rsid w:val="00A45A57"/>
    <w:rsid w:val="00A4601C"/>
    <w:rsid w:val="00A5200F"/>
    <w:rsid w:val="00A53D1B"/>
    <w:rsid w:val="00A568B3"/>
    <w:rsid w:val="00A722C9"/>
    <w:rsid w:val="00A731E9"/>
    <w:rsid w:val="00A7360A"/>
    <w:rsid w:val="00A73E66"/>
    <w:rsid w:val="00A85652"/>
    <w:rsid w:val="00A87089"/>
    <w:rsid w:val="00A87297"/>
    <w:rsid w:val="00AA0FA6"/>
    <w:rsid w:val="00AA3F6E"/>
    <w:rsid w:val="00AD2A81"/>
    <w:rsid w:val="00AD494B"/>
    <w:rsid w:val="00AD4BA6"/>
    <w:rsid w:val="00AD5532"/>
    <w:rsid w:val="00AD7B37"/>
    <w:rsid w:val="00AE750F"/>
    <w:rsid w:val="00AF56EB"/>
    <w:rsid w:val="00B02258"/>
    <w:rsid w:val="00B05BA4"/>
    <w:rsid w:val="00B13253"/>
    <w:rsid w:val="00B2436E"/>
    <w:rsid w:val="00B26952"/>
    <w:rsid w:val="00B35686"/>
    <w:rsid w:val="00B41F7C"/>
    <w:rsid w:val="00B43B39"/>
    <w:rsid w:val="00B44205"/>
    <w:rsid w:val="00B50CDF"/>
    <w:rsid w:val="00B716BB"/>
    <w:rsid w:val="00B74900"/>
    <w:rsid w:val="00B76694"/>
    <w:rsid w:val="00B82A4B"/>
    <w:rsid w:val="00B9179B"/>
    <w:rsid w:val="00BA1C9D"/>
    <w:rsid w:val="00BA6578"/>
    <w:rsid w:val="00BA6BA1"/>
    <w:rsid w:val="00BB0350"/>
    <w:rsid w:val="00BD00DE"/>
    <w:rsid w:val="00BD681D"/>
    <w:rsid w:val="00BD7627"/>
    <w:rsid w:val="00BE18B2"/>
    <w:rsid w:val="00BE6AE9"/>
    <w:rsid w:val="00BF37AB"/>
    <w:rsid w:val="00BF6D52"/>
    <w:rsid w:val="00BF7620"/>
    <w:rsid w:val="00C119D5"/>
    <w:rsid w:val="00C11C14"/>
    <w:rsid w:val="00C15059"/>
    <w:rsid w:val="00C16F22"/>
    <w:rsid w:val="00C4351F"/>
    <w:rsid w:val="00C43E94"/>
    <w:rsid w:val="00C53555"/>
    <w:rsid w:val="00C6102A"/>
    <w:rsid w:val="00C6377C"/>
    <w:rsid w:val="00C75620"/>
    <w:rsid w:val="00C81E76"/>
    <w:rsid w:val="00C95468"/>
    <w:rsid w:val="00CA5772"/>
    <w:rsid w:val="00CB6419"/>
    <w:rsid w:val="00CB6B09"/>
    <w:rsid w:val="00CC235D"/>
    <w:rsid w:val="00CC3070"/>
    <w:rsid w:val="00CD6295"/>
    <w:rsid w:val="00CF4D3E"/>
    <w:rsid w:val="00CF549E"/>
    <w:rsid w:val="00D02F1B"/>
    <w:rsid w:val="00D10D71"/>
    <w:rsid w:val="00D16E87"/>
    <w:rsid w:val="00D17BA7"/>
    <w:rsid w:val="00D205F7"/>
    <w:rsid w:val="00D40BF6"/>
    <w:rsid w:val="00D45098"/>
    <w:rsid w:val="00D51966"/>
    <w:rsid w:val="00D72B19"/>
    <w:rsid w:val="00D73A32"/>
    <w:rsid w:val="00D7634C"/>
    <w:rsid w:val="00D835A8"/>
    <w:rsid w:val="00D917A8"/>
    <w:rsid w:val="00D927DE"/>
    <w:rsid w:val="00DA3643"/>
    <w:rsid w:val="00DA5A12"/>
    <w:rsid w:val="00DE3B18"/>
    <w:rsid w:val="00DF606E"/>
    <w:rsid w:val="00E03707"/>
    <w:rsid w:val="00E05A26"/>
    <w:rsid w:val="00E243F1"/>
    <w:rsid w:val="00E32FB4"/>
    <w:rsid w:val="00E35564"/>
    <w:rsid w:val="00E4002D"/>
    <w:rsid w:val="00E4704B"/>
    <w:rsid w:val="00E51292"/>
    <w:rsid w:val="00E526E1"/>
    <w:rsid w:val="00E55EFA"/>
    <w:rsid w:val="00E6184F"/>
    <w:rsid w:val="00E65653"/>
    <w:rsid w:val="00E82C73"/>
    <w:rsid w:val="00E8629F"/>
    <w:rsid w:val="00E9011C"/>
    <w:rsid w:val="00E97ABD"/>
    <w:rsid w:val="00E97D1B"/>
    <w:rsid w:val="00EA0BBD"/>
    <w:rsid w:val="00EB0AB7"/>
    <w:rsid w:val="00EB2CE3"/>
    <w:rsid w:val="00EB6F69"/>
    <w:rsid w:val="00EE50E9"/>
    <w:rsid w:val="00EE58F9"/>
    <w:rsid w:val="00EF4E25"/>
    <w:rsid w:val="00EF5B05"/>
    <w:rsid w:val="00EF61E5"/>
    <w:rsid w:val="00F06AC9"/>
    <w:rsid w:val="00F079B0"/>
    <w:rsid w:val="00F110AE"/>
    <w:rsid w:val="00F13CBC"/>
    <w:rsid w:val="00F142DC"/>
    <w:rsid w:val="00F15181"/>
    <w:rsid w:val="00F366AC"/>
    <w:rsid w:val="00F406EE"/>
    <w:rsid w:val="00F43922"/>
    <w:rsid w:val="00F46CD1"/>
    <w:rsid w:val="00F5620F"/>
    <w:rsid w:val="00F62019"/>
    <w:rsid w:val="00F62E05"/>
    <w:rsid w:val="00F6412E"/>
    <w:rsid w:val="00F650AA"/>
    <w:rsid w:val="00F67B0E"/>
    <w:rsid w:val="00F75E70"/>
    <w:rsid w:val="00F82635"/>
    <w:rsid w:val="00F94161"/>
    <w:rsid w:val="00F9546E"/>
    <w:rsid w:val="00F96C86"/>
    <w:rsid w:val="00FA1BF1"/>
    <w:rsid w:val="00FA450B"/>
    <w:rsid w:val="00FA6CE1"/>
    <w:rsid w:val="00FE3326"/>
    <w:rsid w:val="00FF37A0"/>
    <w:rsid w:val="00FF40DC"/>
    <w:rsid w:val="00FF489E"/>
    <w:rsid w:val="00FF4E54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7E2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  <w:style w:type="table" w:styleId="Trameclaire-Accent1">
    <w:name w:val="Light Shading Accent 1"/>
    <w:basedOn w:val="TableauNormal"/>
    <w:uiPriority w:val="60"/>
    <w:rsid w:val="00EA0B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EA0B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7E2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  <w:style w:type="table" w:styleId="Trameclaire-Accent1">
    <w:name w:val="Light Shading Accent 1"/>
    <w:basedOn w:val="TableauNormal"/>
    <w:uiPriority w:val="60"/>
    <w:rsid w:val="00EA0B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EA0B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emf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A49E2-BBB5-4690-A02F-177BF3696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5</Pages>
  <Words>1255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8144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279</cp:revision>
  <dcterms:created xsi:type="dcterms:W3CDTF">2016-03-13T13:10:00Z</dcterms:created>
  <dcterms:modified xsi:type="dcterms:W3CDTF">2016-05-09T15:27:00Z</dcterms:modified>
</cp:coreProperties>
</file>