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F2D" w:rsidRPr="00767744" w:rsidRDefault="003B2F2D" w:rsidP="003B2F2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la chaîne fonctionnelle</w:t>
                            </w:r>
                          </w:p>
                          <w:p w:rsidR="007772A0" w:rsidRPr="00767744" w:rsidRDefault="003B2F2D" w:rsidP="001040E6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3B2F2D" w:rsidRPr="00767744" w:rsidRDefault="003B2F2D" w:rsidP="003B2F2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la chaîne fonctionnelle</w:t>
                      </w:r>
                    </w:p>
                    <w:p w:rsidR="007772A0" w:rsidRPr="00767744" w:rsidRDefault="003B2F2D" w:rsidP="001040E6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E9E" w:rsidRDefault="009B5E9E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transmettre</w:t>
                            </w:r>
                            <w:bookmarkStart w:id="0" w:name="_GoBack"/>
                            <w:bookmarkEnd w:id="0"/>
                          </w:p>
                          <w:p w:rsidR="00EF79B3" w:rsidRPr="00D917A8" w:rsidRDefault="009B5E9E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Les transmetteurs de puissance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9B5E9E" w:rsidRDefault="009B5E9E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transmettre</w:t>
                      </w:r>
                      <w:bookmarkStart w:id="1" w:name="_GoBack"/>
                      <w:bookmarkEnd w:id="1"/>
                    </w:p>
                    <w:p w:rsidR="00EF79B3" w:rsidRPr="00D917A8" w:rsidRDefault="009B5E9E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Les transmetteurs de puissance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Chapitre </w:t>
                            </w:r>
                            <w:r w:rsidR="009B5E9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Chapitre </w:t>
                      </w:r>
                      <w:r w:rsidR="009B5E9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9339B2" w:rsidRDefault="007E3C16" w:rsidP="009339B2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9339B2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 : Transmission de données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Mod2-C9.1 : Approche fonctionnelle des réseaux de communication, cas du TCP/IP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Mod2-C9.2 : Paramètres de configuration d’un réseau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Mod2-C9-S1 : Caractériser un réseau (débit, robustesse, dimension, topologie)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Mod2-C9-S2 : Choisir un type de réseau à partir des exigences</w:t>
            </w:r>
          </w:p>
          <w:p w:rsidR="007E3C16" w:rsidRPr="00B42925" w:rsidRDefault="00D95928" w:rsidP="00D95928">
            <w:pPr>
              <w:pStyle w:val="Paragraphedeliste"/>
              <w:numPr>
                <w:ilvl w:val="0"/>
                <w:numId w:val="10"/>
              </w:numPr>
            </w:pPr>
            <w:r w:rsidRPr="00B42925">
              <w:rPr>
                <w:sz w:val="18"/>
              </w:rPr>
              <w:t>Mod2-C9-S3 : Paramétrer la liaison d’un équipement raccordé à un réseau.</w:t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0D6828" w:rsidRDefault="000D6828" w:rsidP="000D6828">
      <w:pPr>
        <w:jc w:val="center"/>
        <w:rPr>
          <w:noProof/>
          <w:lang w:eastAsia="fr-FR"/>
        </w:rPr>
      </w:pPr>
    </w:p>
    <w:p w:rsidR="00D95928" w:rsidRDefault="00D95928" w:rsidP="000D6828">
      <w:pPr>
        <w:jc w:val="center"/>
        <w:rPr>
          <w:noProof/>
          <w:lang w:eastAsia="fr-FR"/>
        </w:rPr>
      </w:pPr>
    </w:p>
    <w:p w:rsidR="00D95928" w:rsidRDefault="00D95928" w:rsidP="000D6828">
      <w:pPr>
        <w:jc w:val="center"/>
        <w:rPr>
          <w:noProof/>
          <w:lang w:eastAsia="fr-FR"/>
        </w:rPr>
      </w:pPr>
    </w:p>
    <w:p w:rsidR="00191810" w:rsidRDefault="00191810" w:rsidP="000D6828">
      <w:pPr>
        <w:jc w:val="center"/>
      </w:pPr>
      <w:r w:rsidRPr="00191810">
        <w:rPr>
          <w:noProof/>
          <w:lang w:eastAsia="fr-FR"/>
        </w:rPr>
        <w:drawing>
          <wp:inline distT="0" distB="0" distL="0" distR="0" wp14:anchorId="3B1A76B4" wp14:editId="58FB41B0">
            <wp:extent cx="5445456" cy="1563701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899" cy="15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12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8"/>
        <w:gridCol w:w="9734"/>
      </w:tblGrid>
      <w:tr w:rsidR="001A13A8" w:rsidTr="008431AA">
        <w:tc>
          <w:tcPr>
            <w:tcW w:w="3085" w:type="dxa"/>
            <w:vAlign w:val="center"/>
          </w:tcPr>
          <w:p w:rsidR="001A13A8" w:rsidRDefault="00D95928" w:rsidP="003E184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70719A9" wp14:editId="767037F7">
                  <wp:extent cx="1378800" cy="1101600"/>
                  <wp:effectExtent l="0" t="0" r="0" b="3810"/>
                  <wp:docPr id="7" name="Image 7" descr="The Internet July 11 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he Internet July 11 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800" cy="1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5928" w:rsidRDefault="00D95928" w:rsidP="00D95928">
            <w:pPr>
              <w:jc w:val="center"/>
              <w:rPr>
                <w:i/>
              </w:rPr>
            </w:pPr>
            <w:r>
              <w:rPr>
                <w:i/>
              </w:rPr>
              <w:t>Représentation du Web</w:t>
            </w:r>
          </w:p>
          <w:p w:rsidR="003E184D" w:rsidRPr="003E184D" w:rsidRDefault="00D95928" w:rsidP="00D95928">
            <w:pPr>
              <w:jc w:val="center"/>
              <w:rPr>
                <w:i/>
              </w:rPr>
            </w:pPr>
            <w:r w:rsidRPr="00E9029F">
              <w:rPr>
                <w:i/>
                <w:sz w:val="16"/>
              </w:rPr>
              <w:t>http://www.opte.org/</w:t>
            </w:r>
          </w:p>
        </w:tc>
        <w:tc>
          <w:tcPr>
            <w:tcW w:w="9247" w:type="dxa"/>
          </w:tcPr>
          <w:p w:rsidR="00B42925" w:rsidRPr="00B42925" w:rsidRDefault="001A13A8" w:rsidP="00B42925">
            <w:pPr>
              <w:pStyle w:val="TM1"/>
              <w:rPr>
                <w:color w:val="auto"/>
              </w:rPr>
            </w:pPr>
            <w:r w:rsidRPr="00B42925">
              <w:fldChar w:fldCharType="begin"/>
            </w:r>
            <w:r w:rsidRPr="00B42925">
              <w:instrText xml:space="preserve"> TOC \o "1-3" \h \z \u </w:instrText>
            </w:r>
            <w:r w:rsidRPr="00B42925">
              <w:fldChar w:fldCharType="separate"/>
            </w:r>
            <w:hyperlink w:anchor="_Toc453682195" w:history="1">
              <w:r w:rsidR="00B42925" w:rsidRPr="00B42925">
                <w:rPr>
                  <w:rStyle w:val="Lienhypertexte"/>
                </w:rPr>
                <w:t>1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Caractérisation d’un réseau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_Toc453682195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3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196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1.1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Pourquoi utiliser un réseau ?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_Toc453682196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3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197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1.2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Topologie de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_Toc453682197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3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198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1.3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Caractéristiques d’un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_Toc453682198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4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199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1.4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Modélisation en couches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_Toc453682199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4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 w:rsidP="00B42925">
            <w:pPr>
              <w:pStyle w:val="TM1"/>
              <w:rPr>
                <w:color w:val="auto"/>
              </w:rPr>
            </w:pPr>
            <w:hyperlink w:anchor="_Toc453682200" w:history="1">
              <w:r w:rsidR="00B42925" w:rsidRPr="00B42925">
                <w:rPr>
                  <w:rStyle w:val="Lienhypertexte"/>
                </w:rPr>
                <w:t>2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Le réseau TCP/IP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_Toc453682200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5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01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Présentation du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_Toc453682201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5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02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Première approche avec une communication TCP/IP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_Toc453682202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5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03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2.3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Architecture client – serveur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_Toc453682203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04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2.4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Couche physique (ETHERNET)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_Toc453682204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05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2.5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Couche transport (IPv4)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_Toc453682205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3"/>
              <w:rPr>
                <w:noProof/>
                <w:sz w:val="14"/>
                <w:szCs w:val="16"/>
              </w:rPr>
            </w:pPr>
            <w:hyperlink w:anchor="_Toc453682206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2.5.1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Adressage IP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_Toc453682206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3"/>
              <w:rPr>
                <w:noProof/>
                <w:sz w:val="14"/>
                <w:szCs w:val="16"/>
              </w:rPr>
            </w:pPr>
            <w:hyperlink w:anchor="_Toc453682207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2.5.2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Masque de sous-réseau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_Toc453682207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3"/>
              <w:rPr>
                <w:noProof/>
                <w:sz w:val="14"/>
                <w:szCs w:val="16"/>
              </w:rPr>
            </w:pPr>
            <w:hyperlink w:anchor="_Toc453682208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2.5.3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Notion de port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_Toc453682208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7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09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2.6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Trame TCP/IP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_Toc453682209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7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 w:rsidP="00B42925">
            <w:pPr>
              <w:pStyle w:val="TM1"/>
              <w:rPr>
                <w:color w:val="auto"/>
              </w:rPr>
            </w:pPr>
            <w:hyperlink w:anchor="_Toc453682210" w:history="1">
              <w:r w:rsidR="00B42925" w:rsidRPr="00B42925">
                <w:rPr>
                  <w:rStyle w:val="Lienhypertexte"/>
                </w:rPr>
                <w:t>3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Le réseau CAN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_Toc453682210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8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11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3.1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Présentation du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_Toc453682211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8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12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3.2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Constitution d’une trame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_Toc453682212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8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 w:rsidP="00B42925">
            <w:pPr>
              <w:pStyle w:val="TM1"/>
              <w:rPr>
                <w:color w:val="auto"/>
              </w:rPr>
            </w:pPr>
            <w:hyperlink w:anchor="_Toc453682213" w:history="1">
              <w:r w:rsidR="00B42925" w:rsidRPr="00B42925">
                <w:rPr>
                  <w:rStyle w:val="Lienhypertexte"/>
                </w:rPr>
                <w:t>4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Le réseau I2C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_Toc453682213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9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14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4.1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Présentation du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_Toc453682214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9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>
            <w:pPr>
              <w:pStyle w:val="TM2"/>
              <w:rPr>
                <w:noProof/>
                <w:sz w:val="14"/>
                <w:szCs w:val="16"/>
              </w:rPr>
            </w:pPr>
            <w:hyperlink w:anchor="_Toc453682215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4.2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Adressage et trames (https://www.aurel32.net/elec/i2c.php)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_Toc453682215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9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A36DB3" w:rsidP="00B42925">
            <w:pPr>
              <w:pStyle w:val="TM1"/>
              <w:rPr>
                <w:color w:val="auto"/>
              </w:rPr>
            </w:pPr>
            <w:hyperlink w:anchor="_Toc453682216" w:history="1">
              <w:r w:rsidR="00B42925" w:rsidRPr="00B42925">
                <w:rPr>
                  <w:rStyle w:val="Lienhypertexte"/>
                </w:rPr>
                <w:t>5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Ressources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_Toc453682216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9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1A13A8" w:rsidRPr="00B42925" w:rsidRDefault="001A13A8" w:rsidP="0028451F">
            <w:pPr>
              <w:tabs>
                <w:tab w:val="right" w:leader="dot" w:pos="5529"/>
              </w:tabs>
              <w:ind w:right="423"/>
              <w:rPr>
                <w:sz w:val="14"/>
                <w:szCs w:val="16"/>
              </w:rPr>
            </w:pPr>
            <w:r w:rsidRPr="00B42925">
              <w:rPr>
                <w:b/>
                <w:bCs/>
                <w:sz w:val="14"/>
                <w:szCs w:val="16"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5"/>
          <w:footerReference w:type="default" r:id="rId16"/>
          <w:footerReference w:type="first" r:id="rId17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EF79B3" w:rsidP="008215AA">
      <w:pPr>
        <w:pStyle w:val="Titre1"/>
      </w:pPr>
      <w:r>
        <w:lastRenderedPageBreak/>
        <w:t>Les moteurs électriques</w:t>
      </w:r>
    </w:p>
    <w:p w:rsidR="00EF79B3" w:rsidRDefault="00EF79B3" w:rsidP="00EF79B3">
      <w:pPr>
        <w:pStyle w:val="Titre2"/>
      </w:pPr>
      <w:r>
        <w:t>Le moteur à courant continu</w:t>
      </w:r>
    </w:p>
    <w:p w:rsidR="00EF79B3" w:rsidRDefault="00EF79B3" w:rsidP="00EF79B3">
      <w:pPr>
        <w:pStyle w:val="Titre2"/>
      </w:pPr>
      <w:r>
        <w:t>Le moteur synchrone</w:t>
      </w:r>
    </w:p>
    <w:p w:rsidR="00EF79B3" w:rsidRDefault="00EF79B3" w:rsidP="00EF79B3">
      <w:pPr>
        <w:pStyle w:val="Titre2"/>
      </w:pPr>
      <w:r>
        <w:t>Le moteur asynchrone</w:t>
      </w:r>
    </w:p>
    <w:p w:rsidR="00EF79B3" w:rsidRDefault="00EF79B3" w:rsidP="00EF79B3">
      <w:pPr>
        <w:pStyle w:val="Titre2"/>
      </w:pPr>
      <w:r>
        <w:t xml:space="preserve">Le moteur </w:t>
      </w:r>
      <w:proofErr w:type="spellStart"/>
      <w:r>
        <w:t>brushless</w:t>
      </w:r>
      <w:proofErr w:type="spellEnd"/>
    </w:p>
    <w:p w:rsidR="00EF79B3" w:rsidRDefault="00EF79B3" w:rsidP="00EF79B3">
      <w:pPr>
        <w:pStyle w:val="Titre2"/>
      </w:pPr>
      <w:r>
        <w:t>Le moteur pas à pas</w:t>
      </w:r>
    </w:p>
    <w:p w:rsidR="00EF79B3" w:rsidRDefault="00EF79B3" w:rsidP="00EF79B3">
      <w:pPr>
        <w:pStyle w:val="Titre1"/>
        <w:rPr>
          <w:lang w:eastAsia="fr-FR"/>
        </w:rPr>
      </w:pPr>
      <w:r>
        <w:rPr>
          <w:lang w:eastAsia="fr-FR"/>
        </w:rPr>
        <w:t>Les moteurs hydrauliques</w:t>
      </w:r>
    </w:p>
    <w:p w:rsidR="00EF79B3" w:rsidRPr="00EF79B3" w:rsidRDefault="00EF79B3" w:rsidP="00EF79B3">
      <w:pPr>
        <w:pStyle w:val="Titre1"/>
        <w:rPr>
          <w:lang w:eastAsia="fr-FR"/>
        </w:rPr>
      </w:pPr>
      <w:r>
        <w:rPr>
          <w:lang w:eastAsia="fr-FR"/>
        </w:rPr>
        <w:t>Les vérins</w:t>
      </w:r>
    </w:p>
    <w:p w:rsidR="00EF79B3" w:rsidRPr="00EF79B3" w:rsidRDefault="00EF79B3" w:rsidP="00EF79B3">
      <w:pPr>
        <w:rPr>
          <w:lang w:eastAsia="fr-FR"/>
        </w:rPr>
      </w:pPr>
    </w:p>
    <w:p w:rsidR="00A9734C" w:rsidRDefault="00A9734C" w:rsidP="00203EEB"/>
    <w:p w:rsidR="00203EEB" w:rsidRDefault="00203EEB" w:rsidP="00203EEB">
      <w:pPr>
        <w:pStyle w:val="Titre2"/>
      </w:pPr>
      <w:bookmarkStart w:id="2" w:name="_Toc453682197"/>
      <w:r>
        <w:t>Topologie de réseau</w:t>
      </w:r>
      <w:bookmarkEnd w:id="2"/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203EEB" w:rsidTr="00A63E78">
        <w:tc>
          <w:tcPr>
            <w:tcW w:w="9978" w:type="dxa"/>
            <w:shd w:val="clear" w:color="auto" w:fill="DAEEF3" w:themeFill="accent5" w:themeFillTint="33"/>
          </w:tcPr>
          <w:p w:rsidR="00203EEB" w:rsidRDefault="00203EEB" w:rsidP="00A63E78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Topologie réseau</w:t>
            </w:r>
          </w:p>
          <w:p w:rsidR="00203EEB" w:rsidRDefault="00203EEB" w:rsidP="00743C09">
            <w:r>
              <w:t xml:space="preserve">La topologie réseau (ou architecture réseau) désigne la manière avec laquelle sont câblés les différents systèmes (et sous-systèmes) entre eux. </w:t>
            </w:r>
            <w:r w:rsidR="00743C09">
              <w:t>Il existe des réseaux de type « Bus », « étoile », « maillé », « anneau » …</w:t>
            </w:r>
          </w:p>
        </w:tc>
      </w:tr>
    </w:tbl>
    <w:p w:rsidR="00743C09" w:rsidRDefault="00743C09" w:rsidP="00743C09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743C09" w:rsidTr="00A63E78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743C09" w:rsidRPr="007B58DB" w:rsidRDefault="00743C09" w:rsidP="00A63E78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Exemple :</w:t>
            </w:r>
          </w:p>
          <w:p w:rsidR="00743C09" w:rsidRPr="00743C09" w:rsidRDefault="00743C09" w:rsidP="00A63E78">
            <w:r>
              <w:t>Dans le cadre de nos activités nous rencontrerons des réseaux en étoile pour l’étude des réseaux TCP/IP et les réseaux de type « BUS »  pour le CAN et l’I2C.</w:t>
            </w:r>
          </w:p>
        </w:tc>
      </w:tr>
    </w:tbl>
    <w:p w:rsidR="00743C09" w:rsidRDefault="00743C09" w:rsidP="00743C09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FF2A3A" w:rsidTr="0006335B">
        <w:tc>
          <w:tcPr>
            <w:tcW w:w="5030" w:type="dxa"/>
            <w:vAlign w:val="center"/>
          </w:tcPr>
          <w:p w:rsidR="00FF2A3A" w:rsidRDefault="00FF2A3A" w:rsidP="00FF2A3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D625B3F" wp14:editId="41537FCA">
                  <wp:extent cx="2011680" cy="1749425"/>
                  <wp:effectExtent l="0" t="0" r="762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749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  <w:vAlign w:val="center"/>
          </w:tcPr>
          <w:p w:rsidR="00FF2A3A" w:rsidRDefault="00A00FC4" w:rsidP="00A00FC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B5A449F" wp14:editId="1107523E">
                  <wp:extent cx="2361537" cy="1607664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830" cy="16105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A3A" w:rsidTr="0006335B">
        <w:tc>
          <w:tcPr>
            <w:tcW w:w="5030" w:type="dxa"/>
          </w:tcPr>
          <w:p w:rsidR="00FF2A3A" w:rsidRPr="00A00FC4" w:rsidRDefault="00A00FC4" w:rsidP="00A00FC4">
            <w:pPr>
              <w:jc w:val="center"/>
              <w:rPr>
                <w:b/>
                <w:lang w:eastAsia="fr-FR"/>
              </w:rPr>
            </w:pPr>
            <w:r w:rsidRPr="00A00FC4">
              <w:rPr>
                <w:b/>
                <w:lang w:eastAsia="fr-FR"/>
              </w:rPr>
              <w:t>Architecture en étoile</w:t>
            </w:r>
          </w:p>
          <w:p w:rsidR="00A00FC4" w:rsidRDefault="00A00FC4" w:rsidP="00A00FC4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switch permet d’interconnecter des machines. La liaison se fait par câbles </w:t>
            </w:r>
            <w:r w:rsidR="00796F04">
              <w:rPr>
                <w:lang w:eastAsia="fr-FR"/>
              </w:rPr>
              <w:t>Ethernet</w:t>
            </w:r>
            <w:r>
              <w:rPr>
                <w:lang w:eastAsia="fr-FR"/>
              </w:rPr>
              <w:t xml:space="preserve"> (dits câbles réseaux, paires torsadées). </w:t>
            </w:r>
          </w:p>
          <w:p w:rsidR="00086536" w:rsidRDefault="00086536" w:rsidP="00A00FC4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Topologie qui permet une extension du réseau. </w:t>
            </w:r>
          </w:p>
          <w:p w:rsidR="00A00FC4" w:rsidRDefault="00B76D49" w:rsidP="00A00FC4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Il est aisé d’isoler une machine défaillante du réseau. Cependant, si le switch est défectueux, tout le réseau est perturbé. </w:t>
            </w:r>
          </w:p>
        </w:tc>
        <w:tc>
          <w:tcPr>
            <w:tcW w:w="5031" w:type="dxa"/>
          </w:tcPr>
          <w:p w:rsidR="00DF48B8" w:rsidRPr="00DF48B8" w:rsidRDefault="00DF48B8" w:rsidP="00DF48B8">
            <w:pPr>
              <w:jc w:val="center"/>
              <w:rPr>
                <w:b/>
                <w:lang w:val="en-US" w:eastAsia="fr-FR"/>
              </w:rPr>
            </w:pPr>
            <w:r w:rsidRPr="00DF48B8">
              <w:rPr>
                <w:b/>
                <w:lang w:val="en-US" w:eastAsia="fr-FR"/>
              </w:rPr>
              <w:t>Architecture de type BUS (CAN et I2C)</w:t>
            </w:r>
          </w:p>
          <w:p w:rsidR="00086536" w:rsidRDefault="00086536" w:rsidP="00DF48B8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Tous les équipements sont connectés au même câble, mais une seule machine peut « parler » à la fois. </w:t>
            </w:r>
          </w:p>
          <w:p w:rsidR="00DF48B8" w:rsidRDefault="00DF48B8" w:rsidP="00DF48B8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>Cette architecture est peu coûteuse. Les équipements partagent la même liaison.</w:t>
            </w:r>
          </w:p>
          <w:p w:rsidR="00FF2A3A" w:rsidRDefault="00DF48B8" w:rsidP="00DF48B8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>Une coupure du BUS provoque une panne du réseau.</w:t>
            </w:r>
          </w:p>
        </w:tc>
      </w:tr>
    </w:tbl>
    <w:p w:rsidR="00CA401C" w:rsidRPr="00A20F32" w:rsidRDefault="00CA401C" w:rsidP="00EF79B3">
      <w:pPr>
        <w:rPr>
          <w:lang w:eastAsia="fr-FR"/>
        </w:rPr>
      </w:pPr>
    </w:p>
    <w:sectPr w:rsidR="00CA401C" w:rsidRPr="00A20F32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6DB3" w:rsidRDefault="00A36DB3" w:rsidP="00D917A8">
      <w:pPr>
        <w:spacing w:line="240" w:lineRule="auto"/>
      </w:pPr>
      <w:r>
        <w:separator/>
      </w:r>
    </w:p>
  </w:endnote>
  <w:endnote w:type="continuationSeparator" w:id="0">
    <w:p w:rsidR="00A36DB3" w:rsidRDefault="00A36DB3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B5E9E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EF79B3" w:rsidRDefault="00EF79B3" w:rsidP="00EF79B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EF79B3" w:rsidP="00EF79B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5 – La fonction convertir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B5E9E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5374D" w:rsidRDefault="00B5374D" w:rsidP="00B5374D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5374D" w:rsidP="009B5E9E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9B5E9E">
            <w:rPr>
              <w:i/>
              <w:sz w:val="18"/>
            </w:rPr>
            <w:t>6</w:t>
          </w:r>
          <w:r>
            <w:rPr>
              <w:i/>
              <w:sz w:val="18"/>
            </w:rPr>
            <w:t xml:space="preserve"> – La fonction </w:t>
          </w:r>
          <w:r w:rsidR="009B5E9E">
            <w:rPr>
              <w:i/>
              <w:sz w:val="18"/>
            </w:rPr>
            <w:t>transmettre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6DB3" w:rsidRDefault="00A36DB3" w:rsidP="00D917A8">
      <w:pPr>
        <w:spacing w:line="240" w:lineRule="auto"/>
      </w:pPr>
      <w:r>
        <w:separator/>
      </w:r>
    </w:p>
  </w:footnote>
  <w:footnote w:type="continuationSeparator" w:id="0">
    <w:p w:rsidR="00A36DB3" w:rsidRDefault="00A36DB3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9B2A261" wp14:editId="350C52A8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D0D33DD"/>
    <w:multiLevelType w:val="hybridMultilevel"/>
    <w:tmpl w:val="A8F8CF5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3228A"/>
    <w:multiLevelType w:val="hybridMultilevel"/>
    <w:tmpl w:val="A77A738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D10E89"/>
    <w:multiLevelType w:val="hybridMultilevel"/>
    <w:tmpl w:val="8BF8167E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E84C50"/>
    <w:multiLevelType w:val="hybridMultilevel"/>
    <w:tmpl w:val="DA581C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0F1B7E"/>
    <w:multiLevelType w:val="hybridMultilevel"/>
    <w:tmpl w:val="DE063C5E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51205"/>
    <w:multiLevelType w:val="hybridMultilevel"/>
    <w:tmpl w:val="F1C8401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B255DB6"/>
    <w:multiLevelType w:val="hybridMultilevel"/>
    <w:tmpl w:val="C0169F6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B910FB6"/>
    <w:multiLevelType w:val="hybridMultilevel"/>
    <w:tmpl w:val="C72684C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C778D7"/>
    <w:multiLevelType w:val="hybridMultilevel"/>
    <w:tmpl w:val="338A957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E31B00"/>
    <w:multiLevelType w:val="hybridMultilevel"/>
    <w:tmpl w:val="0A5600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B351DC"/>
    <w:multiLevelType w:val="hybridMultilevel"/>
    <w:tmpl w:val="0A62BB72"/>
    <w:lvl w:ilvl="0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040184"/>
    <w:multiLevelType w:val="hybridMultilevel"/>
    <w:tmpl w:val="893C5B7E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2113703"/>
    <w:multiLevelType w:val="hybridMultilevel"/>
    <w:tmpl w:val="6EE6E4F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66098E"/>
    <w:multiLevelType w:val="hybridMultilevel"/>
    <w:tmpl w:val="903E3B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E7C8AAF8">
      <w:numFmt w:val="bullet"/>
      <w:lvlText w:val="–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7530442"/>
    <w:multiLevelType w:val="hybridMultilevel"/>
    <w:tmpl w:val="F024292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F9F58D1"/>
    <w:multiLevelType w:val="hybridMultilevel"/>
    <w:tmpl w:val="FFC0240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16"/>
  </w:num>
  <w:num w:numId="6">
    <w:abstractNumId w:val="22"/>
  </w:num>
  <w:num w:numId="7">
    <w:abstractNumId w:val="20"/>
  </w:num>
  <w:num w:numId="8">
    <w:abstractNumId w:val="12"/>
  </w:num>
  <w:num w:numId="9">
    <w:abstractNumId w:val="21"/>
  </w:num>
  <w:num w:numId="10">
    <w:abstractNumId w:val="2"/>
  </w:num>
  <w:num w:numId="11">
    <w:abstractNumId w:val="19"/>
  </w:num>
  <w:num w:numId="12">
    <w:abstractNumId w:val="13"/>
  </w:num>
  <w:num w:numId="13">
    <w:abstractNumId w:val="17"/>
  </w:num>
  <w:num w:numId="14">
    <w:abstractNumId w:val="1"/>
  </w:num>
  <w:num w:numId="15">
    <w:abstractNumId w:val="23"/>
  </w:num>
  <w:num w:numId="16">
    <w:abstractNumId w:val="15"/>
  </w:num>
  <w:num w:numId="17">
    <w:abstractNumId w:val="4"/>
  </w:num>
  <w:num w:numId="18">
    <w:abstractNumId w:val="5"/>
  </w:num>
  <w:num w:numId="19">
    <w:abstractNumId w:val="18"/>
  </w:num>
  <w:num w:numId="20">
    <w:abstractNumId w:val="3"/>
  </w:num>
  <w:num w:numId="21">
    <w:abstractNumId w:val="6"/>
  </w:num>
  <w:num w:numId="22">
    <w:abstractNumId w:val="14"/>
  </w:num>
  <w:num w:numId="23">
    <w:abstractNumId w:val="1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9C1"/>
    <w:rsid w:val="00002BF0"/>
    <w:rsid w:val="00014ECB"/>
    <w:rsid w:val="000329EF"/>
    <w:rsid w:val="00032C1C"/>
    <w:rsid w:val="000530AF"/>
    <w:rsid w:val="0006207F"/>
    <w:rsid w:val="000628FE"/>
    <w:rsid w:val="0006335B"/>
    <w:rsid w:val="00064D1B"/>
    <w:rsid w:val="000730CC"/>
    <w:rsid w:val="00077EA7"/>
    <w:rsid w:val="00084330"/>
    <w:rsid w:val="00085249"/>
    <w:rsid w:val="0008597E"/>
    <w:rsid w:val="00086536"/>
    <w:rsid w:val="00094E05"/>
    <w:rsid w:val="000A0D5F"/>
    <w:rsid w:val="000A2A62"/>
    <w:rsid w:val="000A5A80"/>
    <w:rsid w:val="000B1319"/>
    <w:rsid w:val="000B3C90"/>
    <w:rsid w:val="000B656F"/>
    <w:rsid w:val="000C2D8C"/>
    <w:rsid w:val="000C7265"/>
    <w:rsid w:val="000D51DD"/>
    <w:rsid w:val="000D6828"/>
    <w:rsid w:val="000E407D"/>
    <w:rsid w:val="000F60B9"/>
    <w:rsid w:val="001040E6"/>
    <w:rsid w:val="00105709"/>
    <w:rsid w:val="001058ED"/>
    <w:rsid w:val="0010761F"/>
    <w:rsid w:val="001162E0"/>
    <w:rsid w:val="001302A7"/>
    <w:rsid w:val="00136ED9"/>
    <w:rsid w:val="00141E23"/>
    <w:rsid w:val="0014752B"/>
    <w:rsid w:val="0015611B"/>
    <w:rsid w:val="00160777"/>
    <w:rsid w:val="0016144C"/>
    <w:rsid w:val="00172C11"/>
    <w:rsid w:val="00173EF8"/>
    <w:rsid w:val="00182390"/>
    <w:rsid w:val="00185D26"/>
    <w:rsid w:val="00185F14"/>
    <w:rsid w:val="00191810"/>
    <w:rsid w:val="00191DCD"/>
    <w:rsid w:val="00194703"/>
    <w:rsid w:val="0019580C"/>
    <w:rsid w:val="00197CD3"/>
    <w:rsid w:val="001A13A8"/>
    <w:rsid w:val="001B32B0"/>
    <w:rsid w:val="001B372D"/>
    <w:rsid w:val="001C3279"/>
    <w:rsid w:val="001D31AA"/>
    <w:rsid w:val="001D4458"/>
    <w:rsid w:val="001E279F"/>
    <w:rsid w:val="001E569E"/>
    <w:rsid w:val="001F2B25"/>
    <w:rsid w:val="001F3CB7"/>
    <w:rsid w:val="001F4602"/>
    <w:rsid w:val="002024B3"/>
    <w:rsid w:val="00203EEB"/>
    <w:rsid w:val="00207EDB"/>
    <w:rsid w:val="0021545F"/>
    <w:rsid w:val="00225C8C"/>
    <w:rsid w:val="00233CA1"/>
    <w:rsid w:val="00235BF5"/>
    <w:rsid w:val="00242086"/>
    <w:rsid w:val="00244B73"/>
    <w:rsid w:val="002507E2"/>
    <w:rsid w:val="0025134A"/>
    <w:rsid w:val="00253773"/>
    <w:rsid w:val="00254891"/>
    <w:rsid w:val="002620CD"/>
    <w:rsid w:val="0026462B"/>
    <w:rsid w:val="00274B6A"/>
    <w:rsid w:val="00282A0D"/>
    <w:rsid w:val="0028451F"/>
    <w:rsid w:val="002857BD"/>
    <w:rsid w:val="002915C9"/>
    <w:rsid w:val="00295F22"/>
    <w:rsid w:val="002969FF"/>
    <w:rsid w:val="002A0B5A"/>
    <w:rsid w:val="002A42F4"/>
    <w:rsid w:val="002B0FB6"/>
    <w:rsid w:val="002B19B8"/>
    <w:rsid w:val="002B3058"/>
    <w:rsid w:val="002B52BB"/>
    <w:rsid w:val="002C0338"/>
    <w:rsid w:val="002C27E5"/>
    <w:rsid w:val="002C4A8C"/>
    <w:rsid w:val="002E33E9"/>
    <w:rsid w:val="002F523B"/>
    <w:rsid w:val="002F705B"/>
    <w:rsid w:val="00304084"/>
    <w:rsid w:val="0030605C"/>
    <w:rsid w:val="00315452"/>
    <w:rsid w:val="00315D5D"/>
    <w:rsid w:val="0032296A"/>
    <w:rsid w:val="00324143"/>
    <w:rsid w:val="00325D7B"/>
    <w:rsid w:val="00331D81"/>
    <w:rsid w:val="00343AAD"/>
    <w:rsid w:val="0035237F"/>
    <w:rsid w:val="00354CFB"/>
    <w:rsid w:val="003704E5"/>
    <w:rsid w:val="003738BA"/>
    <w:rsid w:val="00373C14"/>
    <w:rsid w:val="00392F11"/>
    <w:rsid w:val="003945DA"/>
    <w:rsid w:val="00394B3A"/>
    <w:rsid w:val="003A277A"/>
    <w:rsid w:val="003A3748"/>
    <w:rsid w:val="003B0A6C"/>
    <w:rsid w:val="003B16DD"/>
    <w:rsid w:val="003B2F2D"/>
    <w:rsid w:val="003B69F6"/>
    <w:rsid w:val="003D58A2"/>
    <w:rsid w:val="003E0C58"/>
    <w:rsid w:val="003E184D"/>
    <w:rsid w:val="003E5E56"/>
    <w:rsid w:val="003E601A"/>
    <w:rsid w:val="003E6AD7"/>
    <w:rsid w:val="003E7F51"/>
    <w:rsid w:val="003F4C2F"/>
    <w:rsid w:val="00404292"/>
    <w:rsid w:val="00412CC5"/>
    <w:rsid w:val="00414857"/>
    <w:rsid w:val="00416213"/>
    <w:rsid w:val="00417745"/>
    <w:rsid w:val="00417E20"/>
    <w:rsid w:val="0042151F"/>
    <w:rsid w:val="00422241"/>
    <w:rsid w:val="00442CE8"/>
    <w:rsid w:val="00445196"/>
    <w:rsid w:val="00446E6B"/>
    <w:rsid w:val="0044724B"/>
    <w:rsid w:val="004579C8"/>
    <w:rsid w:val="00463184"/>
    <w:rsid w:val="00470498"/>
    <w:rsid w:val="004868FF"/>
    <w:rsid w:val="00486B41"/>
    <w:rsid w:val="004A0A1B"/>
    <w:rsid w:val="004B0205"/>
    <w:rsid w:val="004B1AAD"/>
    <w:rsid w:val="004D46EF"/>
    <w:rsid w:val="004D65E1"/>
    <w:rsid w:val="004E3620"/>
    <w:rsid w:val="004E7303"/>
    <w:rsid w:val="004F04A3"/>
    <w:rsid w:val="004F2F49"/>
    <w:rsid w:val="00501BE0"/>
    <w:rsid w:val="005114B9"/>
    <w:rsid w:val="00520004"/>
    <w:rsid w:val="00526D69"/>
    <w:rsid w:val="00527205"/>
    <w:rsid w:val="0053151C"/>
    <w:rsid w:val="005435A3"/>
    <w:rsid w:val="005533EC"/>
    <w:rsid w:val="005606D9"/>
    <w:rsid w:val="0056188F"/>
    <w:rsid w:val="00566BF2"/>
    <w:rsid w:val="00572A25"/>
    <w:rsid w:val="005770B4"/>
    <w:rsid w:val="00587E08"/>
    <w:rsid w:val="005A1E6C"/>
    <w:rsid w:val="005A791B"/>
    <w:rsid w:val="005B1AA6"/>
    <w:rsid w:val="005B41C6"/>
    <w:rsid w:val="005C1E6B"/>
    <w:rsid w:val="005C6741"/>
    <w:rsid w:val="005D611A"/>
    <w:rsid w:val="005E61F9"/>
    <w:rsid w:val="005F728B"/>
    <w:rsid w:val="00602CDC"/>
    <w:rsid w:val="00603DDE"/>
    <w:rsid w:val="00610A82"/>
    <w:rsid w:val="0061499B"/>
    <w:rsid w:val="006278FD"/>
    <w:rsid w:val="006313C4"/>
    <w:rsid w:val="0064117A"/>
    <w:rsid w:val="0064169A"/>
    <w:rsid w:val="00643DB0"/>
    <w:rsid w:val="0065276D"/>
    <w:rsid w:val="006612FA"/>
    <w:rsid w:val="00661326"/>
    <w:rsid w:val="006720EB"/>
    <w:rsid w:val="0068115B"/>
    <w:rsid w:val="006851EC"/>
    <w:rsid w:val="00693278"/>
    <w:rsid w:val="00693421"/>
    <w:rsid w:val="006A4FE7"/>
    <w:rsid w:val="006B063A"/>
    <w:rsid w:val="006B63C5"/>
    <w:rsid w:val="006C2911"/>
    <w:rsid w:val="006D42E1"/>
    <w:rsid w:val="006E02DB"/>
    <w:rsid w:val="006F407E"/>
    <w:rsid w:val="006F5D21"/>
    <w:rsid w:val="007026E4"/>
    <w:rsid w:val="007044A8"/>
    <w:rsid w:val="00706464"/>
    <w:rsid w:val="0071347C"/>
    <w:rsid w:val="00713480"/>
    <w:rsid w:val="00715033"/>
    <w:rsid w:val="00716284"/>
    <w:rsid w:val="00723AAF"/>
    <w:rsid w:val="007260DF"/>
    <w:rsid w:val="00732962"/>
    <w:rsid w:val="00743C09"/>
    <w:rsid w:val="007542C3"/>
    <w:rsid w:val="007566B1"/>
    <w:rsid w:val="00756916"/>
    <w:rsid w:val="00767744"/>
    <w:rsid w:val="007772A0"/>
    <w:rsid w:val="00785F03"/>
    <w:rsid w:val="00792120"/>
    <w:rsid w:val="00796F04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D7C80"/>
    <w:rsid w:val="007E3C16"/>
    <w:rsid w:val="007E6BE0"/>
    <w:rsid w:val="008030FD"/>
    <w:rsid w:val="00804D79"/>
    <w:rsid w:val="00806DC2"/>
    <w:rsid w:val="0081498C"/>
    <w:rsid w:val="008215AA"/>
    <w:rsid w:val="0082538E"/>
    <w:rsid w:val="00837789"/>
    <w:rsid w:val="008431AA"/>
    <w:rsid w:val="00867E48"/>
    <w:rsid w:val="00882FA1"/>
    <w:rsid w:val="00890132"/>
    <w:rsid w:val="00893C07"/>
    <w:rsid w:val="008962B3"/>
    <w:rsid w:val="00897D1F"/>
    <w:rsid w:val="008A2400"/>
    <w:rsid w:val="008A6AC1"/>
    <w:rsid w:val="008B1476"/>
    <w:rsid w:val="008B2B02"/>
    <w:rsid w:val="008C3E37"/>
    <w:rsid w:val="008D13AF"/>
    <w:rsid w:val="008D50D4"/>
    <w:rsid w:val="008E0353"/>
    <w:rsid w:val="008E0D63"/>
    <w:rsid w:val="008E5048"/>
    <w:rsid w:val="008F1AAC"/>
    <w:rsid w:val="008F2FEF"/>
    <w:rsid w:val="008F7931"/>
    <w:rsid w:val="00901AEE"/>
    <w:rsid w:val="00902625"/>
    <w:rsid w:val="009079D5"/>
    <w:rsid w:val="00907E67"/>
    <w:rsid w:val="00921616"/>
    <w:rsid w:val="00927F15"/>
    <w:rsid w:val="009306E4"/>
    <w:rsid w:val="009339B2"/>
    <w:rsid w:val="00947920"/>
    <w:rsid w:val="009534AF"/>
    <w:rsid w:val="00961674"/>
    <w:rsid w:val="00961AFD"/>
    <w:rsid w:val="00977582"/>
    <w:rsid w:val="009912A2"/>
    <w:rsid w:val="00994A87"/>
    <w:rsid w:val="00995CDB"/>
    <w:rsid w:val="00997C39"/>
    <w:rsid w:val="009A205B"/>
    <w:rsid w:val="009A28B5"/>
    <w:rsid w:val="009B13A4"/>
    <w:rsid w:val="009B4615"/>
    <w:rsid w:val="009B5E9E"/>
    <w:rsid w:val="009C26D9"/>
    <w:rsid w:val="009C6D24"/>
    <w:rsid w:val="009D4D70"/>
    <w:rsid w:val="009E1BFD"/>
    <w:rsid w:val="009E49E8"/>
    <w:rsid w:val="009F2B5B"/>
    <w:rsid w:val="00A00FC4"/>
    <w:rsid w:val="00A057A7"/>
    <w:rsid w:val="00A05E53"/>
    <w:rsid w:val="00A20F32"/>
    <w:rsid w:val="00A2756B"/>
    <w:rsid w:val="00A306F6"/>
    <w:rsid w:val="00A36DB3"/>
    <w:rsid w:val="00A40DE9"/>
    <w:rsid w:val="00A4528B"/>
    <w:rsid w:val="00A4601C"/>
    <w:rsid w:val="00A5200F"/>
    <w:rsid w:val="00A526B5"/>
    <w:rsid w:val="00A560BA"/>
    <w:rsid w:val="00A56226"/>
    <w:rsid w:val="00A66AB7"/>
    <w:rsid w:val="00A731E9"/>
    <w:rsid w:val="00A73E66"/>
    <w:rsid w:val="00A803CA"/>
    <w:rsid w:val="00A85652"/>
    <w:rsid w:val="00A87297"/>
    <w:rsid w:val="00A9427A"/>
    <w:rsid w:val="00A9734C"/>
    <w:rsid w:val="00AA495B"/>
    <w:rsid w:val="00AD5532"/>
    <w:rsid w:val="00AD7B37"/>
    <w:rsid w:val="00AE0CF0"/>
    <w:rsid w:val="00AF07E0"/>
    <w:rsid w:val="00AF56EB"/>
    <w:rsid w:val="00B012CB"/>
    <w:rsid w:val="00B02258"/>
    <w:rsid w:val="00B036FF"/>
    <w:rsid w:val="00B03C08"/>
    <w:rsid w:val="00B155B3"/>
    <w:rsid w:val="00B16E19"/>
    <w:rsid w:val="00B17C67"/>
    <w:rsid w:val="00B25220"/>
    <w:rsid w:val="00B26952"/>
    <w:rsid w:val="00B26E93"/>
    <w:rsid w:val="00B35686"/>
    <w:rsid w:val="00B37F9D"/>
    <w:rsid w:val="00B41F7C"/>
    <w:rsid w:val="00B42925"/>
    <w:rsid w:val="00B43E29"/>
    <w:rsid w:val="00B44205"/>
    <w:rsid w:val="00B479AF"/>
    <w:rsid w:val="00B50CDF"/>
    <w:rsid w:val="00B5374D"/>
    <w:rsid w:val="00B70DC4"/>
    <w:rsid w:val="00B716BB"/>
    <w:rsid w:val="00B74900"/>
    <w:rsid w:val="00B76D49"/>
    <w:rsid w:val="00B82A4B"/>
    <w:rsid w:val="00B93A7F"/>
    <w:rsid w:val="00B96D31"/>
    <w:rsid w:val="00BA08C2"/>
    <w:rsid w:val="00BA1C9D"/>
    <w:rsid w:val="00BA3366"/>
    <w:rsid w:val="00BA6BA1"/>
    <w:rsid w:val="00BB0350"/>
    <w:rsid w:val="00BB10BA"/>
    <w:rsid w:val="00BC2D16"/>
    <w:rsid w:val="00BC463E"/>
    <w:rsid w:val="00BD00DE"/>
    <w:rsid w:val="00BD681D"/>
    <w:rsid w:val="00BD7627"/>
    <w:rsid w:val="00BE18B2"/>
    <w:rsid w:val="00BE5E64"/>
    <w:rsid w:val="00BE6AE9"/>
    <w:rsid w:val="00BE7B2E"/>
    <w:rsid w:val="00BF380E"/>
    <w:rsid w:val="00BF7620"/>
    <w:rsid w:val="00C00C2F"/>
    <w:rsid w:val="00C04A8B"/>
    <w:rsid w:val="00C06357"/>
    <w:rsid w:val="00C15059"/>
    <w:rsid w:val="00C17E1A"/>
    <w:rsid w:val="00C33D32"/>
    <w:rsid w:val="00C43E94"/>
    <w:rsid w:val="00C442AA"/>
    <w:rsid w:val="00C53555"/>
    <w:rsid w:val="00C60DE9"/>
    <w:rsid w:val="00C6102A"/>
    <w:rsid w:val="00C7537F"/>
    <w:rsid w:val="00C75620"/>
    <w:rsid w:val="00C84F66"/>
    <w:rsid w:val="00C96051"/>
    <w:rsid w:val="00C978BF"/>
    <w:rsid w:val="00CA401C"/>
    <w:rsid w:val="00CA54AA"/>
    <w:rsid w:val="00CB6419"/>
    <w:rsid w:val="00CB6B09"/>
    <w:rsid w:val="00CC3070"/>
    <w:rsid w:val="00CC5A06"/>
    <w:rsid w:val="00CD6295"/>
    <w:rsid w:val="00CF4D3E"/>
    <w:rsid w:val="00CF549E"/>
    <w:rsid w:val="00D043D8"/>
    <w:rsid w:val="00D1612C"/>
    <w:rsid w:val="00D16E87"/>
    <w:rsid w:val="00D17BA7"/>
    <w:rsid w:val="00D205F7"/>
    <w:rsid w:val="00D213E9"/>
    <w:rsid w:val="00D2171B"/>
    <w:rsid w:val="00D45098"/>
    <w:rsid w:val="00D53237"/>
    <w:rsid w:val="00D651C8"/>
    <w:rsid w:val="00D70993"/>
    <w:rsid w:val="00D72B19"/>
    <w:rsid w:val="00D73A32"/>
    <w:rsid w:val="00D7634C"/>
    <w:rsid w:val="00D767BE"/>
    <w:rsid w:val="00D835A8"/>
    <w:rsid w:val="00D86C40"/>
    <w:rsid w:val="00D917A8"/>
    <w:rsid w:val="00D927DE"/>
    <w:rsid w:val="00D95928"/>
    <w:rsid w:val="00DA3643"/>
    <w:rsid w:val="00DA541F"/>
    <w:rsid w:val="00DA596E"/>
    <w:rsid w:val="00DA6CE9"/>
    <w:rsid w:val="00DA7160"/>
    <w:rsid w:val="00DB0142"/>
    <w:rsid w:val="00DB115C"/>
    <w:rsid w:val="00DB4A42"/>
    <w:rsid w:val="00DD3073"/>
    <w:rsid w:val="00DE5AD2"/>
    <w:rsid w:val="00DE7ACC"/>
    <w:rsid w:val="00DF26EE"/>
    <w:rsid w:val="00DF2C70"/>
    <w:rsid w:val="00DF48B8"/>
    <w:rsid w:val="00DF53F8"/>
    <w:rsid w:val="00E03707"/>
    <w:rsid w:val="00E044F2"/>
    <w:rsid w:val="00E04745"/>
    <w:rsid w:val="00E05A26"/>
    <w:rsid w:val="00E14781"/>
    <w:rsid w:val="00E31791"/>
    <w:rsid w:val="00E32FB4"/>
    <w:rsid w:val="00E35564"/>
    <w:rsid w:val="00E359AF"/>
    <w:rsid w:val="00E40E74"/>
    <w:rsid w:val="00E4704B"/>
    <w:rsid w:val="00E51292"/>
    <w:rsid w:val="00E526E1"/>
    <w:rsid w:val="00E65653"/>
    <w:rsid w:val="00E775F7"/>
    <w:rsid w:val="00E97ABD"/>
    <w:rsid w:val="00E97D1B"/>
    <w:rsid w:val="00EB0AB7"/>
    <w:rsid w:val="00EB4DDF"/>
    <w:rsid w:val="00EE35B9"/>
    <w:rsid w:val="00EE58F9"/>
    <w:rsid w:val="00EF5B05"/>
    <w:rsid w:val="00EF61E5"/>
    <w:rsid w:val="00EF6B03"/>
    <w:rsid w:val="00EF79B3"/>
    <w:rsid w:val="00F008FC"/>
    <w:rsid w:val="00F06AC9"/>
    <w:rsid w:val="00F079B0"/>
    <w:rsid w:val="00F10E58"/>
    <w:rsid w:val="00F110AE"/>
    <w:rsid w:val="00F142DC"/>
    <w:rsid w:val="00F24EAC"/>
    <w:rsid w:val="00F27BF0"/>
    <w:rsid w:val="00F366AC"/>
    <w:rsid w:val="00F406EE"/>
    <w:rsid w:val="00F434D3"/>
    <w:rsid w:val="00F43922"/>
    <w:rsid w:val="00F46692"/>
    <w:rsid w:val="00F5620F"/>
    <w:rsid w:val="00F62E05"/>
    <w:rsid w:val="00F6412E"/>
    <w:rsid w:val="00F744A0"/>
    <w:rsid w:val="00F74834"/>
    <w:rsid w:val="00F75E70"/>
    <w:rsid w:val="00F77678"/>
    <w:rsid w:val="00F82635"/>
    <w:rsid w:val="00F905C7"/>
    <w:rsid w:val="00F91C91"/>
    <w:rsid w:val="00F94161"/>
    <w:rsid w:val="00F9546E"/>
    <w:rsid w:val="00F96C86"/>
    <w:rsid w:val="00F97804"/>
    <w:rsid w:val="00FA450B"/>
    <w:rsid w:val="00FC37D7"/>
    <w:rsid w:val="00FD77F3"/>
    <w:rsid w:val="00FF2A3A"/>
    <w:rsid w:val="00FF40DC"/>
    <w:rsid w:val="00FF489E"/>
    <w:rsid w:val="00FF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1AA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6BE0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E6BE0"/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03C08"/>
    <w:pPr>
      <w:tabs>
        <w:tab w:val="left" w:pos="880"/>
        <w:tab w:val="right" w:leader="dot" w:pos="5547"/>
      </w:tabs>
      <w:spacing w:line="240" w:lineRule="auto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42925"/>
    <w:pPr>
      <w:tabs>
        <w:tab w:val="left" w:pos="520"/>
        <w:tab w:val="right" w:leader="dot" w:pos="5529"/>
        <w:tab w:val="left" w:pos="7606"/>
      </w:tabs>
      <w:spacing w:line="240" w:lineRule="auto"/>
      <w:ind w:right="3542"/>
      <w:jc w:val="left"/>
    </w:pPr>
    <w:rPr>
      <w:rFonts w:ascii="Tw Cen MT" w:eastAsiaTheme="minorEastAsia" w:hAnsi="Tw Cen MT"/>
      <w:b/>
      <w:noProof/>
      <w:color w:val="215868" w:themeColor="accent5" w:themeShade="80"/>
      <w:sz w:val="16"/>
      <w:szCs w:val="16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03C08"/>
    <w:pPr>
      <w:tabs>
        <w:tab w:val="left" w:pos="1072"/>
        <w:tab w:val="right" w:leader="dot" w:pos="5562"/>
        <w:tab w:val="left" w:pos="5943"/>
      </w:tabs>
      <w:spacing w:line="240" w:lineRule="auto"/>
      <w:ind w:left="440" w:right="5312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  <w:style w:type="paragraph" w:styleId="Sansinterligne">
    <w:name w:val="No Spacing"/>
    <w:uiPriority w:val="1"/>
    <w:qFormat/>
    <w:rsid w:val="00274B6A"/>
    <w:pPr>
      <w:spacing w:after="0" w:line="240" w:lineRule="auto"/>
      <w:jc w:val="both"/>
    </w:pPr>
    <w:rPr>
      <w:sz w:val="20"/>
    </w:rPr>
  </w:style>
  <w:style w:type="table" w:styleId="Ombrageclair">
    <w:name w:val="Light Shading"/>
    <w:basedOn w:val="TableauNormal"/>
    <w:uiPriority w:val="60"/>
    <w:rsid w:val="0089013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1AA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6BE0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E6BE0"/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03C08"/>
    <w:pPr>
      <w:tabs>
        <w:tab w:val="left" w:pos="880"/>
        <w:tab w:val="right" w:leader="dot" w:pos="5547"/>
      </w:tabs>
      <w:spacing w:line="240" w:lineRule="auto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42925"/>
    <w:pPr>
      <w:tabs>
        <w:tab w:val="left" w:pos="520"/>
        <w:tab w:val="right" w:leader="dot" w:pos="5529"/>
        <w:tab w:val="left" w:pos="7606"/>
      </w:tabs>
      <w:spacing w:line="240" w:lineRule="auto"/>
      <w:ind w:right="3542"/>
      <w:jc w:val="left"/>
    </w:pPr>
    <w:rPr>
      <w:rFonts w:ascii="Tw Cen MT" w:eastAsiaTheme="minorEastAsia" w:hAnsi="Tw Cen MT"/>
      <w:b/>
      <w:noProof/>
      <w:color w:val="215868" w:themeColor="accent5" w:themeShade="80"/>
      <w:sz w:val="16"/>
      <w:szCs w:val="16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03C08"/>
    <w:pPr>
      <w:tabs>
        <w:tab w:val="left" w:pos="1072"/>
        <w:tab w:val="right" w:leader="dot" w:pos="5562"/>
        <w:tab w:val="left" w:pos="5943"/>
      </w:tabs>
      <w:spacing w:line="240" w:lineRule="auto"/>
      <w:ind w:left="440" w:right="5312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  <w:style w:type="paragraph" w:styleId="Sansinterligne">
    <w:name w:val="No Spacing"/>
    <w:uiPriority w:val="1"/>
    <w:qFormat/>
    <w:rsid w:val="00274B6A"/>
    <w:pPr>
      <w:spacing w:after="0" w:line="240" w:lineRule="auto"/>
      <w:jc w:val="both"/>
    </w:pPr>
    <w:rPr>
      <w:sz w:val="20"/>
    </w:rPr>
  </w:style>
  <w:style w:type="table" w:styleId="Ombrageclair">
    <w:name w:val="Light Shading"/>
    <w:basedOn w:val="TableauNormal"/>
    <w:uiPriority w:val="60"/>
    <w:rsid w:val="0089013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2C90BF-2038-4A44-8224-3DCCF9E7E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2</Pages>
  <Words>577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3749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Equipe pédagogique La Martinière</dc:creator>
  <cp:lastModifiedBy>Xavier Pessoles</cp:lastModifiedBy>
  <cp:revision>370</cp:revision>
  <cp:lastPrinted>2016-04-25T09:03:00Z</cp:lastPrinted>
  <dcterms:created xsi:type="dcterms:W3CDTF">2016-03-13T13:10:00Z</dcterms:created>
  <dcterms:modified xsi:type="dcterms:W3CDTF">2016-06-26T20:05:00Z</dcterms:modified>
</cp:coreProperties>
</file>