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4277" w:rsidRDefault="00AE6443" w:rsidP="00AD5729">
      <w:pPr>
        <w:jc w:val="center"/>
        <w:rPr>
          <w:b/>
          <w:sz w:val="36"/>
        </w:rPr>
      </w:pPr>
      <w:r>
        <w:rPr>
          <w:b/>
          <w:sz w:val="36"/>
        </w:rPr>
        <w:t>TD méthode</w:t>
      </w:r>
      <w:r w:rsidR="002973C0">
        <w:rPr>
          <w:b/>
          <w:sz w:val="36"/>
        </w:rPr>
        <w:t>s</w:t>
      </w:r>
      <w:r>
        <w:rPr>
          <w:b/>
          <w:sz w:val="36"/>
        </w:rPr>
        <w:t xml:space="preserve"> de résolution </w:t>
      </w:r>
      <w:r w:rsidR="002973C0">
        <w:rPr>
          <w:b/>
          <w:sz w:val="36"/>
        </w:rPr>
        <w:t xml:space="preserve">numérique </w:t>
      </w:r>
      <w:r>
        <w:rPr>
          <w:b/>
          <w:sz w:val="36"/>
        </w:rPr>
        <w:t>des équations différentielles</w:t>
      </w:r>
    </w:p>
    <w:tbl>
      <w:tblPr>
        <w:tblStyle w:val="Grilledutableau"/>
        <w:tblpPr w:leftFromText="141" w:rightFromText="141" w:vertAnchor="text" w:horzAnchor="margin" w:tblpY="259"/>
        <w:tblW w:w="0" w:type="auto"/>
        <w:tblBorders>
          <w:top w:val="none" w:sz="0" w:space="0" w:color="auto"/>
          <w:left w:val="single" w:sz="18" w:space="0" w:color="215868" w:themeColor="accent5" w:themeShade="80"/>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2"/>
      </w:tblGrid>
      <w:tr w:rsidR="00E90B7A" w:rsidTr="00E03E5C">
        <w:tc>
          <w:tcPr>
            <w:tcW w:w="9212" w:type="dxa"/>
          </w:tcPr>
          <w:p w:rsidR="00E90B7A" w:rsidRDefault="00E90B7A" w:rsidP="00E03E5C">
            <w:pPr>
              <w:rPr>
                <w:rFonts w:ascii="Tw Cen MT" w:hAnsi="Tw Cen MT"/>
                <w:b/>
                <w:color w:val="215868" w:themeColor="accent5" w:themeShade="80"/>
                <w:sz w:val="22"/>
              </w:rPr>
            </w:pPr>
            <w:r w:rsidRPr="006430B0">
              <w:rPr>
                <w:rFonts w:ascii="Tw Cen MT" w:hAnsi="Tw Cen MT"/>
                <w:b/>
                <w:color w:val="215868" w:themeColor="accent5" w:themeShade="80"/>
                <w:sz w:val="22"/>
              </w:rPr>
              <w:t>Compétences Visées :</w:t>
            </w:r>
          </w:p>
          <w:p w:rsidR="00E90B7A" w:rsidRDefault="00B928BC" w:rsidP="00E90B7A">
            <w:pPr>
              <w:pStyle w:val="Paragraphedeliste"/>
              <w:numPr>
                <w:ilvl w:val="0"/>
                <w:numId w:val="5"/>
              </w:numPr>
            </w:pPr>
            <w:r>
              <w:t>Implémenter la méthode d’Euler explicite et analyser les résultats obtenus</w:t>
            </w:r>
          </w:p>
          <w:p w:rsidR="00AD5E46" w:rsidRDefault="00B928BC" w:rsidP="00F36BFE">
            <w:pPr>
              <w:pStyle w:val="Paragraphedeliste"/>
              <w:numPr>
                <w:ilvl w:val="0"/>
                <w:numId w:val="5"/>
              </w:numPr>
            </w:pPr>
            <w:r>
              <w:t>Comparer la méthode d’Euler explicite à la méthode d’Euler implicite pour la résolution d’une équation différentielle du premier ordre.</w:t>
            </w:r>
          </w:p>
        </w:tc>
      </w:tr>
    </w:tbl>
    <w:p w:rsidR="00591EF0" w:rsidRDefault="00A80B8C" w:rsidP="00591EF0">
      <w:pPr>
        <w:pStyle w:val="Titre1"/>
      </w:pPr>
      <w:r>
        <w:t>Objectif</w:t>
      </w:r>
    </w:p>
    <w:p w:rsidR="003C4452" w:rsidRDefault="003C4452" w:rsidP="003C4452">
      <w:r>
        <w:t>Le premier objectif de cet exercice est d’implémenter la méthode d’Euler explicite en python et d’analyser les résultats obtenus en fonction de la discrétisation choisie sur une équation différentielle du premier ordre puis sur une équation différentielle du second ordre.</w:t>
      </w:r>
    </w:p>
    <w:p w:rsidR="003C4452" w:rsidRDefault="003C4452" w:rsidP="003C4452">
      <w:r>
        <w:t>Le second objectif de cet exercice est d’implémenter la méthode d’Euler explicite en python et de comparer les résultats obtenus pour une équation différentielle du premier ordre avec ceux de la méthode d’Euler explicite</w:t>
      </w:r>
      <w:r w:rsidR="00CE55CD">
        <w:t xml:space="preserve"> au niveau de la stabilité et de la rapidité des calculs</w:t>
      </w:r>
      <w:r>
        <w:t>.</w:t>
      </w:r>
    </w:p>
    <w:p w:rsidR="003C4452" w:rsidRDefault="002312AF" w:rsidP="002312AF">
      <w:pPr>
        <w:pStyle w:val="Titre1"/>
      </w:pPr>
      <w:r>
        <w:t>Méthode d’Euler explicite</w:t>
      </w:r>
    </w:p>
    <w:p w:rsidR="002312AF" w:rsidRDefault="002312AF" w:rsidP="002312AF">
      <w:pPr>
        <w:pStyle w:val="Titre2"/>
      </w:pPr>
      <w:r>
        <w:t>Equation différentielle du premier ordre</w:t>
      </w:r>
    </w:p>
    <w:p w:rsidR="00DA3E65" w:rsidRDefault="0011196C" w:rsidP="00DA3E65">
      <w:pPr>
        <w:rPr>
          <w:lang w:eastAsia="fr-FR"/>
        </w:rPr>
      </w:pPr>
      <w:r>
        <w:rPr>
          <w:lang w:eastAsia="fr-FR"/>
        </w:rPr>
        <w:t xml:space="preserve">Prenons l’équation différentielle </w:t>
      </w:r>
      <w:r w:rsidR="00A97B91">
        <w:rPr>
          <w:lang w:eastAsia="fr-FR"/>
        </w:rPr>
        <w:t>de la commande en tension</w:t>
      </w:r>
      <w:r>
        <w:rPr>
          <w:lang w:eastAsia="fr-FR"/>
        </w:rPr>
        <w:t xml:space="preserve"> d’un moteur à courant continu</w:t>
      </w:r>
      <w:r w:rsidR="00A97B91">
        <w:rPr>
          <w:lang w:eastAsia="fr-FR"/>
        </w:rPr>
        <w:t> :</w:t>
      </w:r>
    </w:p>
    <w:p w:rsidR="0011196C" w:rsidRDefault="00377CA3" w:rsidP="00DA3E65">
      <w:pPr>
        <w:rPr>
          <w:rFonts w:eastAsiaTheme="minorEastAsia"/>
          <w:lang w:eastAsia="fr-FR"/>
        </w:rPr>
      </w:pPr>
      <m:oMath>
        <m:r>
          <w:rPr>
            <w:rFonts w:ascii="Cambria Math" w:hAnsi="Cambria Math"/>
            <w:lang w:eastAsia="fr-FR"/>
          </w:rPr>
          <m:t>τ</m:t>
        </m:r>
        <m:f>
          <m:fPr>
            <m:ctrlPr>
              <w:rPr>
                <w:rFonts w:ascii="Cambria Math" w:hAnsi="Cambria Math"/>
                <w:i/>
                <w:lang w:eastAsia="fr-FR"/>
              </w:rPr>
            </m:ctrlPr>
          </m:fPr>
          <m:num>
            <m:r>
              <w:rPr>
                <w:rFonts w:ascii="Cambria Math" w:hAnsi="Cambria Math"/>
                <w:lang w:eastAsia="fr-FR"/>
              </w:rPr>
              <m:t>dω(t)</m:t>
            </m:r>
          </m:num>
          <m:den>
            <m:r>
              <w:rPr>
                <w:rFonts w:ascii="Cambria Math" w:hAnsi="Cambria Math"/>
                <w:lang w:eastAsia="fr-FR"/>
              </w:rPr>
              <m:t>dt</m:t>
            </m:r>
          </m:den>
        </m:f>
        <m:r>
          <w:rPr>
            <w:rFonts w:ascii="Cambria Math" w:hAnsi="Cambria Math"/>
            <w:lang w:eastAsia="fr-FR"/>
          </w:rPr>
          <m:t>+ω</m:t>
        </m:r>
        <m:d>
          <m:dPr>
            <m:ctrlPr>
              <w:rPr>
                <w:rFonts w:ascii="Cambria Math" w:hAnsi="Cambria Math"/>
                <w:i/>
                <w:lang w:eastAsia="fr-FR"/>
              </w:rPr>
            </m:ctrlPr>
          </m:dPr>
          <m:e>
            <m:r>
              <w:rPr>
                <w:rFonts w:ascii="Cambria Math" w:hAnsi="Cambria Math"/>
                <w:lang w:eastAsia="fr-FR"/>
              </w:rPr>
              <m:t>t</m:t>
            </m:r>
          </m:e>
        </m:d>
        <m:r>
          <w:rPr>
            <w:rFonts w:ascii="Cambria Math" w:hAnsi="Cambria Math"/>
            <w:lang w:eastAsia="fr-FR"/>
          </w:rPr>
          <m:t>=</m:t>
        </m:r>
        <m:sSub>
          <m:sSubPr>
            <m:ctrlPr>
              <w:rPr>
                <w:rFonts w:ascii="Cambria Math" w:hAnsi="Cambria Math"/>
                <w:i/>
                <w:lang w:eastAsia="fr-FR"/>
              </w:rPr>
            </m:ctrlPr>
          </m:sSubPr>
          <m:e>
            <m:r>
              <w:rPr>
                <w:rFonts w:ascii="Cambria Math" w:hAnsi="Cambria Math"/>
                <w:lang w:eastAsia="fr-FR"/>
              </w:rPr>
              <m:t>K</m:t>
            </m:r>
          </m:e>
          <m:sub>
            <m:r>
              <w:rPr>
                <w:rFonts w:ascii="Cambria Math" w:hAnsi="Cambria Math"/>
                <w:lang w:eastAsia="fr-FR"/>
              </w:rPr>
              <m:t>c</m:t>
            </m:r>
          </m:sub>
        </m:sSub>
        <m:r>
          <w:rPr>
            <w:rFonts w:ascii="Cambria Math" w:hAnsi="Cambria Math"/>
            <w:lang w:eastAsia="fr-FR"/>
          </w:rPr>
          <m:t>u(t)</m:t>
        </m:r>
      </m:oMath>
      <w:r w:rsidR="00D4440E">
        <w:rPr>
          <w:rFonts w:eastAsiaTheme="minorEastAsia"/>
          <w:lang w:eastAsia="fr-FR"/>
        </w:rPr>
        <w:t xml:space="preserve"> avec comme conditions initiales </w:t>
      </w:r>
      <w:r w:rsidR="00C367FE">
        <w:rPr>
          <w:rFonts w:eastAsiaTheme="minorEastAsia"/>
          <w:lang w:eastAsia="fr-FR"/>
        </w:rPr>
        <w:t>u</w:t>
      </w:r>
      <w:r w:rsidR="00D4440E">
        <w:rPr>
          <w:rFonts w:eastAsiaTheme="minorEastAsia"/>
          <w:lang w:eastAsia="fr-FR"/>
        </w:rPr>
        <w:t xml:space="preserve">(0)=0 </w:t>
      </w:r>
      <w:proofErr w:type="gramStart"/>
      <w:r w:rsidR="00D4440E">
        <w:rPr>
          <w:rFonts w:eastAsiaTheme="minorEastAsia"/>
          <w:lang w:eastAsia="fr-FR"/>
        </w:rPr>
        <w:t xml:space="preserve">et </w:t>
      </w:r>
      <w:proofErr w:type="gramEnd"/>
      <m:oMath>
        <m:r>
          <w:rPr>
            <w:rFonts w:ascii="Cambria Math" w:eastAsiaTheme="minorEastAsia" w:hAnsi="Cambria Math"/>
            <w:lang w:eastAsia="fr-FR"/>
          </w:rPr>
          <m:t>ω</m:t>
        </m:r>
        <m:d>
          <m:dPr>
            <m:ctrlPr>
              <w:rPr>
                <w:rFonts w:ascii="Cambria Math" w:eastAsiaTheme="minorEastAsia" w:hAnsi="Cambria Math"/>
                <w:i/>
                <w:lang w:eastAsia="fr-FR"/>
              </w:rPr>
            </m:ctrlPr>
          </m:dPr>
          <m:e>
            <m:r>
              <w:rPr>
                <w:rFonts w:ascii="Cambria Math" w:eastAsiaTheme="minorEastAsia" w:hAnsi="Cambria Math"/>
                <w:lang w:eastAsia="fr-FR"/>
              </w:rPr>
              <m:t>0</m:t>
            </m:r>
          </m:e>
        </m:d>
        <m:r>
          <w:rPr>
            <w:rFonts w:ascii="Cambria Math" w:eastAsiaTheme="minorEastAsia" w:hAnsi="Cambria Math"/>
            <w:lang w:eastAsia="fr-FR"/>
          </w:rPr>
          <m:t>=0</m:t>
        </m:r>
      </m:oMath>
      <w:r w:rsidR="00A5521F">
        <w:rPr>
          <w:rFonts w:eastAsiaTheme="minorEastAsia"/>
          <w:lang w:eastAsia="fr-FR"/>
        </w:rPr>
        <w:t xml:space="preserve">, pour </w:t>
      </w:r>
      <m:oMath>
        <m:r>
          <w:rPr>
            <w:rFonts w:ascii="Cambria Math" w:eastAsiaTheme="minorEastAsia" w:hAnsi="Cambria Math"/>
            <w:lang w:eastAsia="fr-FR"/>
          </w:rPr>
          <m:t>t∈</m:t>
        </m:r>
        <m:d>
          <m:dPr>
            <m:begChr m:val="["/>
            <m:endChr m:val=""/>
            <m:ctrlPr>
              <w:rPr>
                <w:rFonts w:ascii="Cambria Math" w:eastAsiaTheme="minorEastAsia" w:hAnsi="Cambria Math"/>
                <w:i/>
                <w:lang w:eastAsia="fr-FR"/>
              </w:rPr>
            </m:ctrlPr>
          </m:dPr>
          <m:e>
            <m:r>
              <w:rPr>
                <w:rFonts w:ascii="Cambria Math" w:eastAsiaTheme="minorEastAsia" w:hAnsi="Cambria Math"/>
                <w:lang w:eastAsia="fr-FR"/>
              </w:rPr>
              <m:t>0,</m:t>
            </m:r>
            <m:d>
              <m:dPr>
                <m:begChr m:val=""/>
                <m:endChr m:val="]"/>
                <m:ctrlPr>
                  <w:rPr>
                    <w:rFonts w:ascii="Cambria Math" w:eastAsiaTheme="minorEastAsia" w:hAnsi="Cambria Math"/>
                    <w:i/>
                    <w:lang w:eastAsia="fr-FR"/>
                  </w:rPr>
                </m:ctrlPr>
              </m:dPr>
              <m:e>
                <m:r>
                  <w:rPr>
                    <w:rFonts w:ascii="Cambria Math" w:eastAsiaTheme="minorEastAsia" w:hAnsi="Cambria Math"/>
                    <w:lang w:eastAsia="fr-FR"/>
                  </w:rPr>
                  <m:t>2</m:t>
                </m:r>
              </m:e>
            </m:d>
          </m:e>
        </m:d>
      </m:oMath>
      <w:r w:rsidR="007044A7">
        <w:rPr>
          <w:rFonts w:eastAsiaTheme="minorEastAsia"/>
          <w:lang w:eastAsia="fr-FR"/>
        </w:rPr>
        <w:t xml:space="preserve"> u</w:t>
      </w:r>
      <w:r w:rsidR="00A5521F">
        <w:rPr>
          <w:rFonts w:eastAsiaTheme="minorEastAsia"/>
          <w:lang w:eastAsia="fr-FR"/>
        </w:rPr>
        <w:t>(t)=</w:t>
      </w:r>
      <w:r w:rsidR="00C367FE">
        <w:rPr>
          <w:rFonts w:eastAsiaTheme="minorEastAsia"/>
          <w:lang w:eastAsia="fr-FR"/>
        </w:rPr>
        <w:t>U</w:t>
      </w:r>
      <w:r w:rsidR="00C367FE" w:rsidRPr="00C367FE">
        <w:rPr>
          <w:rFonts w:eastAsiaTheme="minorEastAsia"/>
          <w:vertAlign w:val="subscript"/>
          <w:lang w:eastAsia="fr-FR"/>
        </w:rPr>
        <w:t>0</w:t>
      </w:r>
    </w:p>
    <w:p w:rsidR="00DB032A" w:rsidRDefault="00DB032A" w:rsidP="00DA3E65">
      <w:pPr>
        <w:rPr>
          <w:rFonts w:eastAsiaTheme="minorEastAsia"/>
          <w:lang w:eastAsia="fr-FR"/>
        </w:rPr>
      </w:pPr>
      <w:r>
        <w:rPr>
          <w:rFonts w:eastAsiaTheme="minorEastAsia"/>
          <w:lang w:eastAsia="fr-FR"/>
        </w:rPr>
        <w:t>Cette équation différentielle peut être facilement résolue et la solution s’écrit :</w:t>
      </w:r>
    </w:p>
    <w:p w:rsidR="00DB032A" w:rsidRPr="00DA3E65" w:rsidRDefault="00DB032A" w:rsidP="00F37EF4">
      <w:pPr>
        <w:jc w:val="center"/>
        <w:rPr>
          <w:lang w:eastAsia="fr-FR"/>
        </w:rPr>
      </w:pPr>
      <m:oMath>
        <m:r>
          <w:rPr>
            <w:rFonts w:ascii="Cambria Math" w:hAnsi="Cambria Math"/>
            <w:lang w:eastAsia="fr-FR"/>
          </w:rPr>
          <m:t>ω</m:t>
        </m:r>
        <m:d>
          <m:dPr>
            <m:ctrlPr>
              <w:rPr>
                <w:rFonts w:ascii="Cambria Math" w:hAnsi="Cambria Math"/>
                <w:i/>
                <w:lang w:eastAsia="fr-FR"/>
              </w:rPr>
            </m:ctrlPr>
          </m:dPr>
          <m:e>
            <m:r>
              <w:rPr>
                <w:rFonts w:ascii="Cambria Math" w:hAnsi="Cambria Math"/>
                <w:lang w:eastAsia="fr-FR"/>
              </w:rPr>
              <m:t>t</m:t>
            </m:r>
          </m:e>
        </m:d>
        <m:r>
          <w:rPr>
            <w:rFonts w:ascii="Cambria Math" w:hAnsi="Cambria Math"/>
            <w:lang w:eastAsia="fr-FR"/>
          </w:rPr>
          <m:t>=</m:t>
        </m:r>
        <m:sSub>
          <m:sSubPr>
            <m:ctrlPr>
              <w:rPr>
                <w:rFonts w:ascii="Cambria Math" w:hAnsi="Cambria Math"/>
                <w:i/>
                <w:lang w:eastAsia="fr-FR"/>
              </w:rPr>
            </m:ctrlPr>
          </m:sSubPr>
          <m:e>
            <m:r>
              <w:rPr>
                <w:rFonts w:ascii="Cambria Math" w:hAnsi="Cambria Math"/>
                <w:lang w:eastAsia="fr-FR"/>
              </w:rPr>
              <m:t>K</m:t>
            </m:r>
          </m:e>
          <m:sub>
            <m:r>
              <w:rPr>
                <w:rFonts w:ascii="Cambria Math" w:hAnsi="Cambria Math"/>
                <w:lang w:eastAsia="fr-FR"/>
              </w:rPr>
              <m:t>c</m:t>
            </m:r>
          </m:sub>
        </m:sSub>
        <m:sSub>
          <m:sSubPr>
            <m:ctrlPr>
              <w:rPr>
                <w:rFonts w:ascii="Cambria Math" w:hAnsi="Cambria Math"/>
                <w:i/>
                <w:lang w:eastAsia="fr-FR"/>
              </w:rPr>
            </m:ctrlPr>
          </m:sSubPr>
          <m:e>
            <m:r>
              <w:rPr>
                <w:rFonts w:ascii="Cambria Math" w:hAnsi="Cambria Math"/>
                <w:lang w:eastAsia="fr-FR"/>
              </w:rPr>
              <m:t>U</m:t>
            </m:r>
          </m:e>
          <m:sub>
            <m:r>
              <w:rPr>
                <w:rFonts w:ascii="Cambria Math" w:hAnsi="Cambria Math"/>
                <w:lang w:eastAsia="fr-FR"/>
              </w:rPr>
              <m:t>0</m:t>
            </m:r>
          </m:sub>
        </m:sSub>
        <m:r>
          <w:rPr>
            <w:rFonts w:ascii="Cambria Math" w:hAnsi="Cambria Math"/>
            <w:lang w:eastAsia="fr-FR"/>
          </w:rPr>
          <m:t>(1-</m:t>
        </m:r>
        <m:sSup>
          <m:sSupPr>
            <m:ctrlPr>
              <w:rPr>
                <w:rFonts w:ascii="Cambria Math" w:hAnsi="Cambria Math"/>
                <w:i/>
                <w:lang w:eastAsia="fr-FR"/>
              </w:rPr>
            </m:ctrlPr>
          </m:sSupPr>
          <m:e>
            <m:r>
              <w:rPr>
                <w:rFonts w:ascii="Cambria Math" w:hAnsi="Cambria Math"/>
              </w:rPr>
              <m:t>e</m:t>
            </m:r>
          </m:e>
          <m:sup>
            <m:f>
              <m:fPr>
                <m:ctrlPr>
                  <w:rPr>
                    <w:rFonts w:ascii="Cambria Math" w:hAnsi="Cambria Math"/>
                    <w:i/>
                  </w:rPr>
                </m:ctrlPr>
              </m:fPr>
              <m:num>
                <m:r>
                  <w:rPr>
                    <w:rFonts w:ascii="Cambria Math" w:hAnsi="Cambria Math"/>
                  </w:rPr>
                  <m:t>-t</m:t>
                </m:r>
              </m:num>
              <m:den>
                <m:r>
                  <w:rPr>
                    <w:rFonts w:ascii="Cambria Math" w:hAnsi="Cambria Math"/>
                  </w:rPr>
                  <m:t>τ</m:t>
                </m:r>
              </m:den>
            </m:f>
          </m:sup>
        </m:sSup>
        <m:r>
          <w:rPr>
            <w:rFonts w:ascii="Cambria Math" w:hAnsi="Cambria Math"/>
            <w:lang w:eastAsia="fr-FR"/>
          </w:rPr>
          <m:t>)</m:t>
        </m:r>
      </m:oMath>
      <w:r w:rsidR="00F37EF4">
        <w:rPr>
          <w:rFonts w:eastAsiaTheme="minorEastAsia"/>
          <w:lang w:eastAsia="fr-FR"/>
        </w:rPr>
        <w:t xml:space="preserve"> on prendra </w:t>
      </w:r>
      <m:oMath>
        <m:r>
          <w:rPr>
            <w:rFonts w:ascii="Cambria Math" w:eastAsiaTheme="minorEastAsia" w:hAnsi="Cambria Math"/>
            <w:lang w:eastAsia="fr-FR"/>
          </w:rPr>
          <m:t>τ=0,2s</m:t>
        </m:r>
      </m:oMath>
      <w:r w:rsidR="00C56798">
        <w:rPr>
          <w:rFonts w:eastAsiaTheme="minorEastAsia"/>
          <w:lang w:eastAsia="fr-FR"/>
        </w:rPr>
        <w:t>, Kc=0.5</w:t>
      </w:r>
      <w:r w:rsidR="00F37EF4">
        <w:rPr>
          <w:rFonts w:eastAsiaTheme="minorEastAsia"/>
          <w:lang w:eastAsia="fr-FR"/>
        </w:rPr>
        <w:t>, et U</w:t>
      </w:r>
      <w:r w:rsidR="00F37EF4" w:rsidRPr="00F37EF4">
        <w:rPr>
          <w:rFonts w:eastAsiaTheme="minorEastAsia"/>
          <w:vertAlign w:val="subscript"/>
          <w:lang w:eastAsia="fr-FR"/>
        </w:rPr>
        <w:t>0</w:t>
      </w:r>
      <w:r w:rsidR="00F37EF4">
        <w:rPr>
          <w:rFonts w:eastAsiaTheme="minorEastAsia"/>
          <w:lang w:eastAsia="fr-FR"/>
        </w:rPr>
        <w:t>=</w:t>
      </w:r>
      <w:r w:rsidR="00C56798">
        <w:rPr>
          <w:rFonts w:eastAsiaTheme="minorEastAsia"/>
          <w:lang w:eastAsia="fr-FR"/>
        </w:rPr>
        <w:t>5</w:t>
      </w:r>
    </w:p>
    <w:p w:rsidR="00901CB7" w:rsidRDefault="00C9363D" w:rsidP="000A698D">
      <w:pPr>
        <w:pStyle w:val="Titre2"/>
      </w:pPr>
      <w:r>
        <w:t>Méthode d’Euler explicite</w:t>
      </w:r>
      <w:r w:rsidR="00332383">
        <w:t xml:space="preserve"> pour une équation différentielle d’ordre 1</w:t>
      </w:r>
    </w:p>
    <w:p w:rsidR="00C9363D" w:rsidRDefault="00C9363D" w:rsidP="00C9363D">
      <w:pPr>
        <w:pStyle w:val="Citationintense"/>
        <w:rPr>
          <w:lang w:eastAsia="fr-FR"/>
        </w:rPr>
      </w:pPr>
      <w:r>
        <w:rPr>
          <w:lang w:eastAsia="fr-FR"/>
        </w:rPr>
        <w:t>Ecrire la relation de récurrence de la méthode d’Euler explicite</w:t>
      </w:r>
      <w:r w:rsidR="00AE2A27">
        <w:rPr>
          <w:lang w:eastAsia="fr-FR"/>
        </w:rPr>
        <w:t>.</w:t>
      </w:r>
    </w:p>
    <w:p w:rsidR="00C9363D" w:rsidRDefault="00C9363D" w:rsidP="00C9363D">
      <w:pPr>
        <w:pStyle w:val="Citationintense"/>
        <w:rPr>
          <w:lang w:eastAsia="fr-FR"/>
        </w:rPr>
      </w:pPr>
      <w:r>
        <w:rPr>
          <w:lang w:eastAsia="fr-FR"/>
        </w:rPr>
        <w:t xml:space="preserve">Ecrire la fonction </w:t>
      </w:r>
      <w:r w:rsidRPr="00C9363D">
        <w:rPr>
          <w:b/>
          <w:lang w:eastAsia="fr-FR"/>
        </w:rPr>
        <w:t>euler</w:t>
      </w:r>
      <w:r w:rsidR="00AE2A27">
        <w:rPr>
          <w:b/>
          <w:lang w:eastAsia="fr-FR"/>
        </w:rPr>
        <w:t>1</w:t>
      </w:r>
      <w:r w:rsidRPr="00C9363D">
        <w:rPr>
          <w:b/>
          <w:lang w:eastAsia="fr-FR"/>
        </w:rPr>
        <w:t>_explicite</w:t>
      </w:r>
      <w:r>
        <w:rPr>
          <w:lang w:eastAsia="fr-FR"/>
        </w:rPr>
        <w:t xml:space="preserve"> qui prendra comme arguments </w:t>
      </w:r>
      <w:r w:rsidR="009D2B45">
        <w:rPr>
          <w:lang w:eastAsia="fr-FR"/>
        </w:rPr>
        <w:t xml:space="preserve">une durée </w:t>
      </w:r>
      <w:r w:rsidR="009D2B45" w:rsidRPr="009D4716">
        <w:rPr>
          <w:b/>
          <w:i/>
          <w:lang w:eastAsia="fr-FR"/>
        </w:rPr>
        <w:t>T</w:t>
      </w:r>
      <w:r w:rsidR="003B2AED">
        <w:rPr>
          <w:lang w:eastAsia="fr-FR"/>
        </w:rPr>
        <w:t xml:space="preserve">, </w:t>
      </w:r>
      <w:r w:rsidR="009D2B45">
        <w:rPr>
          <w:lang w:eastAsia="fr-FR"/>
        </w:rPr>
        <w:t>un pas de temps</w:t>
      </w:r>
      <w:r w:rsidR="00037A7D">
        <w:rPr>
          <w:lang w:eastAsia="fr-FR"/>
        </w:rPr>
        <w:t xml:space="preserve"> </w:t>
      </w:r>
      <w:r w:rsidR="009D4716" w:rsidRPr="009D4716">
        <w:rPr>
          <w:b/>
          <w:i/>
          <w:lang w:eastAsia="fr-FR"/>
        </w:rPr>
        <w:t>h</w:t>
      </w:r>
      <w:r w:rsidR="003B2AED">
        <w:rPr>
          <w:lang w:eastAsia="fr-FR"/>
        </w:rPr>
        <w:t xml:space="preserve">, les valeurs initiales </w:t>
      </w:r>
      <w:r w:rsidR="007D159E">
        <w:rPr>
          <w:lang w:eastAsia="fr-FR"/>
        </w:rPr>
        <w:t>et</w:t>
      </w:r>
      <w:r w:rsidR="00037A7D">
        <w:rPr>
          <w:lang w:eastAsia="fr-FR"/>
        </w:rPr>
        <w:t xml:space="preserve"> </w:t>
      </w:r>
      <w:r w:rsidR="009D2B45">
        <w:rPr>
          <w:lang w:eastAsia="fr-FR"/>
        </w:rPr>
        <w:t>qui renvoie</w:t>
      </w:r>
      <w:r w:rsidR="00037A7D">
        <w:rPr>
          <w:lang w:eastAsia="fr-FR"/>
        </w:rPr>
        <w:t xml:space="preserve"> la </w:t>
      </w:r>
      <w:r w:rsidR="00CF53CC">
        <w:rPr>
          <w:lang w:eastAsia="fr-FR"/>
        </w:rPr>
        <w:t>liste</w:t>
      </w:r>
      <w:r w:rsidR="009D2B45">
        <w:rPr>
          <w:lang w:eastAsia="fr-FR"/>
        </w:rPr>
        <w:t xml:space="preserve"> des valeurs de </w:t>
      </w:r>
      <m:oMath>
        <m:sSub>
          <m:sSubPr>
            <m:ctrlPr>
              <w:rPr>
                <w:rFonts w:ascii="Cambria Math" w:hAnsi="Cambria Math"/>
                <w:b/>
                <w:i/>
                <w:lang w:eastAsia="fr-FR"/>
              </w:rPr>
            </m:ctrlPr>
          </m:sSubPr>
          <m:e>
            <m:r>
              <m:rPr>
                <m:sty m:val="bi"/>
              </m:rPr>
              <w:rPr>
                <w:rFonts w:ascii="Cambria Math" w:hAnsi="Cambria Math"/>
                <w:lang w:eastAsia="fr-FR"/>
              </w:rPr>
              <m:t>ω</m:t>
            </m:r>
          </m:e>
          <m:sub>
            <m:r>
              <m:rPr>
                <m:sty m:val="bi"/>
              </m:rPr>
              <w:rPr>
                <w:rFonts w:ascii="Cambria Math" w:hAnsi="Cambria Math"/>
                <w:lang w:eastAsia="fr-FR"/>
              </w:rPr>
              <m:t>i</m:t>
            </m:r>
          </m:sub>
        </m:sSub>
      </m:oMath>
      <w:r w:rsidR="00CF53CC">
        <w:rPr>
          <w:lang w:eastAsia="fr-FR"/>
        </w:rPr>
        <w:t xml:space="preserve"> sur l’intervalle de temps défini.</w:t>
      </w:r>
    </w:p>
    <w:p w:rsidR="00037A7D" w:rsidRDefault="00037A7D" w:rsidP="00037A7D">
      <w:pPr>
        <w:pStyle w:val="Citationintense"/>
        <w:rPr>
          <w:lang w:eastAsia="fr-FR"/>
        </w:rPr>
      </w:pPr>
      <w:r>
        <w:rPr>
          <w:lang w:eastAsia="fr-FR"/>
        </w:rPr>
        <w:t xml:space="preserve">Tracer la solution exacte </w:t>
      </w:r>
      <w:r w:rsidR="00AE2A27">
        <w:rPr>
          <w:lang w:eastAsia="fr-FR"/>
        </w:rPr>
        <w:t xml:space="preserve">de l’équation différentielle </w:t>
      </w:r>
      <w:r>
        <w:rPr>
          <w:lang w:eastAsia="fr-FR"/>
        </w:rPr>
        <w:t>et la solution approchée pour différentes valeurs du pas de temps</w:t>
      </w:r>
      <w:r w:rsidR="005B5E66">
        <w:rPr>
          <w:lang w:eastAsia="fr-FR"/>
        </w:rPr>
        <w:t xml:space="preserve"> h</w:t>
      </w:r>
      <w:proofErr w:type="gramStart"/>
      <w:r w:rsidR="005B5E66">
        <w:rPr>
          <w:lang w:eastAsia="fr-FR"/>
        </w:rPr>
        <w:t>=[</w:t>
      </w:r>
      <w:proofErr w:type="gramEnd"/>
      <w:r w:rsidR="005B5E66">
        <w:rPr>
          <w:lang w:eastAsia="fr-FR"/>
        </w:rPr>
        <w:t>0.5</w:t>
      </w:r>
      <w:r w:rsidR="00397735">
        <w:rPr>
          <w:lang w:eastAsia="fr-FR"/>
        </w:rPr>
        <w:t>, 0.2, 0.1, 0.01, 0.</w:t>
      </w:r>
      <w:r w:rsidR="005B5E66">
        <w:rPr>
          <w:lang w:eastAsia="fr-FR"/>
        </w:rPr>
        <w:t>005</w:t>
      </w:r>
      <w:r w:rsidR="00397735">
        <w:rPr>
          <w:lang w:eastAsia="fr-FR"/>
        </w:rPr>
        <w:t>]</w:t>
      </w:r>
      <w:r w:rsidR="00396765">
        <w:rPr>
          <w:lang w:eastAsia="fr-FR"/>
        </w:rPr>
        <w:t xml:space="preserve"> et sur un intervalle de temps T=2s</w:t>
      </w:r>
      <w:r>
        <w:rPr>
          <w:lang w:eastAsia="fr-FR"/>
        </w:rPr>
        <w:t>.</w:t>
      </w:r>
      <w:r w:rsidR="005B5E66">
        <w:rPr>
          <w:lang w:eastAsia="fr-FR"/>
        </w:rPr>
        <w:t xml:space="preserve"> Faites un essai ensuite avec h=1</w:t>
      </w:r>
      <w:r w:rsidR="00C56798">
        <w:rPr>
          <w:lang w:eastAsia="fr-FR"/>
        </w:rPr>
        <w:t>.</w:t>
      </w:r>
    </w:p>
    <w:p w:rsidR="00037A7D" w:rsidRDefault="00037A7D" w:rsidP="00037A7D">
      <w:pPr>
        <w:pStyle w:val="Citationintense"/>
        <w:rPr>
          <w:lang w:eastAsia="fr-FR"/>
        </w:rPr>
      </w:pPr>
      <w:r>
        <w:rPr>
          <w:lang w:eastAsia="fr-FR"/>
        </w:rPr>
        <w:t>Modifier votre programme pour obtenir les temps de calcul pour chaque pas</w:t>
      </w:r>
      <w:r w:rsidR="0034770E">
        <w:rPr>
          <w:lang w:eastAsia="fr-FR"/>
        </w:rPr>
        <w:t xml:space="preserve"> (importer l</w:t>
      </w:r>
      <w:r w:rsidR="00A502F7">
        <w:rPr>
          <w:lang w:eastAsia="fr-FR"/>
        </w:rPr>
        <w:t>e</w:t>
      </w:r>
      <w:r w:rsidR="0034770E">
        <w:rPr>
          <w:lang w:eastAsia="fr-FR"/>
        </w:rPr>
        <w:t xml:space="preserve"> </w:t>
      </w:r>
      <w:r w:rsidR="00A502F7">
        <w:rPr>
          <w:lang w:eastAsia="fr-FR"/>
        </w:rPr>
        <w:t>module</w:t>
      </w:r>
      <w:r w:rsidR="0034770E">
        <w:rPr>
          <w:lang w:eastAsia="fr-FR"/>
        </w:rPr>
        <w:t xml:space="preserve"> time et utiliser </w:t>
      </w:r>
      <w:proofErr w:type="spellStart"/>
      <w:r w:rsidR="0034770E">
        <w:rPr>
          <w:lang w:eastAsia="fr-FR"/>
        </w:rPr>
        <w:t>time.clock</w:t>
      </w:r>
      <w:proofErr w:type="spellEnd"/>
      <w:r w:rsidR="0034770E">
        <w:rPr>
          <w:lang w:eastAsia="fr-FR"/>
        </w:rPr>
        <w:t>(</w:t>
      </w:r>
      <w:proofErr w:type="gramStart"/>
      <w:r w:rsidR="0034770E">
        <w:rPr>
          <w:lang w:eastAsia="fr-FR"/>
        </w:rPr>
        <w:t>) )</w:t>
      </w:r>
      <w:proofErr w:type="gramEnd"/>
      <w:r>
        <w:rPr>
          <w:lang w:eastAsia="fr-FR"/>
        </w:rPr>
        <w:t>.</w:t>
      </w:r>
    </w:p>
    <w:p w:rsidR="00B741A2" w:rsidRPr="00AB2031" w:rsidRDefault="00B741A2" w:rsidP="00B741A2">
      <w:pPr>
        <w:pStyle w:val="Citationintense"/>
        <w:rPr>
          <w:lang w:eastAsia="fr-FR"/>
        </w:rPr>
      </w:pPr>
      <w:r>
        <w:rPr>
          <w:lang w:eastAsia="fr-FR"/>
        </w:rPr>
        <w:t>Déterminer l’erreur de consistance c</w:t>
      </w:r>
      <w:r w:rsidRPr="00E446B9">
        <w:rPr>
          <w:vertAlign w:val="subscript"/>
          <w:lang w:eastAsia="fr-FR"/>
        </w:rPr>
        <w:t>i</w:t>
      </w:r>
      <w:r>
        <w:rPr>
          <w:lang w:eastAsia="fr-FR"/>
        </w:rPr>
        <w:t xml:space="preserve"> pour chaque pas de temps.</w:t>
      </w:r>
    </w:p>
    <w:p w:rsidR="00AB2031" w:rsidRDefault="00B9287D" w:rsidP="00AB2031">
      <w:pPr>
        <w:pStyle w:val="Citationintense"/>
        <w:rPr>
          <w:lang w:eastAsia="fr-FR"/>
        </w:rPr>
      </w:pPr>
      <w:r>
        <w:rPr>
          <w:lang w:eastAsia="fr-FR"/>
        </w:rPr>
        <w:t>Générer un fichier nommé « euler_explicite.csv » contenant les résultats obtenus pour différentes valeur</w:t>
      </w:r>
      <w:r w:rsidR="001D0642">
        <w:rPr>
          <w:lang w:eastAsia="fr-FR"/>
        </w:rPr>
        <w:t>s</w:t>
      </w:r>
      <w:r>
        <w:rPr>
          <w:lang w:eastAsia="fr-FR"/>
        </w:rPr>
        <w:t xml:space="preserve"> du pas de temps sous la forme suivante :</w:t>
      </w:r>
    </w:p>
    <w:tbl>
      <w:tblPr>
        <w:tblStyle w:val="Grilledutableau"/>
        <w:tblW w:w="0" w:type="auto"/>
        <w:tblInd w:w="625" w:type="dxa"/>
        <w:tblLook w:val="04A0" w:firstRow="1" w:lastRow="0" w:firstColumn="1" w:lastColumn="0" w:noHBand="0" w:noVBand="1"/>
      </w:tblPr>
      <w:tblGrid>
        <w:gridCol w:w="1894"/>
        <w:gridCol w:w="992"/>
        <w:gridCol w:w="992"/>
        <w:gridCol w:w="992"/>
        <w:gridCol w:w="992"/>
        <w:gridCol w:w="992"/>
        <w:gridCol w:w="992"/>
      </w:tblGrid>
      <w:tr w:rsidR="004034CC" w:rsidTr="003F6317">
        <w:tc>
          <w:tcPr>
            <w:tcW w:w="1894" w:type="dxa"/>
          </w:tcPr>
          <w:p w:rsidR="004034CC" w:rsidRDefault="004034CC" w:rsidP="00FA5E9C">
            <w:pPr>
              <w:pStyle w:val="Paragraphedeliste"/>
              <w:ind w:left="0"/>
              <w:jc w:val="center"/>
              <w:rPr>
                <w:lang w:eastAsia="fr-FR"/>
              </w:rPr>
            </w:pPr>
            <w:r w:rsidRPr="00897F36">
              <w:rPr>
                <w:b/>
                <w:i/>
                <w:lang w:eastAsia="fr-FR"/>
              </w:rPr>
              <w:t>h</w:t>
            </w:r>
            <w:r>
              <w:rPr>
                <w:lang w:eastAsia="fr-FR"/>
              </w:rPr>
              <w:t> : pas de temps</w:t>
            </w:r>
          </w:p>
        </w:tc>
        <w:tc>
          <w:tcPr>
            <w:tcW w:w="992" w:type="dxa"/>
          </w:tcPr>
          <w:p w:rsidR="004034CC" w:rsidRDefault="004034CC" w:rsidP="00FA5E9C">
            <w:pPr>
              <w:pStyle w:val="Paragraphedeliste"/>
              <w:ind w:left="0"/>
              <w:jc w:val="center"/>
              <w:rPr>
                <w:lang w:eastAsia="fr-FR"/>
              </w:rPr>
            </w:pPr>
            <w:r>
              <w:rPr>
                <w:lang w:eastAsia="fr-FR"/>
              </w:rPr>
              <w:t>10</w:t>
            </w:r>
            <w:r w:rsidRPr="004034CC">
              <w:rPr>
                <w:vertAlign w:val="superscript"/>
                <w:lang w:eastAsia="fr-FR"/>
              </w:rPr>
              <w:t>-1</w:t>
            </w:r>
          </w:p>
        </w:tc>
        <w:tc>
          <w:tcPr>
            <w:tcW w:w="992" w:type="dxa"/>
          </w:tcPr>
          <w:p w:rsidR="004034CC" w:rsidRDefault="004034CC" w:rsidP="00FA5E9C">
            <w:pPr>
              <w:pStyle w:val="Paragraphedeliste"/>
              <w:ind w:left="0"/>
              <w:jc w:val="center"/>
              <w:rPr>
                <w:lang w:eastAsia="fr-FR"/>
              </w:rPr>
            </w:pPr>
            <w:r>
              <w:rPr>
                <w:lang w:eastAsia="fr-FR"/>
              </w:rPr>
              <w:t>10</w:t>
            </w:r>
            <w:r>
              <w:rPr>
                <w:vertAlign w:val="superscript"/>
                <w:lang w:eastAsia="fr-FR"/>
              </w:rPr>
              <w:t>-2</w:t>
            </w:r>
          </w:p>
        </w:tc>
        <w:tc>
          <w:tcPr>
            <w:tcW w:w="992" w:type="dxa"/>
          </w:tcPr>
          <w:p w:rsidR="004034CC" w:rsidRDefault="004034CC" w:rsidP="00FA5E9C">
            <w:pPr>
              <w:pStyle w:val="Paragraphedeliste"/>
              <w:ind w:left="0"/>
              <w:jc w:val="center"/>
              <w:rPr>
                <w:lang w:eastAsia="fr-FR"/>
              </w:rPr>
            </w:pPr>
            <w:r>
              <w:rPr>
                <w:lang w:eastAsia="fr-FR"/>
              </w:rPr>
              <w:t>10</w:t>
            </w:r>
            <w:r>
              <w:rPr>
                <w:vertAlign w:val="superscript"/>
                <w:lang w:eastAsia="fr-FR"/>
              </w:rPr>
              <w:t>-3</w:t>
            </w:r>
          </w:p>
        </w:tc>
        <w:tc>
          <w:tcPr>
            <w:tcW w:w="992" w:type="dxa"/>
          </w:tcPr>
          <w:p w:rsidR="004034CC" w:rsidRDefault="004034CC" w:rsidP="00FA5E9C">
            <w:pPr>
              <w:pStyle w:val="Paragraphedeliste"/>
              <w:ind w:left="0"/>
              <w:jc w:val="center"/>
              <w:rPr>
                <w:lang w:eastAsia="fr-FR"/>
              </w:rPr>
            </w:pPr>
            <w:r>
              <w:rPr>
                <w:lang w:eastAsia="fr-FR"/>
              </w:rPr>
              <w:t>10</w:t>
            </w:r>
            <w:r>
              <w:rPr>
                <w:vertAlign w:val="superscript"/>
                <w:lang w:eastAsia="fr-FR"/>
              </w:rPr>
              <w:t>-4</w:t>
            </w:r>
          </w:p>
        </w:tc>
        <w:tc>
          <w:tcPr>
            <w:tcW w:w="992" w:type="dxa"/>
          </w:tcPr>
          <w:p w:rsidR="004034CC" w:rsidRDefault="004034CC" w:rsidP="004034CC">
            <w:pPr>
              <w:pStyle w:val="Paragraphedeliste"/>
              <w:ind w:left="0"/>
              <w:jc w:val="center"/>
              <w:rPr>
                <w:lang w:eastAsia="fr-FR"/>
              </w:rPr>
            </w:pPr>
            <w:r>
              <w:rPr>
                <w:lang w:eastAsia="fr-FR"/>
              </w:rPr>
              <w:t>10</w:t>
            </w:r>
            <w:r w:rsidRPr="004034CC">
              <w:rPr>
                <w:vertAlign w:val="superscript"/>
                <w:lang w:eastAsia="fr-FR"/>
              </w:rPr>
              <w:t>-</w:t>
            </w:r>
            <w:r>
              <w:rPr>
                <w:vertAlign w:val="superscript"/>
                <w:lang w:eastAsia="fr-FR"/>
              </w:rPr>
              <w:t>5</w:t>
            </w:r>
          </w:p>
        </w:tc>
        <w:tc>
          <w:tcPr>
            <w:tcW w:w="992" w:type="dxa"/>
          </w:tcPr>
          <w:p w:rsidR="004034CC" w:rsidRDefault="004034CC" w:rsidP="00FA5E9C">
            <w:pPr>
              <w:pStyle w:val="Paragraphedeliste"/>
              <w:ind w:left="0"/>
              <w:jc w:val="center"/>
              <w:rPr>
                <w:lang w:eastAsia="fr-FR"/>
              </w:rPr>
            </w:pPr>
            <w:r>
              <w:rPr>
                <w:lang w:eastAsia="fr-FR"/>
              </w:rPr>
              <w:t>10</w:t>
            </w:r>
            <w:r>
              <w:rPr>
                <w:vertAlign w:val="superscript"/>
                <w:lang w:eastAsia="fr-FR"/>
              </w:rPr>
              <w:t>-6</w:t>
            </w:r>
          </w:p>
        </w:tc>
      </w:tr>
      <w:tr w:rsidR="004034CC" w:rsidTr="003F6317">
        <w:tc>
          <w:tcPr>
            <w:tcW w:w="1894" w:type="dxa"/>
          </w:tcPr>
          <w:p w:rsidR="004034CC" w:rsidRDefault="004034CC" w:rsidP="00FA5E9C">
            <w:pPr>
              <w:pStyle w:val="Paragraphedeliste"/>
              <w:ind w:left="0"/>
              <w:jc w:val="center"/>
              <w:rPr>
                <w:lang w:eastAsia="fr-FR"/>
              </w:rPr>
            </w:pPr>
            <w:r w:rsidRPr="004034CC">
              <w:rPr>
                <w:b/>
                <w:i/>
                <w:lang w:eastAsia="fr-FR"/>
              </w:rPr>
              <w:t>N</w:t>
            </w:r>
            <w:r>
              <w:rPr>
                <w:lang w:eastAsia="fr-FR"/>
              </w:rPr>
              <w:t xml:space="preserve"> pas de temps</w:t>
            </w:r>
          </w:p>
        </w:tc>
        <w:tc>
          <w:tcPr>
            <w:tcW w:w="992" w:type="dxa"/>
          </w:tcPr>
          <w:p w:rsidR="004034CC" w:rsidRDefault="004034CC" w:rsidP="00FA5E9C">
            <w:pPr>
              <w:pStyle w:val="Paragraphedeliste"/>
              <w:ind w:left="0"/>
              <w:jc w:val="center"/>
              <w:rPr>
                <w:lang w:eastAsia="fr-FR"/>
              </w:rPr>
            </w:pPr>
          </w:p>
        </w:tc>
        <w:tc>
          <w:tcPr>
            <w:tcW w:w="992" w:type="dxa"/>
          </w:tcPr>
          <w:p w:rsidR="004034CC" w:rsidRDefault="004034CC" w:rsidP="00FA5E9C">
            <w:pPr>
              <w:pStyle w:val="Paragraphedeliste"/>
              <w:ind w:left="0"/>
              <w:jc w:val="center"/>
              <w:rPr>
                <w:lang w:eastAsia="fr-FR"/>
              </w:rPr>
            </w:pPr>
          </w:p>
        </w:tc>
        <w:tc>
          <w:tcPr>
            <w:tcW w:w="992" w:type="dxa"/>
          </w:tcPr>
          <w:p w:rsidR="004034CC" w:rsidRDefault="004034CC" w:rsidP="00FA5E9C">
            <w:pPr>
              <w:pStyle w:val="Paragraphedeliste"/>
              <w:ind w:left="0"/>
              <w:jc w:val="center"/>
              <w:rPr>
                <w:lang w:eastAsia="fr-FR"/>
              </w:rPr>
            </w:pPr>
          </w:p>
        </w:tc>
        <w:tc>
          <w:tcPr>
            <w:tcW w:w="992" w:type="dxa"/>
          </w:tcPr>
          <w:p w:rsidR="004034CC" w:rsidRDefault="004034CC" w:rsidP="00FA5E9C">
            <w:pPr>
              <w:pStyle w:val="Paragraphedeliste"/>
              <w:ind w:left="0"/>
              <w:jc w:val="center"/>
              <w:rPr>
                <w:lang w:eastAsia="fr-FR"/>
              </w:rPr>
            </w:pPr>
          </w:p>
        </w:tc>
        <w:tc>
          <w:tcPr>
            <w:tcW w:w="992" w:type="dxa"/>
          </w:tcPr>
          <w:p w:rsidR="004034CC" w:rsidRDefault="004034CC" w:rsidP="00FA5E9C">
            <w:pPr>
              <w:pStyle w:val="Paragraphedeliste"/>
              <w:ind w:left="0"/>
              <w:jc w:val="center"/>
              <w:rPr>
                <w:lang w:eastAsia="fr-FR"/>
              </w:rPr>
            </w:pPr>
          </w:p>
        </w:tc>
        <w:tc>
          <w:tcPr>
            <w:tcW w:w="992" w:type="dxa"/>
          </w:tcPr>
          <w:p w:rsidR="004034CC" w:rsidRDefault="004034CC" w:rsidP="00FA5E9C">
            <w:pPr>
              <w:pStyle w:val="Paragraphedeliste"/>
              <w:ind w:left="0"/>
              <w:jc w:val="center"/>
              <w:rPr>
                <w:lang w:eastAsia="fr-FR"/>
              </w:rPr>
            </w:pPr>
          </w:p>
        </w:tc>
      </w:tr>
      <w:tr w:rsidR="004034CC" w:rsidTr="003F6317">
        <w:tc>
          <w:tcPr>
            <w:tcW w:w="1894" w:type="dxa"/>
          </w:tcPr>
          <w:p w:rsidR="004034CC" w:rsidRDefault="004034CC" w:rsidP="00FA5E9C">
            <w:pPr>
              <w:pStyle w:val="Paragraphedeliste"/>
              <w:ind w:left="0"/>
              <w:jc w:val="center"/>
              <w:rPr>
                <w:lang w:eastAsia="fr-FR"/>
              </w:rPr>
            </w:pPr>
            <w:r>
              <w:rPr>
                <w:lang w:eastAsia="fr-FR"/>
              </w:rPr>
              <w:t>Erreur</w:t>
            </w:r>
          </w:p>
        </w:tc>
        <w:tc>
          <w:tcPr>
            <w:tcW w:w="992" w:type="dxa"/>
          </w:tcPr>
          <w:p w:rsidR="004034CC" w:rsidRDefault="004034CC" w:rsidP="00FA5E9C">
            <w:pPr>
              <w:pStyle w:val="Paragraphedeliste"/>
              <w:ind w:left="0"/>
              <w:jc w:val="center"/>
              <w:rPr>
                <w:lang w:eastAsia="fr-FR"/>
              </w:rPr>
            </w:pPr>
          </w:p>
        </w:tc>
        <w:tc>
          <w:tcPr>
            <w:tcW w:w="992" w:type="dxa"/>
          </w:tcPr>
          <w:p w:rsidR="004034CC" w:rsidRDefault="004034CC" w:rsidP="00FA5E9C">
            <w:pPr>
              <w:pStyle w:val="Paragraphedeliste"/>
              <w:ind w:left="0"/>
              <w:jc w:val="center"/>
              <w:rPr>
                <w:lang w:eastAsia="fr-FR"/>
              </w:rPr>
            </w:pPr>
          </w:p>
        </w:tc>
        <w:tc>
          <w:tcPr>
            <w:tcW w:w="992" w:type="dxa"/>
          </w:tcPr>
          <w:p w:rsidR="004034CC" w:rsidRDefault="004034CC" w:rsidP="00FA5E9C">
            <w:pPr>
              <w:pStyle w:val="Paragraphedeliste"/>
              <w:ind w:left="0"/>
              <w:jc w:val="center"/>
              <w:rPr>
                <w:lang w:eastAsia="fr-FR"/>
              </w:rPr>
            </w:pPr>
          </w:p>
        </w:tc>
        <w:tc>
          <w:tcPr>
            <w:tcW w:w="992" w:type="dxa"/>
          </w:tcPr>
          <w:p w:rsidR="004034CC" w:rsidRDefault="004034CC" w:rsidP="00FA5E9C">
            <w:pPr>
              <w:pStyle w:val="Paragraphedeliste"/>
              <w:ind w:left="0"/>
              <w:jc w:val="center"/>
              <w:rPr>
                <w:lang w:eastAsia="fr-FR"/>
              </w:rPr>
            </w:pPr>
          </w:p>
        </w:tc>
        <w:tc>
          <w:tcPr>
            <w:tcW w:w="992" w:type="dxa"/>
          </w:tcPr>
          <w:p w:rsidR="004034CC" w:rsidRDefault="004034CC" w:rsidP="00FA5E9C">
            <w:pPr>
              <w:pStyle w:val="Paragraphedeliste"/>
              <w:ind w:left="0"/>
              <w:jc w:val="center"/>
              <w:rPr>
                <w:lang w:eastAsia="fr-FR"/>
              </w:rPr>
            </w:pPr>
          </w:p>
        </w:tc>
        <w:tc>
          <w:tcPr>
            <w:tcW w:w="992" w:type="dxa"/>
          </w:tcPr>
          <w:p w:rsidR="004034CC" w:rsidRDefault="004034CC" w:rsidP="00FA5E9C">
            <w:pPr>
              <w:pStyle w:val="Paragraphedeliste"/>
              <w:ind w:left="0"/>
              <w:jc w:val="center"/>
              <w:rPr>
                <w:lang w:eastAsia="fr-FR"/>
              </w:rPr>
            </w:pPr>
          </w:p>
        </w:tc>
      </w:tr>
      <w:tr w:rsidR="004034CC" w:rsidTr="003F6317">
        <w:tc>
          <w:tcPr>
            <w:tcW w:w="1894" w:type="dxa"/>
          </w:tcPr>
          <w:p w:rsidR="004034CC" w:rsidRDefault="004034CC" w:rsidP="00FA5E9C">
            <w:pPr>
              <w:pStyle w:val="Paragraphedeliste"/>
              <w:ind w:left="0"/>
              <w:jc w:val="center"/>
              <w:rPr>
                <w:lang w:eastAsia="fr-FR"/>
              </w:rPr>
            </w:pPr>
            <w:r>
              <w:rPr>
                <w:lang w:eastAsia="fr-FR"/>
              </w:rPr>
              <w:t>Temps de calcul (s)</w:t>
            </w:r>
          </w:p>
        </w:tc>
        <w:tc>
          <w:tcPr>
            <w:tcW w:w="992" w:type="dxa"/>
          </w:tcPr>
          <w:p w:rsidR="004034CC" w:rsidRDefault="004034CC" w:rsidP="00FA5E9C">
            <w:pPr>
              <w:pStyle w:val="Paragraphedeliste"/>
              <w:ind w:left="0"/>
              <w:jc w:val="center"/>
              <w:rPr>
                <w:lang w:eastAsia="fr-FR"/>
              </w:rPr>
            </w:pPr>
          </w:p>
        </w:tc>
        <w:tc>
          <w:tcPr>
            <w:tcW w:w="992" w:type="dxa"/>
          </w:tcPr>
          <w:p w:rsidR="004034CC" w:rsidRDefault="004034CC" w:rsidP="00FA5E9C">
            <w:pPr>
              <w:pStyle w:val="Paragraphedeliste"/>
              <w:ind w:left="0"/>
              <w:jc w:val="center"/>
              <w:rPr>
                <w:lang w:eastAsia="fr-FR"/>
              </w:rPr>
            </w:pPr>
          </w:p>
        </w:tc>
        <w:tc>
          <w:tcPr>
            <w:tcW w:w="992" w:type="dxa"/>
          </w:tcPr>
          <w:p w:rsidR="004034CC" w:rsidRDefault="004034CC" w:rsidP="00FA5E9C">
            <w:pPr>
              <w:pStyle w:val="Paragraphedeliste"/>
              <w:ind w:left="0"/>
              <w:jc w:val="center"/>
              <w:rPr>
                <w:lang w:eastAsia="fr-FR"/>
              </w:rPr>
            </w:pPr>
          </w:p>
        </w:tc>
        <w:tc>
          <w:tcPr>
            <w:tcW w:w="992" w:type="dxa"/>
          </w:tcPr>
          <w:p w:rsidR="004034CC" w:rsidRDefault="004034CC" w:rsidP="00FA5E9C">
            <w:pPr>
              <w:pStyle w:val="Paragraphedeliste"/>
              <w:ind w:left="0"/>
              <w:jc w:val="center"/>
              <w:rPr>
                <w:lang w:eastAsia="fr-FR"/>
              </w:rPr>
            </w:pPr>
          </w:p>
        </w:tc>
        <w:tc>
          <w:tcPr>
            <w:tcW w:w="992" w:type="dxa"/>
          </w:tcPr>
          <w:p w:rsidR="004034CC" w:rsidRDefault="004034CC" w:rsidP="00FA5E9C">
            <w:pPr>
              <w:pStyle w:val="Paragraphedeliste"/>
              <w:ind w:left="0"/>
              <w:jc w:val="center"/>
              <w:rPr>
                <w:lang w:eastAsia="fr-FR"/>
              </w:rPr>
            </w:pPr>
          </w:p>
        </w:tc>
        <w:tc>
          <w:tcPr>
            <w:tcW w:w="992" w:type="dxa"/>
          </w:tcPr>
          <w:p w:rsidR="004034CC" w:rsidRDefault="004034CC" w:rsidP="00FA5E9C">
            <w:pPr>
              <w:pStyle w:val="Paragraphedeliste"/>
              <w:ind w:left="0"/>
              <w:jc w:val="center"/>
              <w:rPr>
                <w:lang w:eastAsia="fr-FR"/>
              </w:rPr>
            </w:pPr>
          </w:p>
        </w:tc>
      </w:tr>
    </w:tbl>
    <w:p w:rsidR="00913923" w:rsidRDefault="00913923" w:rsidP="00913923">
      <w:pPr>
        <w:rPr>
          <w:lang w:eastAsia="fr-FR"/>
        </w:rPr>
      </w:pPr>
      <w:r>
        <w:rPr>
          <w:lang w:eastAsia="fr-FR"/>
        </w:rPr>
        <w:t>On utilisera le séparateur « ; » entre les colonnes et le retour à la ligne « \n » entre les lignes.</w:t>
      </w:r>
    </w:p>
    <w:p w:rsidR="002312AF" w:rsidRDefault="00AE2A27" w:rsidP="002312AF">
      <w:pPr>
        <w:pStyle w:val="Titre2"/>
      </w:pPr>
      <w:r>
        <w:lastRenderedPageBreak/>
        <w:t>Equation différentielle du second ordre</w:t>
      </w:r>
    </w:p>
    <w:p w:rsidR="00DF7A51" w:rsidRDefault="00DF7A51" w:rsidP="00DF7A51">
      <w:pPr>
        <w:rPr>
          <w:lang w:eastAsia="fr-FR"/>
        </w:rPr>
      </w:pPr>
      <w:r>
        <w:rPr>
          <w:lang w:eastAsia="fr-FR"/>
        </w:rPr>
        <w:t xml:space="preserve">Pour cette étude, nous allons nous placer dans le cas de l’étude de l’inertie et des frottements </w:t>
      </w:r>
      <w:r w:rsidR="001D0642">
        <w:rPr>
          <w:lang w:eastAsia="fr-FR"/>
        </w:rPr>
        <w:t>de</w:t>
      </w:r>
      <w:r>
        <w:rPr>
          <w:lang w:eastAsia="fr-FR"/>
        </w:rPr>
        <w:t xml:space="preserve"> la nacelle de drone vue en TP. Nous nous placerons dans la situation du pendule libre.</w:t>
      </w:r>
    </w:p>
    <w:p w:rsidR="00DF7A51" w:rsidRDefault="00DF7A51" w:rsidP="00DF7A51">
      <w:pPr>
        <w:rPr>
          <w:lang w:eastAsia="fr-FR"/>
        </w:rPr>
      </w:pPr>
      <w:r>
        <w:rPr>
          <w:lang w:eastAsia="fr-FR"/>
        </w:rPr>
        <w:t>Une étude énergétique permet d’écrire :</w:t>
      </w:r>
    </w:p>
    <w:p w:rsidR="00DF7A51" w:rsidRPr="00DF7A51" w:rsidRDefault="00DF7A51" w:rsidP="00DF7A51">
      <w:pPr>
        <w:rPr>
          <w:rFonts w:eastAsiaTheme="minorEastAsia"/>
          <w:lang w:eastAsia="fr-FR"/>
        </w:rPr>
      </w:pPr>
      <m:oMathPara>
        <m:oMath>
          <m:r>
            <w:rPr>
              <w:rFonts w:ascii="Cambria Math" w:hAnsi="Cambria Math"/>
              <w:lang w:eastAsia="fr-FR"/>
            </w:rPr>
            <m:t>J</m:t>
          </m:r>
          <m:f>
            <m:fPr>
              <m:ctrlPr>
                <w:rPr>
                  <w:rFonts w:ascii="Cambria Math" w:hAnsi="Cambria Math"/>
                  <w:i/>
                  <w:lang w:eastAsia="fr-FR"/>
                </w:rPr>
              </m:ctrlPr>
            </m:fPr>
            <m:num>
              <m:sSup>
                <m:sSupPr>
                  <m:ctrlPr>
                    <w:rPr>
                      <w:rFonts w:ascii="Cambria Math" w:hAnsi="Cambria Math"/>
                      <w:i/>
                      <w:lang w:eastAsia="fr-FR"/>
                    </w:rPr>
                  </m:ctrlPr>
                </m:sSupPr>
                <m:e>
                  <m:r>
                    <w:rPr>
                      <w:rFonts w:ascii="Cambria Math" w:hAnsi="Cambria Math"/>
                      <w:lang w:eastAsia="fr-FR"/>
                    </w:rPr>
                    <m:t>d</m:t>
                  </m:r>
                </m:e>
                <m:sup>
                  <m:r>
                    <w:rPr>
                      <w:rFonts w:ascii="Cambria Math" w:hAnsi="Cambria Math"/>
                      <w:lang w:eastAsia="fr-FR"/>
                    </w:rPr>
                    <m:t>2</m:t>
                  </m:r>
                </m:sup>
              </m:sSup>
              <m:r>
                <m:rPr>
                  <m:sty m:val="p"/>
                </m:rPr>
                <w:rPr>
                  <w:rFonts w:ascii="Cambria Math" w:hAnsi="Cambria Math"/>
                  <w:lang w:eastAsia="fr-FR"/>
                </w:rPr>
                <m:t>Θ(t)</m:t>
              </m:r>
            </m:num>
            <m:den>
              <m:r>
                <w:rPr>
                  <w:rFonts w:ascii="Cambria Math" w:hAnsi="Cambria Math"/>
                  <w:lang w:eastAsia="fr-FR"/>
                </w:rPr>
                <m:t>d</m:t>
              </m:r>
              <m:sSup>
                <m:sSupPr>
                  <m:ctrlPr>
                    <w:rPr>
                      <w:rFonts w:ascii="Cambria Math" w:hAnsi="Cambria Math"/>
                      <w:i/>
                      <w:lang w:eastAsia="fr-FR"/>
                    </w:rPr>
                  </m:ctrlPr>
                </m:sSupPr>
                <m:e>
                  <m:r>
                    <w:rPr>
                      <w:rFonts w:ascii="Cambria Math" w:hAnsi="Cambria Math"/>
                      <w:lang w:eastAsia="fr-FR"/>
                    </w:rPr>
                    <m:t>t</m:t>
                  </m:r>
                </m:e>
                <m:sup>
                  <m:r>
                    <w:rPr>
                      <w:rFonts w:ascii="Cambria Math" w:hAnsi="Cambria Math"/>
                      <w:lang w:eastAsia="fr-FR"/>
                    </w:rPr>
                    <m:t>2</m:t>
                  </m:r>
                </m:sup>
              </m:sSup>
            </m:den>
          </m:f>
          <m:r>
            <w:rPr>
              <w:rFonts w:ascii="Cambria Math" w:hAnsi="Cambria Math"/>
              <w:lang w:eastAsia="fr-FR"/>
            </w:rPr>
            <m:t>+μ</m:t>
          </m:r>
          <m:f>
            <m:fPr>
              <m:ctrlPr>
                <w:rPr>
                  <w:rFonts w:ascii="Cambria Math" w:hAnsi="Cambria Math"/>
                  <w:i/>
                  <w:lang w:eastAsia="fr-FR"/>
                </w:rPr>
              </m:ctrlPr>
            </m:fPr>
            <m:num>
              <m:r>
                <w:rPr>
                  <w:rFonts w:ascii="Cambria Math" w:hAnsi="Cambria Math"/>
                  <w:lang w:eastAsia="fr-FR"/>
                </w:rPr>
                <m:t>d</m:t>
              </m:r>
              <m:r>
                <m:rPr>
                  <m:sty m:val="p"/>
                </m:rPr>
                <w:rPr>
                  <w:rFonts w:ascii="Cambria Math" w:hAnsi="Cambria Math"/>
                  <w:lang w:eastAsia="fr-FR"/>
                </w:rPr>
                <m:t>Θ(t)</m:t>
              </m:r>
            </m:num>
            <m:den>
              <m:r>
                <w:rPr>
                  <w:rFonts w:ascii="Cambria Math" w:hAnsi="Cambria Math"/>
                  <w:lang w:eastAsia="fr-FR"/>
                </w:rPr>
                <m:t>dt</m:t>
              </m:r>
            </m:den>
          </m:f>
          <m:r>
            <w:rPr>
              <w:rFonts w:ascii="Cambria Math" w:hAnsi="Cambria Math"/>
              <w:lang w:eastAsia="fr-FR"/>
            </w:rPr>
            <m:t>+dmgsin</m:t>
          </m:r>
          <m:r>
            <m:rPr>
              <m:sty m:val="p"/>
            </m:rPr>
            <w:rPr>
              <w:rFonts w:ascii="Cambria Math" w:hAnsi="Cambria Math"/>
              <w:lang w:eastAsia="fr-FR"/>
            </w:rPr>
            <m:t>Θ(t)</m:t>
          </m:r>
          <m:r>
            <w:rPr>
              <w:rFonts w:ascii="Cambria Math" w:hAnsi="Cambria Math"/>
              <w:lang w:eastAsia="fr-FR"/>
            </w:rPr>
            <m:t>=0</m:t>
          </m:r>
        </m:oMath>
      </m:oMathPara>
    </w:p>
    <w:p w:rsidR="00DF7A51" w:rsidRDefault="006718B5" w:rsidP="006718B5">
      <w:pPr>
        <w:spacing w:after="0"/>
        <w:rPr>
          <w:lang w:eastAsia="fr-FR"/>
        </w:rPr>
      </w:pPr>
      <w:r>
        <w:rPr>
          <w:lang w:eastAsia="fr-FR"/>
        </w:rPr>
        <w:t>J est l’inertie du pendule ramené sur l’axe de tangage</w:t>
      </w:r>
    </w:p>
    <w:p w:rsidR="006718B5" w:rsidRDefault="006718B5" w:rsidP="006718B5">
      <w:pPr>
        <w:spacing w:after="0"/>
        <w:rPr>
          <w:rFonts w:eastAsiaTheme="minorEastAsia"/>
          <w:lang w:eastAsia="fr-FR"/>
        </w:rPr>
      </w:pPr>
      <m:oMath>
        <m:r>
          <m:rPr>
            <m:sty m:val="p"/>
          </m:rPr>
          <w:rPr>
            <w:rFonts w:ascii="Cambria Math" w:hAnsi="Cambria Math"/>
            <w:lang w:eastAsia="fr-FR"/>
          </w:rPr>
          <m:t>Θ</m:t>
        </m:r>
      </m:oMath>
      <w:proofErr w:type="gramStart"/>
      <w:r>
        <w:rPr>
          <w:rFonts w:eastAsiaTheme="minorEastAsia"/>
          <w:lang w:eastAsia="fr-FR"/>
        </w:rPr>
        <w:t>est</w:t>
      </w:r>
      <w:proofErr w:type="gramEnd"/>
      <w:r>
        <w:rPr>
          <w:rFonts w:eastAsiaTheme="minorEastAsia"/>
          <w:lang w:eastAsia="fr-FR"/>
        </w:rPr>
        <w:t xml:space="preserve"> l’angle de tangage</w:t>
      </w:r>
    </w:p>
    <w:p w:rsidR="006718B5" w:rsidRDefault="006718B5" w:rsidP="006718B5">
      <w:pPr>
        <w:spacing w:after="0"/>
        <w:rPr>
          <w:rFonts w:eastAsiaTheme="minorEastAsia"/>
          <w:lang w:eastAsia="fr-FR"/>
        </w:rPr>
      </w:pPr>
      <m:oMath>
        <m:r>
          <w:rPr>
            <w:rFonts w:ascii="Cambria Math" w:hAnsi="Cambria Math"/>
            <w:lang w:eastAsia="fr-FR"/>
          </w:rPr>
          <m:t>μ</m:t>
        </m:r>
      </m:oMath>
      <w:r>
        <w:rPr>
          <w:rFonts w:eastAsiaTheme="minorEastAsia"/>
          <w:lang w:eastAsia="fr-FR"/>
        </w:rPr>
        <w:t xml:space="preserve"> </w:t>
      </w:r>
      <w:proofErr w:type="gramStart"/>
      <w:r>
        <w:rPr>
          <w:rFonts w:eastAsiaTheme="minorEastAsia"/>
          <w:lang w:eastAsia="fr-FR"/>
        </w:rPr>
        <w:t>le</w:t>
      </w:r>
      <w:proofErr w:type="gramEnd"/>
      <w:r>
        <w:rPr>
          <w:rFonts w:eastAsiaTheme="minorEastAsia"/>
          <w:lang w:eastAsia="fr-FR"/>
        </w:rPr>
        <w:t xml:space="preserve"> coefficient de frottement visqueux</w:t>
      </w:r>
    </w:p>
    <w:p w:rsidR="006718B5" w:rsidRDefault="006718B5" w:rsidP="006718B5">
      <w:pPr>
        <w:spacing w:after="0"/>
        <w:rPr>
          <w:rFonts w:eastAsiaTheme="minorEastAsia"/>
          <w:lang w:eastAsia="fr-FR"/>
        </w:rPr>
      </w:pPr>
      <w:r>
        <w:rPr>
          <w:rFonts w:eastAsiaTheme="minorEastAsia"/>
          <w:lang w:eastAsia="fr-FR"/>
        </w:rPr>
        <w:t>D est la distance entre le centre d’inertie du pendule et l’axe de tangage</w:t>
      </w:r>
    </w:p>
    <w:p w:rsidR="006718B5" w:rsidRDefault="006718B5" w:rsidP="006718B5">
      <w:pPr>
        <w:spacing w:after="0"/>
        <w:rPr>
          <w:rFonts w:eastAsiaTheme="minorEastAsia"/>
          <w:lang w:eastAsia="fr-FR"/>
        </w:rPr>
      </w:pPr>
      <w:r>
        <w:rPr>
          <w:rFonts w:eastAsiaTheme="minorEastAsia"/>
          <w:lang w:eastAsia="fr-FR"/>
        </w:rPr>
        <w:t>M est la masse du pendule</w:t>
      </w:r>
    </w:p>
    <w:p w:rsidR="006718B5" w:rsidRDefault="006718B5" w:rsidP="006718B5">
      <w:pPr>
        <w:spacing w:after="0"/>
        <w:rPr>
          <w:rFonts w:eastAsiaTheme="minorEastAsia"/>
          <w:lang w:eastAsia="fr-FR"/>
        </w:rPr>
      </w:pPr>
      <w:r>
        <w:rPr>
          <w:rFonts w:eastAsiaTheme="minorEastAsia"/>
          <w:lang w:eastAsia="fr-FR"/>
        </w:rPr>
        <w:t>G l’accélération de pesanteur</w:t>
      </w:r>
    </w:p>
    <w:p w:rsidR="009A4804" w:rsidRDefault="009A4804" w:rsidP="006718B5">
      <w:pPr>
        <w:spacing w:after="0"/>
        <w:rPr>
          <w:rFonts w:eastAsiaTheme="minorEastAsia"/>
          <w:lang w:eastAsia="fr-FR"/>
        </w:rPr>
      </w:pPr>
    </w:p>
    <w:p w:rsidR="009A4804" w:rsidRDefault="009A4804" w:rsidP="006718B5">
      <w:pPr>
        <w:spacing w:after="0"/>
        <w:rPr>
          <w:rFonts w:eastAsiaTheme="minorEastAsia"/>
          <w:lang w:eastAsia="fr-FR"/>
        </w:rPr>
      </w:pPr>
      <w:r>
        <w:rPr>
          <w:rFonts w:eastAsiaTheme="minorEastAsia"/>
          <w:lang w:eastAsia="fr-FR"/>
        </w:rPr>
        <w:t>La solution analytique en régime oscillatoire amorti (z&lt;1) car c’est le régime observé expérimentalement :</w:t>
      </w:r>
    </w:p>
    <w:p w:rsidR="009A4804" w:rsidRPr="001973A5" w:rsidRDefault="00A22160" w:rsidP="006718B5">
      <w:pPr>
        <w:spacing w:after="0"/>
        <w:rPr>
          <w:rFonts w:eastAsiaTheme="minorEastAsia"/>
          <w:lang w:eastAsia="fr-FR"/>
        </w:rPr>
      </w:pPr>
      <m:oMathPara>
        <m:oMath>
          <m:sSub>
            <m:sSubPr>
              <m:ctrlPr>
                <w:rPr>
                  <w:rFonts w:ascii="Cambria Math" w:hAnsi="Cambria Math"/>
                  <w:lang w:eastAsia="fr-FR"/>
                </w:rPr>
              </m:ctrlPr>
            </m:sSubPr>
            <m:e>
              <m:r>
                <m:rPr>
                  <m:sty m:val="p"/>
                </m:rPr>
                <w:rPr>
                  <w:rFonts w:ascii="Cambria Math" w:hAnsi="Cambria Math"/>
                  <w:lang w:eastAsia="fr-FR"/>
                </w:rPr>
                <m:t>Θ</m:t>
              </m:r>
            </m:e>
            <m:sub>
              <m:r>
                <w:rPr>
                  <w:rFonts w:ascii="Cambria Math" w:hAnsi="Cambria Math"/>
                  <w:lang w:eastAsia="fr-FR"/>
                </w:rPr>
                <m:t>app</m:t>
              </m:r>
            </m:sub>
          </m:sSub>
          <m:d>
            <m:dPr>
              <m:ctrlPr>
                <w:rPr>
                  <w:rFonts w:ascii="Cambria Math" w:hAnsi="Cambria Math"/>
                  <w:i/>
                  <w:lang w:eastAsia="fr-FR"/>
                </w:rPr>
              </m:ctrlPr>
            </m:dPr>
            <m:e>
              <m:r>
                <w:rPr>
                  <w:rFonts w:ascii="Cambria Math" w:hAnsi="Cambria Math"/>
                  <w:lang w:eastAsia="fr-FR"/>
                </w:rPr>
                <m:t>t</m:t>
              </m:r>
            </m:e>
          </m:d>
          <m:r>
            <w:rPr>
              <w:rFonts w:ascii="Cambria Math" w:hAnsi="Cambria Math"/>
              <w:lang w:eastAsia="fr-FR"/>
            </w:rPr>
            <m:t>=</m:t>
          </m:r>
          <m:sSub>
            <m:sSubPr>
              <m:ctrlPr>
                <w:rPr>
                  <w:rFonts w:ascii="Cambria Math" w:hAnsi="Cambria Math"/>
                  <w:i/>
                  <w:lang w:eastAsia="fr-FR"/>
                </w:rPr>
              </m:ctrlPr>
            </m:sSubPr>
            <m:e>
              <m:r>
                <m:rPr>
                  <m:sty m:val="p"/>
                </m:rPr>
                <w:rPr>
                  <w:rFonts w:ascii="Cambria Math" w:hAnsi="Cambria Math"/>
                  <w:lang w:eastAsia="fr-FR"/>
                </w:rPr>
                <m:t>Θ</m:t>
              </m:r>
            </m:e>
            <m:sub>
              <m:r>
                <w:rPr>
                  <w:rFonts w:ascii="Cambria Math" w:hAnsi="Cambria Math"/>
                  <w:lang w:eastAsia="fr-FR"/>
                </w:rPr>
                <m:t>0</m:t>
              </m:r>
            </m:sub>
          </m:sSub>
          <m:sSup>
            <m:sSupPr>
              <m:ctrlPr>
                <w:rPr>
                  <w:rFonts w:ascii="Cambria Math" w:hAnsi="Cambria Math"/>
                  <w:i/>
                  <w:lang w:eastAsia="fr-FR"/>
                </w:rPr>
              </m:ctrlPr>
            </m:sSupPr>
            <m:e>
              <m:r>
                <w:rPr>
                  <w:rFonts w:ascii="Cambria Math" w:hAnsi="Cambria Math"/>
                </w:rPr>
                <m:t>e</m:t>
              </m:r>
            </m:e>
            <m:sup>
              <m:r>
                <w:rPr>
                  <w:rFonts w:ascii="Cambria Math" w:hAnsi="Cambria Math"/>
                </w:rPr>
                <m:t>-z</m:t>
              </m:r>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t</m:t>
              </m:r>
            </m:sup>
          </m:sSup>
          <m:r>
            <w:rPr>
              <w:rFonts w:ascii="Cambria Math" w:hAnsi="Cambria Math"/>
              <w:lang w:eastAsia="fr-FR"/>
            </w:rPr>
            <m:t>(</m:t>
          </m:r>
          <m:func>
            <m:funcPr>
              <m:ctrlPr>
                <w:rPr>
                  <w:rFonts w:ascii="Cambria Math" w:hAnsi="Cambria Math"/>
                  <w:lang w:eastAsia="fr-FR"/>
                </w:rPr>
              </m:ctrlPr>
            </m:funcPr>
            <m:fName>
              <m:r>
                <m:rPr>
                  <m:sty m:val="p"/>
                </m:rPr>
                <w:rPr>
                  <w:rFonts w:ascii="Cambria Math" w:hAnsi="Cambria Math"/>
                  <w:lang w:eastAsia="fr-FR"/>
                </w:rPr>
                <m:t>cos</m:t>
              </m:r>
              <m:ctrlPr>
                <w:rPr>
                  <w:rFonts w:ascii="Cambria Math" w:hAnsi="Cambria Math"/>
                  <w:i/>
                  <w:lang w:eastAsia="fr-FR"/>
                </w:rPr>
              </m:ctrlPr>
            </m:fName>
            <m:e>
              <m:d>
                <m:dPr>
                  <m:ctrlPr>
                    <w:rPr>
                      <w:rFonts w:ascii="Cambria Math" w:hAnsi="Cambria Math"/>
                      <w:i/>
                      <w:lang w:eastAsia="fr-FR"/>
                    </w:rPr>
                  </m:ctrlPr>
                </m:dPr>
                <m:e>
                  <m:rad>
                    <m:radPr>
                      <m:degHide m:val="1"/>
                      <m:ctrlPr>
                        <w:rPr>
                          <w:rFonts w:ascii="Cambria Math" w:hAnsi="Cambria Math"/>
                          <w:i/>
                          <w:lang w:eastAsia="fr-FR"/>
                        </w:rPr>
                      </m:ctrlPr>
                    </m:radPr>
                    <m:deg/>
                    <m:e>
                      <m:r>
                        <w:rPr>
                          <w:rFonts w:ascii="Cambria Math" w:hAnsi="Cambria Math"/>
                          <w:lang w:eastAsia="fr-FR"/>
                        </w:rPr>
                        <m:t>1-</m:t>
                      </m:r>
                      <m:sSup>
                        <m:sSupPr>
                          <m:ctrlPr>
                            <w:rPr>
                              <w:rFonts w:ascii="Cambria Math" w:hAnsi="Cambria Math"/>
                              <w:i/>
                              <w:lang w:eastAsia="fr-FR"/>
                            </w:rPr>
                          </m:ctrlPr>
                        </m:sSupPr>
                        <m:e>
                          <m:r>
                            <w:rPr>
                              <w:rFonts w:ascii="Cambria Math" w:hAnsi="Cambria Math"/>
                              <w:lang w:eastAsia="fr-FR"/>
                            </w:rPr>
                            <m:t>z</m:t>
                          </m:r>
                        </m:e>
                        <m:sup>
                          <m:r>
                            <w:rPr>
                              <w:rFonts w:ascii="Cambria Math" w:hAnsi="Cambria Math"/>
                              <w:lang w:eastAsia="fr-FR"/>
                            </w:rPr>
                            <m:t>2</m:t>
                          </m:r>
                        </m:sup>
                      </m:sSup>
                    </m:e>
                  </m:rad>
                  <m:r>
                    <w:rPr>
                      <w:rFonts w:ascii="Cambria Math" w:hAnsi="Cambria Math"/>
                      <w:lang w:eastAsia="fr-FR"/>
                    </w:rPr>
                    <m:t>×</m:t>
                  </m:r>
                  <m:sSub>
                    <m:sSubPr>
                      <m:ctrlPr>
                        <w:rPr>
                          <w:rFonts w:ascii="Cambria Math" w:hAnsi="Cambria Math"/>
                          <w:i/>
                          <w:lang w:eastAsia="fr-FR"/>
                        </w:rPr>
                      </m:ctrlPr>
                    </m:sSubPr>
                    <m:e>
                      <m:r>
                        <w:rPr>
                          <w:rFonts w:ascii="Cambria Math" w:hAnsi="Cambria Math"/>
                          <w:lang w:eastAsia="fr-FR"/>
                        </w:rPr>
                        <m:t>ω</m:t>
                      </m:r>
                    </m:e>
                    <m:sub>
                      <m:r>
                        <w:rPr>
                          <w:rFonts w:ascii="Cambria Math" w:hAnsi="Cambria Math"/>
                          <w:lang w:eastAsia="fr-FR"/>
                        </w:rPr>
                        <m:t>0</m:t>
                      </m:r>
                    </m:sub>
                  </m:sSub>
                  <m:r>
                    <w:rPr>
                      <w:rFonts w:ascii="Cambria Math" w:hAnsi="Cambria Math"/>
                      <w:lang w:eastAsia="fr-FR"/>
                    </w:rPr>
                    <m:t>t</m:t>
                  </m:r>
                </m:e>
              </m:d>
            </m:e>
          </m:func>
          <m:r>
            <w:rPr>
              <w:rFonts w:ascii="Cambria Math" w:hAnsi="Cambria Math"/>
              <w:lang w:eastAsia="fr-FR"/>
            </w:rPr>
            <m:t>+</m:t>
          </m:r>
          <m:f>
            <m:fPr>
              <m:ctrlPr>
                <w:rPr>
                  <w:rFonts w:ascii="Cambria Math" w:hAnsi="Cambria Math"/>
                  <w:i/>
                  <w:lang w:eastAsia="fr-FR"/>
                </w:rPr>
              </m:ctrlPr>
            </m:fPr>
            <m:num>
              <m:r>
                <w:rPr>
                  <w:rFonts w:ascii="Cambria Math" w:hAnsi="Cambria Math"/>
                  <w:lang w:eastAsia="fr-FR"/>
                </w:rPr>
                <m:t>z</m:t>
              </m:r>
            </m:num>
            <m:den>
              <m:rad>
                <m:radPr>
                  <m:degHide m:val="1"/>
                  <m:ctrlPr>
                    <w:rPr>
                      <w:rFonts w:ascii="Cambria Math" w:hAnsi="Cambria Math"/>
                      <w:i/>
                      <w:lang w:eastAsia="fr-FR"/>
                    </w:rPr>
                  </m:ctrlPr>
                </m:radPr>
                <m:deg/>
                <m:e>
                  <m:r>
                    <w:rPr>
                      <w:rFonts w:ascii="Cambria Math" w:hAnsi="Cambria Math"/>
                      <w:lang w:eastAsia="fr-FR"/>
                    </w:rPr>
                    <m:t>1-</m:t>
                  </m:r>
                  <m:sSup>
                    <m:sSupPr>
                      <m:ctrlPr>
                        <w:rPr>
                          <w:rFonts w:ascii="Cambria Math" w:hAnsi="Cambria Math"/>
                          <w:i/>
                          <w:lang w:eastAsia="fr-FR"/>
                        </w:rPr>
                      </m:ctrlPr>
                    </m:sSupPr>
                    <m:e>
                      <m:r>
                        <w:rPr>
                          <w:rFonts w:ascii="Cambria Math" w:hAnsi="Cambria Math"/>
                          <w:lang w:eastAsia="fr-FR"/>
                        </w:rPr>
                        <m:t>z</m:t>
                      </m:r>
                    </m:e>
                    <m:sup>
                      <m:r>
                        <w:rPr>
                          <w:rFonts w:ascii="Cambria Math" w:hAnsi="Cambria Math"/>
                          <w:lang w:eastAsia="fr-FR"/>
                        </w:rPr>
                        <m:t>2</m:t>
                      </m:r>
                    </m:sup>
                  </m:sSup>
                </m:e>
              </m:rad>
            </m:den>
          </m:f>
          <m:func>
            <m:funcPr>
              <m:ctrlPr>
                <w:rPr>
                  <w:rFonts w:ascii="Cambria Math" w:hAnsi="Cambria Math"/>
                  <w:lang w:eastAsia="fr-FR"/>
                </w:rPr>
              </m:ctrlPr>
            </m:funcPr>
            <m:fName>
              <m:r>
                <m:rPr>
                  <m:sty m:val="p"/>
                </m:rPr>
                <w:rPr>
                  <w:rFonts w:ascii="Cambria Math" w:hAnsi="Cambria Math"/>
                  <w:lang w:eastAsia="fr-FR"/>
                </w:rPr>
                <m:t>sin</m:t>
              </m:r>
            </m:fName>
            <m:e>
              <m:d>
                <m:dPr>
                  <m:ctrlPr>
                    <w:rPr>
                      <w:rFonts w:ascii="Cambria Math" w:hAnsi="Cambria Math"/>
                      <w:i/>
                      <w:lang w:eastAsia="fr-FR"/>
                    </w:rPr>
                  </m:ctrlPr>
                </m:dPr>
                <m:e>
                  <m:rad>
                    <m:radPr>
                      <m:degHide m:val="1"/>
                      <m:ctrlPr>
                        <w:rPr>
                          <w:rFonts w:ascii="Cambria Math" w:hAnsi="Cambria Math"/>
                          <w:i/>
                          <w:lang w:eastAsia="fr-FR"/>
                        </w:rPr>
                      </m:ctrlPr>
                    </m:radPr>
                    <m:deg/>
                    <m:e>
                      <m:r>
                        <w:rPr>
                          <w:rFonts w:ascii="Cambria Math" w:hAnsi="Cambria Math"/>
                          <w:lang w:eastAsia="fr-FR"/>
                        </w:rPr>
                        <m:t>1-</m:t>
                      </m:r>
                      <m:sSup>
                        <m:sSupPr>
                          <m:ctrlPr>
                            <w:rPr>
                              <w:rFonts w:ascii="Cambria Math" w:hAnsi="Cambria Math"/>
                              <w:i/>
                              <w:lang w:eastAsia="fr-FR"/>
                            </w:rPr>
                          </m:ctrlPr>
                        </m:sSupPr>
                        <m:e>
                          <m:r>
                            <w:rPr>
                              <w:rFonts w:ascii="Cambria Math" w:hAnsi="Cambria Math"/>
                              <w:lang w:eastAsia="fr-FR"/>
                            </w:rPr>
                            <m:t>z</m:t>
                          </m:r>
                        </m:e>
                        <m:sup>
                          <m:r>
                            <w:rPr>
                              <w:rFonts w:ascii="Cambria Math" w:hAnsi="Cambria Math"/>
                              <w:lang w:eastAsia="fr-FR"/>
                            </w:rPr>
                            <m:t>2</m:t>
                          </m:r>
                        </m:sup>
                      </m:sSup>
                    </m:e>
                  </m:rad>
                  <m:r>
                    <w:rPr>
                      <w:rFonts w:ascii="Cambria Math" w:hAnsi="Cambria Math"/>
                      <w:lang w:eastAsia="fr-FR"/>
                    </w:rPr>
                    <m:t>×</m:t>
                  </m:r>
                  <m:sSub>
                    <m:sSubPr>
                      <m:ctrlPr>
                        <w:rPr>
                          <w:rFonts w:ascii="Cambria Math" w:hAnsi="Cambria Math"/>
                          <w:i/>
                          <w:lang w:eastAsia="fr-FR"/>
                        </w:rPr>
                      </m:ctrlPr>
                    </m:sSubPr>
                    <m:e>
                      <m:r>
                        <w:rPr>
                          <w:rFonts w:ascii="Cambria Math" w:hAnsi="Cambria Math"/>
                          <w:lang w:eastAsia="fr-FR"/>
                        </w:rPr>
                        <m:t>ω</m:t>
                      </m:r>
                    </m:e>
                    <m:sub>
                      <m:r>
                        <w:rPr>
                          <w:rFonts w:ascii="Cambria Math" w:hAnsi="Cambria Math"/>
                          <w:lang w:eastAsia="fr-FR"/>
                        </w:rPr>
                        <m:t>0</m:t>
                      </m:r>
                    </m:sub>
                  </m:sSub>
                  <m:r>
                    <w:rPr>
                      <w:rFonts w:ascii="Cambria Math" w:hAnsi="Cambria Math"/>
                      <w:lang w:eastAsia="fr-FR"/>
                    </w:rPr>
                    <m:t>t</m:t>
                  </m:r>
                </m:e>
              </m:d>
            </m:e>
          </m:func>
          <m:r>
            <w:rPr>
              <w:rFonts w:ascii="Cambria Math" w:hAnsi="Cambria Math"/>
              <w:lang w:eastAsia="fr-FR"/>
            </w:rPr>
            <m:t>)</m:t>
          </m:r>
        </m:oMath>
      </m:oMathPara>
    </w:p>
    <w:p w:rsidR="001973A5" w:rsidRDefault="00C63BF2" w:rsidP="006718B5">
      <w:pPr>
        <w:spacing w:after="0"/>
        <w:rPr>
          <w:rFonts w:eastAsiaTheme="minorEastAsia"/>
          <w:lang w:eastAsia="fr-FR"/>
        </w:rPr>
      </w:pPr>
      <w:r>
        <w:rPr>
          <w:rFonts w:eastAsiaTheme="minorEastAsia"/>
          <w:lang w:eastAsia="fr-FR"/>
        </w:rPr>
        <w:t>Avec :</w:t>
      </w:r>
    </w:p>
    <w:p w:rsidR="00C63BF2" w:rsidRDefault="00A22160" w:rsidP="00C63BF2">
      <w:pPr>
        <w:spacing w:after="0"/>
        <w:jc w:val="center"/>
        <w:rPr>
          <w:rFonts w:eastAsiaTheme="minorEastAsia"/>
          <w:lang w:eastAsia="fr-FR"/>
        </w:rPr>
      </w:pPr>
      <m:oMath>
        <m:sSub>
          <m:sSubPr>
            <m:ctrlPr>
              <w:rPr>
                <w:rFonts w:ascii="Cambria Math" w:hAnsi="Cambria Math"/>
                <w:i/>
                <w:lang w:eastAsia="fr-FR"/>
              </w:rPr>
            </m:ctrlPr>
          </m:sSubPr>
          <m:e>
            <m:r>
              <w:rPr>
                <w:rFonts w:ascii="Cambria Math" w:hAnsi="Cambria Math"/>
                <w:lang w:eastAsia="fr-FR"/>
              </w:rPr>
              <m:t>ω</m:t>
            </m:r>
          </m:e>
          <m:sub>
            <m:r>
              <w:rPr>
                <w:rFonts w:ascii="Cambria Math" w:hAnsi="Cambria Math"/>
                <w:lang w:eastAsia="fr-FR"/>
              </w:rPr>
              <m:t>0</m:t>
            </m:r>
          </m:sub>
        </m:sSub>
        <m:r>
          <w:rPr>
            <w:rFonts w:ascii="Cambria Math" w:hAnsi="Cambria Math"/>
            <w:lang w:eastAsia="fr-FR"/>
          </w:rPr>
          <m:t>=</m:t>
        </m:r>
        <m:rad>
          <m:radPr>
            <m:degHide m:val="1"/>
            <m:ctrlPr>
              <w:rPr>
                <w:rFonts w:ascii="Cambria Math" w:hAnsi="Cambria Math"/>
                <w:i/>
                <w:lang w:eastAsia="fr-FR"/>
              </w:rPr>
            </m:ctrlPr>
          </m:radPr>
          <m:deg/>
          <m:e>
            <m:f>
              <m:fPr>
                <m:ctrlPr>
                  <w:rPr>
                    <w:rFonts w:ascii="Cambria Math" w:hAnsi="Cambria Math"/>
                    <w:i/>
                    <w:lang w:eastAsia="fr-FR"/>
                  </w:rPr>
                </m:ctrlPr>
              </m:fPr>
              <m:num>
                <m:r>
                  <w:rPr>
                    <w:rFonts w:ascii="Cambria Math" w:hAnsi="Cambria Math"/>
                    <w:lang w:eastAsia="fr-FR"/>
                  </w:rPr>
                  <m:t>dmg</m:t>
                </m:r>
              </m:num>
              <m:den>
                <m:r>
                  <w:rPr>
                    <w:rFonts w:ascii="Cambria Math" w:hAnsi="Cambria Math"/>
                    <w:lang w:eastAsia="fr-FR"/>
                  </w:rPr>
                  <m:t>J</m:t>
                </m:r>
              </m:den>
            </m:f>
          </m:e>
        </m:rad>
      </m:oMath>
      <w:r w:rsidR="00C63BF2">
        <w:rPr>
          <w:rFonts w:eastAsiaTheme="minorEastAsia"/>
          <w:lang w:eastAsia="fr-FR"/>
        </w:rPr>
        <w:t xml:space="preserve">     </w:t>
      </w:r>
      <m:oMath>
        <m:r>
          <w:rPr>
            <w:rFonts w:ascii="Cambria Math" w:eastAsiaTheme="minorEastAsia" w:hAnsi="Cambria Math"/>
            <w:lang w:eastAsia="fr-FR"/>
          </w:rPr>
          <m:t>z=</m:t>
        </m:r>
        <m:f>
          <m:fPr>
            <m:ctrlPr>
              <w:rPr>
                <w:rFonts w:ascii="Cambria Math" w:eastAsiaTheme="minorEastAsia" w:hAnsi="Cambria Math"/>
                <w:i/>
                <w:lang w:eastAsia="fr-FR"/>
              </w:rPr>
            </m:ctrlPr>
          </m:fPr>
          <m:num>
            <m:r>
              <w:rPr>
                <w:rFonts w:ascii="Cambria Math" w:eastAsiaTheme="minorEastAsia" w:hAnsi="Cambria Math"/>
                <w:lang w:eastAsia="fr-FR"/>
              </w:rPr>
              <m:t>μ</m:t>
            </m:r>
          </m:num>
          <m:den>
            <m:r>
              <w:rPr>
                <w:rFonts w:ascii="Cambria Math" w:eastAsiaTheme="minorEastAsia" w:hAnsi="Cambria Math"/>
                <w:lang w:eastAsia="fr-FR"/>
              </w:rPr>
              <m:t>2</m:t>
            </m:r>
            <m:rad>
              <m:radPr>
                <m:degHide m:val="1"/>
                <m:ctrlPr>
                  <w:rPr>
                    <w:rFonts w:ascii="Cambria Math" w:eastAsiaTheme="minorEastAsia" w:hAnsi="Cambria Math"/>
                    <w:i/>
                    <w:lang w:eastAsia="fr-FR"/>
                  </w:rPr>
                </m:ctrlPr>
              </m:radPr>
              <m:deg/>
              <m:e>
                <m:r>
                  <w:rPr>
                    <w:rFonts w:ascii="Cambria Math" w:eastAsiaTheme="minorEastAsia" w:hAnsi="Cambria Math"/>
                    <w:lang w:eastAsia="fr-FR"/>
                  </w:rPr>
                  <m:t>Jdmg</m:t>
                </m:r>
              </m:e>
            </m:rad>
          </m:den>
        </m:f>
      </m:oMath>
    </w:p>
    <w:p w:rsidR="004831CE" w:rsidRPr="00F442A3" w:rsidRDefault="004831CE" w:rsidP="004831CE">
      <w:pPr>
        <w:spacing w:after="0"/>
        <w:rPr>
          <w:lang w:val="en-US" w:eastAsia="fr-FR"/>
        </w:rPr>
      </w:pPr>
      <w:proofErr w:type="spellStart"/>
      <w:proofErr w:type="gramStart"/>
      <w:r w:rsidRPr="00F442A3">
        <w:rPr>
          <w:rFonts w:eastAsiaTheme="minorEastAsia"/>
          <w:lang w:val="en-US" w:eastAsia="fr-FR"/>
        </w:rPr>
        <w:t>a.n</w:t>
      </w:r>
      <w:proofErr w:type="spellEnd"/>
      <w:r w:rsidRPr="00F442A3">
        <w:rPr>
          <w:rFonts w:eastAsiaTheme="minorEastAsia"/>
          <w:lang w:val="en-US" w:eastAsia="fr-FR"/>
        </w:rPr>
        <w:t> :</w:t>
      </w:r>
      <w:proofErr w:type="gramEnd"/>
      <w:r w:rsidRPr="00F442A3">
        <w:rPr>
          <w:rFonts w:eastAsiaTheme="minorEastAsia"/>
          <w:lang w:val="en-US" w:eastAsia="fr-FR"/>
        </w:rPr>
        <w:t xml:space="preserve"> </w:t>
      </w:r>
      <m:oMath>
        <m:r>
          <m:rPr>
            <m:sty m:val="p"/>
          </m:rPr>
          <w:rPr>
            <w:rFonts w:ascii="Cambria Math" w:hAnsi="Cambria Math"/>
            <w:lang w:val="en-US" w:eastAsia="fr-FR"/>
          </w:rPr>
          <m:t>J=1,5.</m:t>
        </m:r>
        <m:sSup>
          <m:sSupPr>
            <m:ctrlPr>
              <w:rPr>
                <w:rFonts w:ascii="Cambria Math" w:hAnsi="Cambria Math"/>
                <w:lang w:eastAsia="fr-FR"/>
              </w:rPr>
            </m:ctrlPr>
          </m:sSupPr>
          <m:e>
            <m:r>
              <w:rPr>
                <w:rFonts w:ascii="Cambria Math" w:hAnsi="Cambria Math"/>
                <w:lang w:val="en-US" w:eastAsia="fr-FR"/>
              </w:rPr>
              <m:t>10</m:t>
            </m:r>
          </m:e>
          <m:sup>
            <m:r>
              <w:rPr>
                <w:rFonts w:ascii="Cambria Math" w:hAnsi="Cambria Math"/>
                <w:lang w:val="en-US" w:eastAsia="fr-FR"/>
              </w:rPr>
              <m:t>-2</m:t>
            </m:r>
          </m:sup>
        </m:sSup>
        <m:r>
          <w:rPr>
            <w:rFonts w:ascii="Cambria Math" w:hAnsi="Cambria Math"/>
            <w:lang w:eastAsia="fr-FR"/>
          </w:rPr>
          <m:t>kg</m:t>
        </m:r>
        <m:r>
          <w:rPr>
            <w:rFonts w:ascii="Cambria Math" w:hAnsi="Cambria Math"/>
            <w:lang w:val="en-US" w:eastAsia="fr-FR"/>
          </w:rPr>
          <m:t>.</m:t>
        </m:r>
        <m:sSup>
          <m:sSupPr>
            <m:ctrlPr>
              <w:rPr>
                <w:rFonts w:ascii="Cambria Math" w:hAnsi="Cambria Math"/>
                <w:i/>
                <w:lang w:eastAsia="fr-FR"/>
              </w:rPr>
            </m:ctrlPr>
          </m:sSupPr>
          <m:e>
            <m:r>
              <w:rPr>
                <w:rFonts w:ascii="Cambria Math" w:hAnsi="Cambria Math"/>
                <w:lang w:eastAsia="fr-FR"/>
              </w:rPr>
              <m:t>m</m:t>
            </m:r>
          </m:e>
          <m:sup>
            <m:r>
              <w:rPr>
                <w:rFonts w:ascii="Cambria Math" w:hAnsi="Cambria Math"/>
                <w:lang w:val="en-US" w:eastAsia="fr-FR"/>
              </w:rPr>
              <m:t>2</m:t>
            </m:r>
          </m:sup>
        </m:sSup>
        <m:r>
          <w:rPr>
            <w:rFonts w:ascii="Cambria Math" w:hAnsi="Cambria Math"/>
            <w:lang w:val="en-US" w:eastAsia="fr-FR"/>
          </w:rPr>
          <m:t xml:space="preserve">        </m:t>
        </m:r>
        <m:r>
          <w:rPr>
            <w:rFonts w:ascii="Cambria Math" w:hAnsi="Cambria Math"/>
            <w:lang w:eastAsia="fr-FR"/>
          </w:rPr>
          <m:t>μ</m:t>
        </m:r>
        <m:r>
          <w:rPr>
            <w:rFonts w:ascii="Cambria Math" w:hAnsi="Cambria Math"/>
            <w:lang w:val="en-US" w:eastAsia="fr-FR"/>
          </w:rPr>
          <m:t xml:space="preserve">= </m:t>
        </m:r>
        <m:sSup>
          <m:sSupPr>
            <m:ctrlPr>
              <w:rPr>
                <w:rFonts w:ascii="Cambria Math" w:hAnsi="Cambria Math"/>
                <w:i/>
                <w:lang w:eastAsia="fr-FR"/>
              </w:rPr>
            </m:ctrlPr>
          </m:sSupPr>
          <m:e>
            <m:r>
              <w:rPr>
                <w:rFonts w:ascii="Cambria Math" w:hAnsi="Cambria Math"/>
                <w:lang w:val="en-US" w:eastAsia="fr-FR"/>
              </w:rPr>
              <m:t>10</m:t>
            </m:r>
          </m:e>
          <m:sup>
            <m:r>
              <w:rPr>
                <w:rFonts w:ascii="Cambria Math" w:hAnsi="Cambria Math"/>
                <w:lang w:val="en-US" w:eastAsia="fr-FR"/>
              </w:rPr>
              <m:t>-2</m:t>
            </m:r>
          </m:sup>
        </m:sSup>
        <m:r>
          <w:rPr>
            <w:rFonts w:ascii="Cambria Math" w:hAnsi="Cambria Math"/>
            <w:lang w:eastAsia="fr-FR"/>
          </w:rPr>
          <m:t>Nms</m:t>
        </m:r>
        <m:r>
          <w:rPr>
            <w:rFonts w:ascii="Cambria Math" w:hAnsi="Cambria Math"/>
            <w:lang w:val="en-US" w:eastAsia="fr-FR"/>
          </w:rPr>
          <m:t xml:space="preserve">       </m:t>
        </m:r>
        <m:r>
          <w:rPr>
            <w:rFonts w:ascii="Cambria Math" w:hAnsi="Cambria Math"/>
            <w:lang w:eastAsia="fr-FR"/>
          </w:rPr>
          <m:t>dmg</m:t>
        </m:r>
        <m:r>
          <w:rPr>
            <w:rFonts w:ascii="Cambria Math" w:hAnsi="Cambria Math"/>
            <w:lang w:val="en-US" w:eastAsia="fr-FR"/>
          </w:rPr>
          <m:t xml:space="preserve">=0,6 </m:t>
        </m:r>
        <m:r>
          <w:rPr>
            <w:rFonts w:ascii="Cambria Math" w:hAnsi="Cambria Math"/>
            <w:lang w:eastAsia="fr-FR"/>
          </w:rPr>
          <m:t>Nm</m:t>
        </m:r>
        <m:r>
          <w:rPr>
            <w:rFonts w:ascii="Cambria Math" w:hAnsi="Cambria Math"/>
            <w:lang w:val="en-US" w:eastAsia="fr-FR"/>
          </w:rPr>
          <m:t xml:space="preserve">     </m:t>
        </m:r>
        <m:sSub>
          <m:sSubPr>
            <m:ctrlPr>
              <w:rPr>
                <w:rFonts w:ascii="Cambria Math" w:hAnsi="Cambria Math"/>
                <w:i/>
                <w:lang w:eastAsia="fr-FR"/>
              </w:rPr>
            </m:ctrlPr>
          </m:sSubPr>
          <m:e>
            <m:r>
              <m:rPr>
                <m:sty m:val="p"/>
              </m:rPr>
              <w:rPr>
                <w:rFonts w:ascii="Cambria Math" w:hAnsi="Cambria Math"/>
                <w:lang w:eastAsia="fr-FR"/>
              </w:rPr>
              <m:t>Θ</m:t>
            </m:r>
          </m:e>
          <m:sub>
            <m:r>
              <w:rPr>
                <w:rFonts w:ascii="Cambria Math" w:hAnsi="Cambria Math"/>
                <w:lang w:val="en-US" w:eastAsia="fr-FR"/>
              </w:rPr>
              <m:t>0</m:t>
            </m:r>
          </m:sub>
        </m:sSub>
        <m:r>
          <w:rPr>
            <w:rFonts w:ascii="Cambria Math" w:hAnsi="Cambria Math"/>
            <w:lang w:val="en-US" w:eastAsia="fr-FR"/>
          </w:rPr>
          <m:t>=</m:t>
        </m:r>
        <m:f>
          <m:fPr>
            <m:ctrlPr>
              <w:rPr>
                <w:rFonts w:ascii="Cambria Math" w:hAnsi="Cambria Math"/>
                <w:i/>
                <w:lang w:eastAsia="fr-FR"/>
              </w:rPr>
            </m:ctrlPr>
          </m:fPr>
          <m:num>
            <m:r>
              <w:rPr>
                <w:rFonts w:ascii="Cambria Math" w:hAnsi="Cambria Math"/>
                <w:lang w:eastAsia="fr-FR"/>
              </w:rPr>
              <m:t>π</m:t>
            </m:r>
          </m:num>
          <m:den>
            <m:r>
              <w:rPr>
                <w:rFonts w:ascii="Cambria Math" w:hAnsi="Cambria Math"/>
                <w:lang w:val="en-US" w:eastAsia="fr-FR"/>
              </w:rPr>
              <m:t>4</m:t>
            </m:r>
          </m:den>
        </m:f>
      </m:oMath>
    </w:p>
    <w:p w:rsidR="00332383" w:rsidRDefault="00062187" w:rsidP="002312AF">
      <w:pPr>
        <w:pStyle w:val="Titre2"/>
      </w:pPr>
      <w:r w:rsidRPr="002312AF">
        <w:t>Méthode d’Euler explicite pour une équation différentielle d’ordre 2</w:t>
      </w:r>
    </w:p>
    <w:p w:rsidR="0026450A" w:rsidRPr="0026450A" w:rsidRDefault="0026450A" w:rsidP="0026450A">
      <w:pPr>
        <w:pStyle w:val="Citationintense"/>
        <w:rPr>
          <w:lang w:eastAsia="fr-FR"/>
        </w:rPr>
      </w:pPr>
      <w:r>
        <w:rPr>
          <w:lang w:eastAsia="fr-FR"/>
        </w:rPr>
        <w:t xml:space="preserve">En utilisant l’approximation de la dérivée de la méthode d’Euler explicite, écrire la relation </w:t>
      </w:r>
      <w:proofErr w:type="gramStart"/>
      <w:r>
        <w:rPr>
          <w:lang w:eastAsia="fr-FR"/>
        </w:rPr>
        <w:t xml:space="preserve">liant </w:t>
      </w:r>
      <w:proofErr w:type="gramEnd"/>
      <m:oMath>
        <m:sSub>
          <m:sSubPr>
            <m:ctrlPr>
              <w:rPr>
                <w:rFonts w:ascii="Cambria Math" w:hAnsi="Cambria Math"/>
                <w:lang w:eastAsia="fr-FR"/>
              </w:rPr>
            </m:ctrlPr>
          </m:sSubPr>
          <m:e>
            <m:r>
              <m:rPr>
                <m:sty m:val="p"/>
              </m:rPr>
              <w:rPr>
                <w:rFonts w:ascii="Cambria Math" w:hAnsi="Cambria Math"/>
                <w:lang w:eastAsia="fr-FR"/>
              </w:rPr>
              <m:t>Θ</m:t>
            </m:r>
          </m:e>
          <m:sub>
            <m:r>
              <w:rPr>
                <w:rFonts w:ascii="Cambria Math" w:hAnsi="Cambria Math"/>
                <w:lang w:eastAsia="fr-FR"/>
              </w:rPr>
              <m:t>i+2</m:t>
            </m:r>
          </m:sub>
        </m:sSub>
      </m:oMath>
      <w:r>
        <w:rPr>
          <w:rFonts w:eastAsiaTheme="minorEastAsia"/>
          <w:lang w:eastAsia="fr-FR"/>
        </w:rPr>
        <w:t xml:space="preserve">, </w:t>
      </w:r>
      <m:oMath>
        <m:sSub>
          <m:sSubPr>
            <m:ctrlPr>
              <w:rPr>
                <w:rFonts w:ascii="Cambria Math" w:hAnsi="Cambria Math"/>
                <w:lang w:eastAsia="fr-FR"/>
              </w:rPr>
            </m:ctrlPr>
          </m:sSubPr>
          <m:e>
            <m:r>
              <m:rPr>
                <m:sty m:val="p"/>
              </m:rPr>
              <w:rPr>
                <w:rFonts w:ascii="Cambria Math" w:hAnsi="Cambria Math"/>
                <w:lang w:eastAsia="fr-FR"/>
              </w:rPr>
              <m:t>Θ</m:t>
            </m:r>
          </m:e>
          <m:sub>
            <m:r>
              <w:rPr>
                <w:rFonts w:ascii="Cambria Math" w:hAnsi="Cambria Math"/>
                <w:lang w:eastAsia="fr-FR"/>
              </w:rPr>
              <m:t>i+1</m:t>
            </m:r>
          </m:sub>
        </m:sSub>
      </m:oMath>
      <w:r>
        <w:rPr>
          <w:rFonts w:eastAsiaTheme="minorEastAsia"/>
          <w:lang w:eastAsia="fr-FR"/>
        </w:rPr>
        <w:t xml:space="preserve">, </w:t>
      </w:r>
      <m:oMath>
        <m:r>
          <m:rPr>
            <m:sty m:val="p"/>
          </m:rPr>
          <w:rPr>
            <w:rFonts w:ascii="Cambria Math" w:hAnsi="Cambria Math"/>
            <w:lang w:eastAsia="fr-FR"/>
          </w:rPr>
          <m:t>Δt</m:t>
        </m:r>
      </m:oMath>
      <w:r>
        <w:rPr>
          <w:rFonts w:eastAsiaTheme="minorEastAsia"/>
          <w:lang w:eastAsia="fr-FR"/>
        </w:rPr>
        <w:t xml:space="preserve">, J, </w:t>
      </w:r>
      <m:oMath>
        <m:r>
          <m:rPr>
            <m:sty m:val="p"/>
          </m:rPr>
          <w:rPr>
            <w:rFonts w:ascii="Cambria Math" w:hAnsi="Cambria Math"/>
            <w:lang w:eastAsia="fr-FR"/>
          </w:rPr>
          <m:t>μ</m:t>
        </m:r>
      </m:oMath>
      <w:r w:rsidR="00C54B3A">
        <w:rPr>
          <w:rFonts w:eastAsiaTheme="minorEastAsia"/>
          <w:lang w:eastAsia="fr-FR"/>
        </w:rPr>
        <w:t>, d, m et g.</w:t>
      </w:r>
    </w:p>
    <w:p w:rsidR="00062187" w:rsidRDefault="00AE2A27" w:rsidP="00AE2A27">
      <w:pPr>
        <w:pStyle w:val="Citationintense"/>
        <w:rPr>
          <w:lang w:eastAsia="fr-FR"/>
        </w:rPr>
      </w:pPr>
      <w:r>
        <w:rPr>
          <w:lang w:eastAsia="fr-FR"/>
        </w:rPr>
        <w:t xml:space="preserve">Ecrire la fonction </w:t>
      </w:r>
      <w:r w:rsidRPr="00C9363D">
        <w:rPr>
          <w:b/>
          <w:lang w:eastAsia="fr-FR"/>
        </w:rPr>
        <w:t>euler</w:t>
      </w:r>
      <w:r>
        <w:rPr>
          <w:b/>
          <w:lang w:eastAsia="fr-FR"/>
        </w:rPr>
        <w:t>2</w:t>
      </w:r>
      <w:r w:rsidRPr="00C9363D">
        <w:rPr>
          <w:b/>
          <w:lang w:eastAsia="fr-FR"/>
        </w:rPr>
        <w:t>_explicite</w:t>
      </w:r>
      <w:r>
        <w:rPr>
          <w:lang w:eastAsia="fr-FR"/>
        </w:rPr>
        <w:t xml:space="preserve"> qui prendra comme arguments </w:t>
      </w:r>
      <w:r w:rsidR="00566199">
        <w:rPr>
          <w:lang w:eastAsia="fr-FR"/>
        </w:rPr>
        <w:t xml:space="preserve">la durée de l’essai T et le pas de temps </w:t>
      </w:r>
      <m:oMath>
        <m:r>
          <m:rPr>
            <m:sty m:val="p"/>
          </m:rPr>
          <w:rPr>
            <w:rFonts w:ascii="Cambria Math" w:hAnsi="Cambria Math"/>
            <w:lang w:eastAsia="fr-FR"/>
          </w:rPr>
          <m:t>Δt</m:t>
        </m:r>
      </m:oMath>
      <w:r>
        <w:rPr>
          <w:lang w:eastAsia="fr-FR"/>
        </w:rPr>
        <w:t xml:space="preserve"> et renvoyant la liste</w:t>
      </w:r>
      <w:r w:rsidR="00915031">
        <w:rPr>
          <w:lang w:eastAsia="fr-FR"/>
        </w:rPr>
        <w:t xml:space="preserve"> des </w:t>
      </w:r>
      <m:oMath>
        <m:sSub>
          <m:sSubPr>
            <m:ctrlPr>
              <w:rPr>
                <w:rFonts w:ascii="Cambria Math" w:hAnsi="Cambria Math"/>
                <w:lang w:eastAsia="fr-FR"/>
              </w:rPr>
            </m:ctrlPr>
          </m:sSubPr>
          <m:e>
            <m:r>
              <m:rPr>
                <m:sty m:val="p"/>
              </m:rPr>
              <w:rPr>
                <w:rFonts w:ascii="Cambria Math" w:hAnsi="Cambria Math"/>
                <w:lang w:eastAsia="fr-FR"/>
              </w:rPr>
              <m:t>Θ</m:t>
            </m:r>
          </m:e>
          <m:sub>
            <m:r>
              <w:rPr>
                <w:rFonts w:ascii="Cambria Math" w:hAnsi="Cambria Math"/>
                <w:lang w:eastAsia="fr-FR"/>
              </w:rPr>
              <m:t>i</m:t>
            </m:r>
          </m:sub>
        </m:sSub>
      </m:oMath>
      <w:r>
        <w:rPr>
          <w:lang w:eastAsia="fr-FR"/>
        </w:rPr>
        <w:t xml:space="preserve"> sur l’intervalle de temps </w:t>
      </w:r>
      <w:r w:rsidR="00915031">
        <w:rPr>
          <w:lang w:eastAsia="fr-FR"/>
        </w:rPr>
        <w:t>de 15s</w:t>
      </w:r>
      <w:r>
        <w:rPr>
          <w:lang w:eastAsia="fr-FR"/>
        </w:rPr>
        <w:t>.</w:t>
      </w:r>
    </w:p>
    <w:p w:rsidR="001F713B" w:rsidRPr="001F713B" w:rsidRDefault="001F713B" w:rsidP="001F713B">
      <w:pPr>
        <w:pStyle w:val="Citationintense"/>
        <w:rPr>
          <w:lang w:eastAsia="fr-FR"/>
        </w:rPr>
      </w:pPr>
      <w:r>
        <w:rPr>
          <w:lang w:eastAsia="fr-FR"/>
        </w:rPr>
        <w:t xml:space="preserve">Tracer les courbes </w:t>
      </w:r>
      <m:oMath>
        <m:sSub>
          <m:sSubPr>
            <m:ctrlPr>
              <w:rPr>
                <w:rFonts w:ascii="Cambria Math" w:hAnsi="Cambria Math"/>
                <w:lang w:eastAsia="fr-FR"/>
              </w:rPr>
            </m:ctrlPr>
          </m:sSubPr>
          <m:e>
            <m:r>
              <m:rPr>
                <m:sty m:val="p"/>
              </m:rPr>
              <w:rPr>
                <w:rFonts w:ascii="Cambria Math" w:hAnsi="Cambria Math"/>
                <w:lang w:eastAsia="fr-FR"/>
              </w:rPr>
              <m:t>Θ</m:t>
            </m:r>
          </m:e>
          <m:sub>
            <m:r>
              <w:rPr>
                <w:rFonts w:ascii="Cambria Math" w:hAnsi="Cambria Math"/>
                <w:lang w:eastAsia="fr-FR"/>
              </w:rPr>
              <m:t>i</m:t>
            </m:r>
          </m:sub>
        </m:sSub>
      </m:oMath>
      <w:r>
        <w:rPr>
          <w:rFonts w:eastAsiaTheme="minorEastAsia"/>
          <w:lang w:eastAsia="fr-FR"/>
        </w:rPr>
        <w:t xml:space="preserve"> pour les valeurs de </w:t>
      </w:r>
      <m:oMath>
        <m:r>
          <m:rPr>
            <m:sty m:val="p"/>
          </m:rPr>
          <w:rPr>
            <w:rFonts w:ascii="Cambria Math" w:hAnsi="Cambria Math"/>
            <w:lang w:eastAsia="fr-FR"/>
          </w:rPr>
          <m:t xml:space="preserve">Δt= </m:t>
        </m:r>
        <m:d>
          <m:dPr>
            <m:begChr m:val="["/>
            <m:endChr m:val=""/>
            <m:ctrlPr>
              <w:rPr>
                <w:rFonts w:ascii="Cambria Math" w:hAnsi="Cambria Math"/>
                <w:lang w:eastAsia="fr-FR"/>
              </w:rPr>
            </m:ctrlPr>
          </m:dPr>
          <m:e>
            <m:r>
              <w:rPr>
                <w:rFonts w:ascii="Cambria Math" w:hAnsi="Cambria Math"/>
                <w:lang w:eastAsia="fr-FR"/>
              </w:rPr>
              <m:t>0.001, 0.0</m:t>
            </m:r>
            <m:d>
              <m:dPr>
                <m:begChr m:val=""/>
                <m:endChr m:val="]"/>
                <m:ctrlPr>
                  <w:rPr>
                    <w:rFonts w:ascii="Cambria Math" w:hAnsi="Cambria Math"/>
                    <w:i/>
                    <w:lang w:eastAsia="fr-FR"/>
                  </w:rPr>
                </m:ctrlPr>
              </m:dPr>
              <m:e>
                <m:r>
                  <w:rPr>
                    <w:rFonts w:ascii="Cambria Math" w:hAnsi="Cambria Math"/>
                    <w:lang w:eastAsia="fr-FR"/>
                  </w:rPr>
                  <m:t>1</m:t>
                </m:r>
              </m:e>
            </m:d>
          </m:e>
        </m:d>
      </m:oMath>
      <w:r w:rsidR="004944C1">
        <w:rPr>
          <w:rFonts w:eastAsiaTheme="minorEastAsia"/>
          <w:lang w:eastAsia="fr-FR"/>
        </w:rPr>
        <w:t xml:space="preserve"> </w:t>
      </w:r>
      <w:r w:rsidR="00927F3B">
        <w:rPr>
          <w:rFonts w:eastAsiaTheme="minorEastAsia"/>
          <w:lang w:eastAsia="fr-FR"/>
        </w:rPr>
        <w:t>et comparer avec la solution analytique</w:t>
      </w:r>
      <w:r w:rsidR="004944C1">
        <w:rPr>
          <w:rFonts w:eastAsiaTheme="minorEastAsia"/>
          <w:lang w:eastAsia="fr-FR"/>
        </w:rPr>
        <w:t xml:space="preserve">. Faites un tracé avec puis </w:t>
      </w:r>
      <w:proofErr w:type="gramStart"/>
      <w:r w:rsidR="004944C1">
        <w:rPr>
          <w:rFonts w:eastAsiaTheme="minorEastAsia"/>
          <w:lang w:eastAsia="fr-FR"/>
        </w:rPr>
        <w:t xml:space="preserve">pour </w:t>
      </w:r>
      <w:proofErr w:type="gramEnd"/>
      <m:oMath>
        <m:r>
          <m:rPr>
            <m:sty m:val="p"/>
          </m:rPr>
          <w:rPr>
            <w:rFonts w:ascii="Cambria Math" w:hAnsi="Cambria Math"/>
            <w:lang w:eastAsia="fr-FR"/>
          </w:rPr>
          <m:t xml:space="preserve">Δt= </m:t>
        </m:r>
        <m:d>
          <m:dPr>
            <m:begChr m:val="["/>
            <m:endChr m:val=""/>
            <m:ctrlPr>
              <w:rPr>
                <w:rFonts w:ascii="Cambria Math" w:hAnsi="Cambria Math"/>
                <w:lang w:eastAsia="fr-FR"/>
              </w:rPr>
            </m:ctrlPr>
          </m:dPr>
          <m:e>
            <m:r>
              <w:rPr>
                <w:rFonts w:ascii="Cambria Math" w:hAnsi="Cambria Math"/>
                <w:lang w:eastAsia="fr-FR"/>
              </w:rPr>
              <m:t xml:space="preserve">0.1, </m:t>
            </m:r>
            <m:d>
              <m:dPr>
                <m:begChr m:val=""/>
                <m:endChr m:val="]"/>
                <m:ctrlPr>
                  <w:rPr>
                    <w:rFonts w:ascii="Cambria Math" w:hAnsi="Cambria Math"/>
                    <w:i/>
                    <w:lang w:eastAsia="fr-FR"/>
                  </w:rPr>
                </m:ctrlPr>
              </m:dPr>
              <m:e>
                <m:r>
                  <w:rPr>
                    <w:rFonts w:ascii="Cambria Math" w:hAnsi="Cambria Math"/>
                    <w:lang w:eastAsia="fr-FR"/>
                  </w:rPr>
                  <m:t>1</m:t>
                </m:r>
              </m:e>
            </m:d>
          </m:e>
        </m:d>
      </m:oMath>
      <w:r w:rsidR="004944C1">
        <w:rPr>
          <w:rFonts w:eastAsiaTheme="minorEastAsia"/>
          <w:lang w:eastAsia="fr-FR"/>
        </w:rPr>
        <w:t>. Conclure.</w:t>
      </w:r>
    </w:p>
    <w:p w:rsidR="00897F36" w:rsidRDefault="00332383" w:rsidP="00F442A3">
      <w:pPr>
        <w:pStyle w:val="Titre1"/>
      </w:pPr>
      <w:r>
        <w:t>Méthode d’Euler implicite</w:t>
      </w:r>
    </w:p>
    <w:p w:rsidR="00BF7CEF" w:rsidRDefault="00BF7CEF" w:rsidP="00BF7CEF">
      <w:pPr>
        <w:rPr>
          <w:lang w:eastAsia="fr-FR"/>
        </w:rPr>
      </w:pPr>
      <w:r>
        <w:rPr>
          <w:lang w:eastAsia="fr-FR"/>
        </w:rPr>
        <w:t xml:space="preserve">En travaillant sur l’équation différentielle </w:t>
      </w:r>
      <w:r w:rsidR="001D0642">
        <w:rPr>
          <w:lang w:eastAsia="fr-FR"/>
        </w:rPr>
        <w:t xml:space="preserve">d’ordre 1 </w:t>
      </w:r>
      <w:r>
        <w:rPr>
          <w:lang w:eastAsia="fr-FR"/>
        </w:rPr>
        <w:t>donnée dans la partie 1.1</w:t>
      </w:r>
    </w:p>
    <w:p w:rsidR="00BF7CEF" w:rsidRDefault="00BF7CEF" w:rsidP="00BF7CEF">
      <w:pPr>
        <w:pStyle w:val="Citationintense"/>
        <w:rPr>
          <w:lang w:eastAsia="fr-FR"/>
        </w:rPr>
      </w:pPr>
      <w:r>
        <w:rPr>
          <w:lang w:eastAsia="fr-FR"/>
        </w:rPr>
        <w:t>Ecrire la relation de récurrence de la méthode d’Euler implicite</w:t>
      </w:r>
      <w:r w:rsidR="001D0642">
        <w:rPr>
          <w:lang w:eastAsia="fr-FR"/>
        </w:rPr>
        <w:t>.</w:t>
      </w:r>
    </w:p>
    <w:p w:rsidR="00BF7CEF" w:rsidRPr="00BF7CEF" w:rsidRDefault="00774026" w:rsidP="00BF7CEF">
      <w:pPr>
        <w:pStyle w:val="Citationintense"/>
        <w:rPr>
          <w:lang w:eastAsia="fr-FR"/>
        </w:rPr>
      </w:pPr>
      <w:r>
        <w:rPr>
          <w:lang w:eastAsia="fr-FR"/>
        </w:rPr>
        <w:t>Proposer une méthode pour résoudre l’équation obtenue.</w:t>
      </w:r>
    </w:p>
    <w:p w:rsidR="001D0642" w:rsidRDefault="00BF7CEF" w:rsidP="00BF7CEF">
      <w:pPr>
        <w:pStyle w:val="Citationintense"/>
        <w:rPr>
          <w:lang w:eastAsia="fr-FR"/>
        </w:rPr>
      </w:pPr>
      <w:r>
        <w:rPr>
          <w:lang w:eastAsia="fr-FR"/>
        </w:rPr>
        <w:t xml:space="preserve">Ecrire la fonction </w:t>
      </w:r>
      <w:proofErr w:type="spellStart"/>
      <w:r w:rsidRPr="001D0642">
        <w:rPr>
          <w:b/>
          <w:lang w:eastAsia="fr-FR"/>
        </w:rPr>
        <w:t>euler_implicite</w:t>
      </w:r>
      <w:proofErr w:type="spellEnd"/>
      <w:r>
        <w:rPr>
          <w:lang w:eastAsia="fr-FR"/>
        </w:rPr>
        <w:t xml:space="preserve"> </w:t>
      </w:r>
      <w:r w:rsidR="001D0642">
        <w:rPr>
          <w:lang w:eastAsia="fr-FR"/>
        </w:rPr>
        <w:t xml:space="preserve">qui prendra comme arguments une durée </w:t>
      </w:r>
      <w:r w:rsidR="001D0642" w:rsidRPr="009D4716">
        <w:rPr>
          <w:b/>
          <w:i/>
          <w:lang w:eastAsia="fr-FR"/>
        </w:rPr>
        <w:t>T</w:t>
      </w:r>
      <w:r w:rsidR="001D0642">
        <w:rPr>
          <w:lang w:eastAsia="fr-FR"/>
        </w:rPr>
        <w:t xml:space="preserve"> et un pas de temps </w:t>
      </w:r>
      <w:r w:rsidR="001D0642" w:rsidRPr="009D4716">
        <w:rPr>
          <w:b/>
          <w:i/>
          <w:lang w:eastAsia="fr-FR"/>
        </w:rPr>
        <w:t>h</w:t>
      </w:r>
      <w:r w:rsidR="001D0642">
        <w:rPr>
          <w:lang w:eastAsia="fr-FR"/>
        </w:rPr>
        <w:t xml:space="preserve"> et qui renvoie la liste des valeurs de </w:t>
      </w:r>
      <m:oMath>
        <m:sSub>
          <m:sSubPr>
            <m:ctrlPr>
              <w:rPr>
                <w:rFonts w:ascii="Cambria Math" w:hAnsi="Cambria Math"/>
                <w:b/>
                <w:i/>
                <w:lang w:eastAsia="fr-FR"/>
              </w:rPr>
            </m:ctrlPr>
          </m:sSubPr>
          <m:e>
            <m:r>
              <m:rPr>
                <m:sty m:val="bi"/>
              </m:rPr>
              <w:rPr>
                <w:rFonts w:ascii="Cambria Math" w:hAnsi="Cambria Math"/>
                <w:lang w:eastAsia="fr-FR"/>
              </w:rPr>
              <m:t>ω</m:t>
            </m:r>
          </m:e>
          <m:sub>
            <m:r>
              <m:rPr>
                <m:sty m:val="bi"/>
              </m:rPr>
              <w:rPr>
                <w:rFonts w:ascii="Cambria Math" w:hAnsi="Cambria Math"/>
                <w:lang w:eastAsia="fr-FR"/>
              </w:rPr>
              <m:t>i</m:t>
            </m:r>
          </m:sub>
        </m:sSub>
      </m:oMath>
      <w:r w:rsidR="001D0642">
        <w:rPr>
          <w:lang w:eastAsia="fr-FR"/>
        </w:rPr>
        <w:t xml:space="preserve"> sur l’intervalle de temps défini.</w:t>
      </w:r>
    </w:p>
    <w:p w:rsidR="00BF7CEF" w:rsidRDefault="00BF7CEF" w:rsidP="00BF7CEF">
      <w:pPr>
        <w:pStyle w:val="Citationintense"/>
        <w:rPr>
          <w:lang w:eastAsia="fr-FR"/>
        </w:rPr>
      </w:pPr>
      <w:r>
        <w:rPr>
          <w:lang w:eastAsia="fr-FR"/>
        </w:rPr>
        <w:t>Tracer la solution exacte et la solution approchée pour différentes valeurs du pas de temps.</w:t>
      </w:r>
    </w:p>
    <w:p w:rsidR="006A7D4A" w:rsidRPr="006A7D4A" w:rsidRDefault="00964A78" w:rsidP="006A7D4A">
      <w:pPr>
        <w:pStyle w:val="Citationintense"/>
        <w:rPr>
          <w:lang w:eastAsia="fr-FR"/>
        </w:rPr>
      </w:pPr>
      <w:r>
        <w:rPr>
          <w:lang w:eastAsia="fr-FR"/>
        </w:rPr>
        <w:t>Montrer que cette méthode est stable.</w:t>
      </w:r>
      <w:bookmarkStart w:id="0" w:name="_GoBack"/>
      <w:bookmarkEnd w:id="0"/>
    </w:p>
    <w:sectPr w:rsidR="006A7D4A" w:rsidRPr="006A7D4A" w:rsidSect="00AE6443">
      <w:headerReference w:type="default" r:id="rId9"/>
      <w:footerReference w:type="default" r:id="rId10"/>
      <w:footerReference w:type="first" r:id="rId11"/>
      <w:type w:val="continuous"/>
      <w:pgSz w:w="11906" w:h="16838"/>
      <w:pgMar w:top="1276" w:right="1417" w:bottom="993" w:left="1417" w:header="708" w:footer="2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2160" w:rsidRDefault="00A22160" w:rsidP="00D917A8">
      <w:pPr>
        <w:spacing w:after="0" w:line="240" w:lineRule="auto"/>
      </w:pPr>
      <w:r>
        <w:separator/>
      </w:r>
    </w:p>
    <w:p w:rsidR="00A22160" w:rsidRDefault="00A22160"/>
  </w:endnote>
  <w:endnote w:type="continuationSeparator" w:id="0">
    <w:p w:rsidR="00A22160" w:rsidRDefault="00A22160" w:rsidP="00D917A8">
      <w:pPr>
        <w:spacing w:after="0" w:line="240" w:lineRule="auto"/>
      </w:pPr>
      <w:r>
        <w:continuationSeparator/>
      </w:r>
    </w:p>
    <w:p w:rsidR="00A22160" w:rsidRDefault="00A2216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77"/>
      <w:gridCol w:w="1134"/>
      <w:gridCol w:w="4001"/>
    </w:tblGrid>
    <w:tr w:rsidR="00FD5120" w:rsidTr="001679CA">
      <w:tc>
        <w:tcPr>
          <w:tcW w:w="4077" w:type="dxa"/>
          <w:vAlign w:val="center"/>
        </w:tcPr>
        <w:p w:rsidR="00FD5120" w:rsidRPr="00CF549E" w:rsidRDefault="00FD5120" w:rsidP="001679CA">
          <w:pPr>
            <w:pStyle w:val="Pieddepage"/>
            <w:jc w:val="left"/>
            <w:rPr>
              <w:rFonts w:ascii="Tw Cen MT" w:hAnsi="Tw Cen MT"/>
              <w:i/>
              <w:sz w:val="18"/>
            </w:rPr>
          </w:pPr>
        </w:p>
      </w:tc>
      <w:tc>
        <w:tcPr>
          <w:tcW w:w="1134" w:type="dxa"/>
          <w:vAlign w:val="center"/>
        </w:tcPr>
        <w:p w:rsidR="00FD5120" w:rsidRPr="00A4601C" w:rsidRDefault="00FD5120" w:rsidP="001679CA">
          <w:pPr>
            <w:pStyle w:val="Pieddepage"/>
            <w:jc w:val="center"/>
            <w:rPr>
              <w:b/>
            </w:rPr>
          </w:pPr>
          <w:r w:rsidRPr="00A4601C">
            <w:rPr>
              <w:b/>
            </w:rPr>
            <w:fldChar w:fldCharType="begin"/>
          </w:r>
          <w:r w:rsidRPr="00A4601C">
            <w:rPr>
              <w:b/>
            </w:rPr>
            <w:instrText>PAGE   \* MERGEFORMAT</w:instrText>
          </w:r>
          <w:r w:rsidRPr="00A4601C">
            <w:rPr>
              <w:b/>
            </w:rPr>
            <w:fldChar w:fldCharType="separate"/>
          </w:r>
          <w:r w:rsidR="00FA3932">
            <w:rPr>
              <w:b/>
              <w:noProof/>
            </w:rPr>
            <w:t>2</w:t>
          </w:r>
          <w:r w:rsidRPr="00A4601C">
            <w:rPr>
              <w:b/>
            </w:rPr>
            <w:fldChar w:fldCharType="end"/>
          </w:r>
        </w:p>
      </w:tc>
      <w:tc>
        <w:tcPr>
          <w:tcW w:w="4001" w:type="dxa"/>
        </w:tcPr>
        <w:p w:rsidR="00FD5120" w:rsidRPr="00CF549E" w:rsidRDefault="00FD5120" w:rsidP="00E90B7A">
          <w:pPr>
            <w:pStyle w:val="Pieddepage"/>
            <w:jc w:val="right"/>
            <w:rPr>
              <w:i/>
              <w:sz w:val="18"/>
            </w:rPr>
          </w:pPr>
        </w:p>
      </w:tc>
    </w:tr>
  </w:tbl>
  <w:p w:rsidR="00FD5120" w:rsidRDefault="00FD5120">
    <w:pPr>
      <w:pStyle w:val="Pieddepage"/>
    </w:pPr>
  </w:p>
  <w:p w:rsidR="00FD5120" w:rsidRDefault="00FD5120"/>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77"/>
      <w:gridCol w:w="1134"/>
      <w:gridCol w:w="4001"/>
    </w:tblGrid>
    <w:tr w:rsidR="00FD5120" w:rsidTr="001679CA">
      <w:tc>
        <w:tcPr>
          <w:tcW w:w="4077" w:type="dxa"/>
          <w:vAlign w:val="center"/>
        </w:tcPr>
        <w:p w:rsidR="00FD5120" w:rsidRPr="00CF549E" w:rsidRDefault="00FD5120" w:rsidP="001679CA">
          <w:pPr>
            <w:pStyle w:val="Pieddepage"/>
            <w:jc w:val="left"/>
            <w:rPr>
              <w:rFonts w:ascii="Tw Cen MT" w:hAnsi="Tw Cen MT"/>
              <w:i/>
              <w:sz w:val="18"/>
            </w:rPr>
          </w:pPr>
        </w:p>
      </w:tc>
      <w:tc>
        <w:tcPr>
          <w:tcW w:w="1134" w:type="dxa"/>
          <w:vAlign w:val="center"/>
        </w:tcPr>
        <w:p w:rsidR="00FD5120" w:rsidRPr="00A4601C" w:rsidRDefault="00FD5120" w:rsidP="001679CA">
          <w:pPr>
            <w:pStyle w:val="Pieddepage"/>
            <w:jc w:val="center"/>
            <w:rPr>
              <w:b/>
            </w:rPr>
          </w:pPr>
          <w:r w:rsidRPr="00A4601C">
            <w:rPr>
              <w:b/>
            </w:rPr>
            <w:fldChar w:fldCharType="begin"/>
          </w:r>
          <w:r w:rsidRPr="00A4601C">
            <w:rPr>
              <w:b/>
            </w:rPr>
            <w:instrText>PAGE   \* MERGEFORMAT</w:instrText>
          </w:r>
          <w:r w:rsidRPr="00A4601C">
            <w:rPr>
              <w:b/>
            </w:rPr>
            <w:fldChar w:fldCharType="separate"/>
          </w:r>
          <w:r w:rsidR="00AE6443">
            <w:rPr>
              <w:b/>
              <w:noProof/>
            </w:rPr>
            <w:t>1</w:t>
          </w:r>
          <w:r w:rsidRPr="00A4601C">
            <w:rPr>
              <w:b/>
            </w:rPr>
            <w:fldChar w:fldCharType="end"/>
          </w:r>
        </w:p>
      </w:tc>
      <w:tc>
        <w:tcPr>
          <w:tcW w:w="4001" w:type="dxa"/>
        </w:tcPr>
        <w:p w:rsidR="00FD5120" w:rsidRPr="00CF549E" w:rsidRDefault="00FD5120" w:rsidP="00E90B7A">
          <w:pPr>
            <w:pStyle w:val="Pieddepage"/>
            <w:jc w:val="right"/>
            <w:rPr>
              <w:i/>
              <w:sz w:val="18"/>
            </w:rPr>
          </w:pPr>
        </w:p>
      </w:tc>
    </w:tr>
  </w:tbl>
  <w:p w:rsidR="00FD5120" w:rsidRDefault="00FD5120">
    <w:pPr>
      <w:pStyle w:val="Pieddepage"/>
    </w:pPr>
  </w:p>
  <w:p w:rsidR="00FD5120" w:rsidRDefault="00FD5120"/>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2160" w:rsidRDefault="00A22160" w:rsidP="00D917A8">
      <w:pPr>
        <w:spacing w:after="0" w:line="240" w:lineRule="auto"/>
      </w:pPr>
      <w:r>
        <w:separator/>
      </w:r>
    </w:p>
    <w:p w:rsidR="00A22160" w:rsidRDefault="00A22160"/>
  </w:footnote>
  <w:footnote w:type="continuationSeparator" w:id="0">
    <w:p w:rsidR="00A22160" w:rsidRDefault="00A22160" w:rsidP="00D917A8">
      <w:pPr>
        <w:spacing w:after="0" w:line="240" w:lineRule="auto"/>
      </w:pPr>
      <w:r>
        <w:continuationSeparator/>
      </w:r>
    </w:p>
    <w:p w:rsidR="00A22160" w:rsidRDefault="00A22160"/>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6237"/>
      <w:gridCol w:w="1733"/>
    </w:tblGrid>
    <w:tr w:rsidR="00FD5120" w:rsidTr="00CF549E">
      <w:tc>
        <w:tcPr>
          <w:tcW w:w="1242" w:type="dxa"/>
        </w:tcPr>
        <w:p w:rsidR="00FD5120" w:rsidRDefault="00FD5120">
          <w:pPr>
            <w:pStyle w:val="En-tte"/>
          </w:pPr>
          <w:r>
            <w:rPr>
              <w:rFonts w:ascii="Tw Cen MT" w:hAnsi="Tw Cen MT"/>
              <w:b/>
              <w:smallCaps/>
              <w:noProof/>
              <w:color w:val="215868" w:themeColor="accent5" w:themeShade="80"/>
              <w:sz w:val="32"/>
              <w:lang w:eastAsia="fr-FR"/>
            </w:rPr>
            <w:drawing>
              <wp:anchor distT="0" distB="0" distL="114300" distR="114300" simplePos="0" relativeHeight="251659264" behindDoc="0" locked="0" layoutInCell="1" allowOverlap="1" wp14:anchorId="767D39E1" wp14:editId="3D227303">
                <wp:simplePos x="0" y="0"/>
                <wp:positionH relativeFrom="column">
                  <wp:posOffset>-71120</wp:posOffset>
                </wp:positionH>
                <wp:positionV relativeFrom="paragraph">
                  <wp:posOffset>-164465</wp:posOffset>
                </wp:positionV>
                <wp:extent cx="720000" cy="590400"/>
                <wp:effectExtent l="0" t="0" r="4445" b="635"/>
                <wp:wrapNone/>
                <wp:docPr id="18" name="Image 18" descr="C:\Users\Xavier\Desktop\Cours_OK\png\logo_lyc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Xavier\Desktop\Cours_OK\png\logo_lycee.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20000" cy="5904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6237" w:type="dxa"/>
          <w:tcBorders>
            <w:bottom w:val="single" w:sz="4" w:space="0" w:color="auto"/>
          </w:tcBorders>
        </w:tcPr>
        <w:p w:rsidR="00FD5120" w:rsidRDefault="00FD5120">
          <w:pPr>
            <w:pStyle w:val="En-tte"/>
          </w:pPr>
        </w:p>
      </w:tc>
      <w:tc>
        <w:tcPr>
          <w:tcW w:w="1733" w:type="dxa"/>
          <w:vMerge w:val="restart"/>
        </w:tcPr>
        <w:p w:rsidR="00FD5120" w:rsidRPr="00CF549E" w:rsidRDefault="00FD5120" w:rsidP="00A87297">
          <w:pPr>
            <w:pStyle w:val="En-tte"/>
            <w:jc w:val="right"/>
            <w:rPr>
              <w:rFonts w:ascii="Tw Cen MT" w:hAnsi="Tw Cen MT"/>
              <w:i/>
              <w:sz w:val="18"/>
            </w:rPr>
          </w:pPr>
          <w:r>
            <w:rPr>
              <w:rFonts w:ascii="Tw Cen MT" w:hAnsi="Tw Cen MT"/>
              <w:i/>
              <w:sz w:val="18"/>
            </w:rPr>
            <w:t>Informatique pour Tous</w:t>
          </w:r>
        </w:p>
      </w:tc>
    </w:tr>
    <w:tr w:rsidR="00FD5120" w:rsidTr="00CF549E">
      <w:tc>
        <w:tcPr>
          <w:tcW w:w="1242" w:type="dxa"/>
        </w:tcPr>
        <w:p w:rsidR="00FD5120" w:rsidRDefault="00FD5120">
          <w:pPr>
            <w:pStyle w:val="En-tte"/>
          </w:pPr>
        </w:p>
      </w:tc>
      <w:tc>
        <w:tcPr>
          <w:tcW w:w="6237" w:type="dxa"/>
          <w:tcBorders>
            <w:top w:val="single" w:sz="4" w:space="0" w:color="auto"/>
          </w:tcBorders>
        </w:tcPr>
        <w:p w:rsidR="00FD5120" w:rsidRDefault="00FD5120">
          <w:pPr>
            <w:pStyle w:val="En-tte"/>
          </w:pPr>
        </w:p>
      </w:tc>
      <w:tc>
        <w:tcPr>
          <w:tcW w:w="1733" w:type="dxa"/>
          <w:vMerge/>
        </w:tcPr>
        <w:p w:rsidR="00FD5120" w:rsidRDefault="00FD5120">
          <w:pPr>
            <w:pStyle w:val="En-tte"/>
          </w:pPr>
        </w:p>
      </w:tc>
    </w:tr>
  </w:tbl>
  <w:p w:rsidR="00FD5120" w:rsidRDefault="00FD5120">
    <w:pPr>
      <w:pStyle w:val="En-tte"/>
    </w:pPr>
  </w:p>
  <w:p w:rsidR="00FD5120" w:rsidRDefault="00FD512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635B6"/>
    <w:multiLevelType w:val="hybridMultilevel"/>
    <w:tmpl w:val="99E0CA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12D4892"/>
    <w:multiLevelType w:val="multilevel"/>
    <w:tmpl w:val="AD58A128"/>
    <w:lvl w:ilvl="0">
      <w:start w:val="1"/>
      <w:numFmt w:val="decimal"/>
      <w:lvlText w:val="%1."/>
      <w:lvlJc w:val="left"/>
      <w:pPr>
        <w:ind w:left="360" w:hanging="360"/>
      </w:pPr>
      <w:rPr>
        <w:rFonts w:ascii="Tw Cen MT" w:hAnsi="Tw Cen MT" w:hint="default"/>
        <w:b/>
        <w:i w:val="0"/>
        <w:color w:val="215868" w:themeColor="accent5" w:themeShade="80"/>
        <w:sz w:val="28"/>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0DB33AC9"/>
    <w:multiLevelType w:val="hybridMultilevel"/>
    <w:tmpl w:val="005635EC"/>
    <w:lvl w:ilvl="0" w:tplc="A0A2052E">
      <w:start w:val="1"/>
      <w:numFmt w:val="bullet"/>
      <w:lvlText w:val="ü"/>
      <w:lvlJc w:val="left"/>
      <w:pPr>
        <w:ind w:left="1065" w:hanging="360"/>
      </w:pPr>
      <w:rPr>
        <w:rFonts w:ascii="Wingdings" w:hAnsi="Wingdings"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3">
    <w:nsid w:val="0E450CC2"/>
    <w:multiLevelType w:val="hybridMultilevel"/>
    <w:tmpl w:val="5ACA932C"/>
    <w:lvl w:ilvl="0" w:tplc="9CBA1498">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275E7F60"/>
    <w:multiLevelType w:val="hybridMultilevel"/>
    <w:tmpl w:val="54D61A4E"/>
    <w:lvl w:ilvl="0" w:tplc="97EE08A8">
      <w:numFmt w:val="bullet"/>
      <w:lvlText w:val="-"/>
      <w:lvlJc w:val="left"/>
      <w:pPr>
        <w:ind w:left="1065" w:hanging="360"/>
      </w:pPr>
      <w:rPr>
        <w:rFonts w:ascii="Calibri" w:eastAsiaTheme="minorHAnsi" w:hAnsi="Calibri" w:cstheme="minorBid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5">
    <w:nsid w:val="29BF450C"/>
    <w:multiLevelType w:val="hybridMultilevel"/>
    <w:tmpl w:val="6290C778"/>
    <w:lvl w:ilvl="0" w:tplc="040C0001">
      <w:start w:val="1"/>
      <w:numFmt w:val="bullet"/>
      <w:lvlText w:val=""/>
      <w:lvlJc w:val="left"/>
      <w:pPr>
        <w:ind w:left="720" w:hanging="360"/>
      </w:pPr>
      <w:rPr>
        <w:rFonts w:ascii="Symbol" w:hAnsi="Symbol" w:hint="default"/>
      </w:rPr>
    </w:lvl>
    <w:lvl w:ilvl="1" w:tplc="D47E655E">
      <w:numFmt w:val="bullet"/>
      <w:lvlText w:val="-"/>
      <w:lvlJc w:val="left"/>
      <w:pPr>
        <w:ind w:left="1440" w:hanging="360"/>
      </w:pPr>
      <w:rPr>
        <w:rFonts w:ascii="Calibri" w:eastAsiaTheme="minorHAnsi" w:hAnsi="Calibri" w:cstheme="minorBidi"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30491587"/>
    <w:multiLevelType w:val="singleLevel"/>
    <w:tmpl w:val="040C0005"/>
    <w:lvl w:ilvl="0">
      <w:start w:val="1"/>
      <w:numFmt w:val="bullet"/>
      <w:lvlText w:val=""/>
      <w:lvlJc w:val="left"/>
      <w:pPr>
        <w:tabs>
          <w:tab w:val="num" w:pos="360"/>
        </w:tabs>
        <w:ind w:left="360" w:hanging="360"/>
      </w:pPr>
      <w:rPr>
        <w:rFonts w:ascii="Wingdings" w:hAnsi="Wingdings" w:hint="default"/>
      </w:rPr>
    </w:lvl>
  </w:abstractNum>
  <w:abstractNum w:abstractNumId="7">
    <w:nsid w:val="33C0107F"/>
    <w:multiLevelType w:val="hybridMultilevel"/>
    <w:tmpl w:val="2C38B304"/>
    <w:lvl w:ilvl="0" w:tplc="AC3057FC">
      <w:start w:val="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380B501E"/>
    <w:multiLevelType w:val="hybridMultilevel"/>
    <w:tmpl w:val="B1A6AA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39C338ED"/>
    <w:multiLevelType w:val="hybridMultilevel"/>
    <w:tmpl w:val="4BFC80D2"/>
    <w:lvl w:ilvl="0" w:tplc="AC3057FC">
      <w:start w:val="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3B3B00F7"/>
    <w:multiLevelType w:val="hybridMultilevel"/>
    <w:tmpl w:val="5E3800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3E701799"/>
    <w:multiLevelType w:val="hybridMultilevel"/>
    <w:tmpl w:val="14149BE0"/>
    <w:lvl w:ilvl="0" w:tplc="040C0001">
      <w:start w:val="1"/>
      <w:numFmt w:val="bullet"/>
      <w:lvlText w:val=""/>
      <w:lvlJc w:val="left"/>
      <w:pPr>
        <w:ind w:left="720" w:hanging="360"/>
      </w:pPr>
      <w:rPr>
        <w:rFonts w:ascii="Symbol" w:hAnsi="Symbol" w:hint="default"/>
      </w:rPr>
    </w:lvl>
    <w:lvl w:ilvl="1" w:tplc="040C0001">
      <w:start w:val="1"/>
      <w:numFmt w:val="bullet"/>
      <w:lvlText w:val=""/>
      <w:lvlJc w:val="left"/>
      <w:pPr>
        <w:ind w:left="1440" w:hanging="360"/>
      </w:pPr>
      <w:rPr>
        <w:rFonts w:ascii="Symbol" w:hAnsi="Symbo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41B46256"/>
    <w:multiLevelType w:val="multilevel"/>
    <w:tmpl w:val="67E88DBA"/>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1287"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3">
    <w:nsid w:val="42CF46DF"/>
    <w:multiLevelType w:val="hybridMultilevel"/>
    <w:tmpl w:val="12A6EC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433C282D"/>
    <w:multiLevelType w:val="hybridMultilevel"/>
    <w:tmpl w:val="ACC0BDC4"/>
    <w:lvl w:ilvl="0" w:tplc="5B86ABD6">
      <w:start w:val="1"/>
      <w:numFmt w:val="decimal"/>
      <w:pStyle w:val="Citationintense"/>
      <w:suff w:val="space"/>
      <w:lvlText w:val="Question %1."/>
      <w:lvlJc w:val="left"/>
      <w:pPr>
        <w:ind w:left="720" w:hanging="360"/>
      </w:pPr>
      <w:rPr>
        <w:rFonts w:hint="default"/>
        <w:b/>
        <w:i w:val="0"/>
        <w:sz w:val="20"/>
      </w:rPr>
    </w:lvl>
    <w:lvl w:ilvl="1" w:tplc="1C729B84">
      <w:start w:val="1"/>
      <w:numFmt w:val="bullet"/>
      <w:lvlText w:val=""/>
      <w:lvlJc w:val="center"/>
      <w:pPr>
        <w:ind w:left="1440" w:hanging="360"/>
      </w:pPr>
      <w:rPr>
        <w:rFonts w:ascii="Symbol" w:hAnsi="Symbol"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44CC04F4"/>
    <w:multiLevelType w:val="hybridMultilevel"/>
    <w:tmpl w:val="A580B9A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464A4725"/>
    <w:multiLevelType w:val="hybridMultilevel"/>
    <w:tmpl w:val="C088AC32"/>
    <w:lvl w:ilvl="0" w:tplc="09DCABF2">
      <w:start w:val="1"/>
      <w:numFmt w:val="decimal"/>
      <w:lvlText w:val="%1."/>
      <w:lvlJc w:val="left"/>
      <w:pPr>
        <w:ind w:left="720" w:hanging="360"/>
      </w:pPr>
      <w:rPr>
        <w:rFonts w:ascii="Tw Cen MT" w:hAnsi="Tw Cen MT" w:hint="default"/>
        <w:b/>
        <w:i w:val="0"/>
        <w:color w:val="215868" w:themeColor="accent5" w:themeShade="80"/>
        <w:sz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nsid w:val="484C5E2A"/>
    <w:multiLevelType w:val="multilevel"/>
    <w:tmpl w:val="040C001F"/>
    <w:lvl w:ilvl="0">
      <w:start w:val="1"/>
      <w:numFmt w:val="decimal"/>
      <w:lvlText w:val="%1."/>
      <w:lvlJc w:val="left"/>
      <w:pPr>
        <w:ind w:left="360" w:hanging="360"/>
      </w:pPr>
      <w:rPr>
        <w:rFonts w:hint="default"/>
        <w:b/>
        <w:i w:val="0"/>
        <w:color w:val="215868" w:themeColor="accent5" w:themeShade="80"/>
        <w:sz w:val="28"/>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4A70011D"/>
    <w:multiLevelType w:val="hybridMultilevel"/>
    <w:tmpl w:val="A4E6A37A"/>
    <w:lvl w:ilvl="0" w:tplc="DB002D48">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60475493"/>
    <w:multiLevelType w:val="hybridMultilevel"/>
    <w:tmpl w:val="A54E4F02"/>
    <w:lvl w:ilvl="0" w:tplc="DB002D48">
      <w:start w:val="1"/>
      <w:numFmt w:val="bullet"/>
      <w:lvlText w:val=""/>
      <w:lvlJc w:val="left"/>
      <w:pPr>
        <w:ind w:left="720" w:hanging="360"/>
      </w:pPr>
      <w:rPr>
        <w:rFonts w:ascii="Symbol" w:hAnsi="Symbol" w:hint="default"/>
      </w:rPr>
    </w:lvl>
    <w:lvl w:ilvl="1" w:tplc="DB002D48">
      <w:start w:val="1"/>
      <w:numFmt w:val="bullet"/>
      <w:lvlText w:val=""/>
      <w:lvlJc w:val="left"/>
      <w:pPr>
        <w:ind w:left="1440" w:hanging="360"/>
      </w:pPr>
      <w:rPr>
        <w:rFonts w:ascii="Symbol" w:hAnsi="Symbo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61FB1BA3"/>
    <w:multiLevelType w:val="hybridMultilevel"/>
    <w:tmpl w:val="D20490D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65220C82"/>
    <w:multiLevelType w:val="hybridMultilevel"/>
    <w:tmpl w:val="1C728F6C"/>
    <w:lvl w:ilvl="0" w:tplc="DB002D48">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67A318A4"/>
    <w:multiLevelType w:val="hybridMultilevel"/>
    <w:tmpl w:val="91784CE8"/>
    <w:lvl w:ilvl="0" w:tplc="BE16E2D0">
      <w:start w:val="1"/>
      <w:numFmt w:val="bullet"/>
      <w:lvlText w:val=""/>
      <w:lvlJc w:val="left"/>
      <w:pPr>
        <w:ind w:left="720" w:hanging="360"/>
      </w:pPr>
      <w:rPr>
        <w:rFonts w:ascii="Wingdings" w:hAnsi="Wingdings" w:hint="default"/>
        <w:color w:val="215868" w:themeColor="accent5" w:themeShade="80"/>
        <w:sz w:val="18"/>
      </w:rPr>
    </w:lvl>
    <w:lvl w:ilvl="1" w:tplc="F042B1A6">
      <w:numFmt w:val="bullet"/>
      <w:lvlText w:val="–"/>
      <w:lvlJc w:val="left"/>
      <w:pPr>
        <w:ind w:left="1440" w:hanging="360"/>
      </w:pPr>
      <w:rPr>
        <w:rFonts w:ascii="Calibri" w:eastAsiaTheme="minorHAnsi" w:hAnsi="Calibri" w:cstheme="minorBidi"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6F1C5676"/>
    <w:multiLevelType w:val="hybridMultilevel"/>
    <w:tmpl w:val="E2C683D4"/>
    <w:lvl w:ilvl="0" w:tplc="AC3057FC">
      <w:start w:val="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71EA6149"/>
    <w:multiLevelType w:val="hybridMultilevel"/>
    <w:tmpl w:val="152690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74A955D9"/>
    <w:multiLevelType w:val="hybridMultilevel"/>
    <w:tmpl w:val="7436B420"/>
    <w:lvl w:ilvl="0" w:tplc="2C7ACB4A">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6">
    <w:nsid w:val="75D71607"/>
    <w:multiLevelType w:val="hybridMultilevel"/>
    <w:tmpl w:val="7EA26910"/>
    <w:lvl w:ilvl="0" w:tplc="AC3057FC">
      <w:start w:val="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77B229F3"/>
    <w:multiLevelType w:val="hybridMultilevel"/>
    <w:tmpl w:val="F98AB0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7"/>
  </w:num>
  <w:num w:numId="2">
    <w:abstractNumId w:val="1"/>
  </w:num>
  <w:num w:numId="3">
    <w:abstractNumId w:val="16"/>
  </w:num>
  <w:num w:numId="4">
    <w:abstractNumId w:val="12"/>
  </w:num>
  <w:num w:numId="5">
    <w:abstractNumId w:val="22"/>
  </w:num>
  <w:num w:numId="6">
    <w:abstractNumId w:val="0"/>
  </w:num>
  <w:num w:numId="7">
    <w:abstractNumId w:val="4"/>
  </w:num>
  <w:num w:numId="8">
    <w:abstractNumId w:val="2"/>
  </w:num>
  <w:num w:numId="9">
    <w:abstractNumId w:val="6"/>
  </w:num>
  <w:num w:numId="10">
    <w:abstractNumId w:val="27"/>
  </w:num>
  <w:num w:numId="11">
    <w:abstractNumId w:val="5"/>
  </w:num>
  <w:num w:numId="12">
    <w:abstractNumId w:val="12"/>
  </w:num>
  <w:num w:numId="13">
    <w:abstractNumId w:val="12"/>
  </w:num>
  <w:num w:numId="14">
    <w:abstractNumId w:val="20"/>
  </w:num>
  <w:num w:numId="15">
    <w:abstractNumId w:val="11"/>
  </w:num>
  <w:num w:numId="16">
    <w:abstractNumId w:val="13"/>
  </w:num>
  <w:num w:numId="17">
    <w:abstractNumId w:val="24"/>
  </w:num>
  <w:num w:numId="18">
    <w:abstractNumId w:val="15"/>
  </w:num>
  <w:num w:numId="19">
    <w:abstractNumId w:val="18"/>
  </w:num>
  <w:num w:numId="20">
    <w:abstractNumId w:val="19"/>
  </w:num>
  <w:num w:numId="21">
    <w:abstractNumId w:val="21"/>
  </w:num>
  <w:num w:numId="22">
    <w:abstractNumId w:val="25"/>
  </w:num>
  <w:num w:numId="23">
    <w:abstractNumId w:val="23"/>
  </w:num>
  <w:num w:numId="24">
    <w:abstractNumId w:val="26"/>
  </w:num>
  <w:num w:numId="25">
    <w:abstractNumId w:val="9"/>
  </w:num>
  <w:num w:numId="26">
    <w:abstractNumId w:val="3"/>
  </w:num>
  <w:num w:numId="27">
    <w:abstractNumId w:val="14"/>
  </w:num>
  <w:num w:numId="28">
    <w:abstractNumId w:val="7"/>
  </w:num>
  <w:num w:numId="29">
    <w:abstractNumId w:val="8"/>
  </w:num>
  <w:num w:numId="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05F7"/>
    <w:rsid w:val="00035917"/>
    <w:rsid w:val="00037A7D"/>
    <w:rsid w:val="000530AF"/>
    <w:rsid w:val="0006207F"/>
    <w:rsid w:val="00062187"/>
    <w:rsid w:val="00071DEE"/>
    <w:rsid w:val="000730CC"/>
    <w:rsid w:val="000831E4"/>
    <w:rsid w:val="000834A9"/>
    <w:rsid w:val="000869D1"/>
    <w:rsid w:val="0009278A"/>
    <w:rsid w:val="000A698D"/>
    <w:rsid w:val="000B3B22"/>
    <w:rsid w:val="000B46B0"/>
    <w:rsid w:val="000B53B7"/>
    <w:rsid w:val="000C2D8C"/>
    <w:rsid w:val="000D3E84"/>
    <w:rsid w:val="000E407D"/>
    <w:rsid w:val="0010175D"/>
    <w:rsid w:val="001020BA"/>
    <w:rsid w:val="00105115"/>
    <w:rsid w:val="0011196C"/>
    <w:rsid w:val="001406D4"/>
    <w:rsid w:val="00142EF0"/>
    <w:rsid w:val="00166430"/>
    <w:rsid w:val="001679CA"/>
    <w:rsid w:val="00174D91"/>
    <w:rsid w:val="001752C6"/>
    <w:rsid w:val="00181D41"/>
    <w:rsid w:val="001866DA"/>
    <w:rsid w:val="00191DCD"/>
    <w:rsid w:val="001973A5"/>
    <w:rsid w:val="001C45D9"/>
    <w:rsid w:val="001D0642"/>
    <w:rsid w:val="001D0E79"/>
    <w:rsid w:val="001E548E"/>
    <w:rsid w:val="001F713B"/>
    <w:rsid w:val="001F7F0E"/>
    <w:rsid w:val="00206A9D"/>
    <w:rsid w:val="00207EDB"/>
    <w:rsid w:val="002171A0"/>
    <w:rsid w:val="002179B1"/>
    <w:rsid w:val="002312AF"/>
    <w:rsid w:val="00233CA1"/>
    <w:rsid w:val="0024768C"/>
    <w:rsid w:val="002523D2"/>
    <w:rsid w:val="0026450A"/>
    <w:rsid w:val="00265AED"/>
    <w:rsid w:val="00275BC7"/>
    <w:rsid w:val="00281D06"/>
    <w:rsid w:val="002973C0"/>
    <w:rsid w:val="002A1120"/>
    <w:rsid w:val="002A3FC1"/>
    <w:rsid w:val="002A521A"/>
    <w:rsid w:val="002A76F2"/>
    <w:rsid w:val="002B142F"/>
    <w:rsid w:val="002B1B62"/>
    <w:rsid w:val="002B52BB"/>
    <w:rsid w:val="002C423D"/>
    <w:rsid w:val="002D14B2"/>
    <w:rsid w:val="002D3F54"/>
    <w:rsid w:val="002E5C94"/>
    <w:rsid w:val="002F0EDB"/>
    <w:rsid w:val="002F0F0F"/>
    <w:rsid w:val="0030503A"/>
    <w:rsid w:val="00321A69"/>
    <w:rsid w:val="003223B0"/>
    <w:rsid w:val="00332383"/>
    <w:rsid w:val="00342F29"/>
    <w:rsid w:val="00345E42"/>
    <w:rsid w:val="0034770E"/>
    <w:rsid w:val="00351A76"/>
    <w:rsid w:val="00362939"/>
    <w:rsid w:val="003631C9"/>
    <w:rsid w:val="003665FE"/>
    <w:rsid w:val="00377CA3"/>
    <w:rsid w:val="00396765"/>
    <w:rsid w:val="00397735"/>
    <w:rsid w:val="003B0EFC"/>
    <w:rsid w:val="003B1335"/>
    <w:rsid w:val="003B2AED"/>
    <w:rsid w:val="003B5A7C"/>
    <w:rsid w:val="003C1687"/>
    <w:rsid w:val="003C4452"/>
    <w:rsid w:val="003D19EC"/>
    <w:rsid w:val="003D511B"/>
    <w:rsid w:val="003E601A"/>
    <w:rsid w:val="003F6317"/>
    <w:rsid w:val="003F6CEC"/>
    <w:rsid w:val="004034CC"/>
    <w:rsid w:val="00406E9D"/>
    <w:rsid w:val="00417E20"/>
    <w:rsid w:val="00433EF2"/>
    <w:rsid w:val="004628B1"/>
    <w:rsid w:val="0046430F"/>
    <w:rsid w:val="00470160"/>
    <w:rsid w:val="004831CE"/>
    <w:rsid w:val="004944C1"/>
    <w:rsid w:val="004A0A1B"/>
    <w:rsid w:val="004D2606"/>
    <w:rsid w:val="004D46EF"/>
    <w:rsid w:val="005078B2"/>
    <w:rsid w:val="005167B3"/>
    <w:rsid w:val="00520C79"/>
    <w:rsid w:val="0054140E"/>
    <w:rsid w:val="00542F5B"/>
    <w:rsid w:val="005474CB"/>
    <w:rsid w:val="00564277"/>
    <w:rsid w:val="00566199"/>
    <w:rsid w:val="0056706B"/>
    <w:rsid w:val="00567F5B"/>
    <w:rsid w:val="005764D0"/>
    <w:rsid w:val="005851D2"/>
    <w:rsid w:val="00586600"/>
    <w:rsid w:val="00590586"/>
    <w:rsid w:val="00591EF0"/>
    <w:rsid w:val="005A2641"/>
    <w:rsid w:val="005B16DB"/>
    <w:rsid w:val="005B34E2"/>
    <w:rsid w:val="005B5E66"/>
    <w:rsid w:val="005C08FA"/>
    <w:rsid w:val="005E61F9"/>
    <w:rsid w:val="006316BB"/>
    <w:rsid w:val="00636884"/>
    <w:rsid w:val="006420AB"/>
    <w:rsid w:val="00643DB0"/>
    <w:rsid w:val="00645D18"/>
    <w:rsid w:val="00654CA1"/>
    <w:rsid w:val="006718B5"/>
    <w:rsid w:val="00672F3E"/>
    <w:rsid w:val="006824B8"/>
    <w:rsid w:val="00696BEE"/>
    <w:rsid w:val="00697CD9"/>
    <w:rsid w:val="006A7D4A"/>
    <w:rsid w:val="006B1C24"/>
    <w:rsid w:val="006B3937"/>
    <w:rsid w:val="006E41B0"/>
    <w:rsid w:val="006E56B5"/>
    <w:rsid w:val="007044A7"/>
    <w:rsid w:val="00714865"/>
    <w:rsid w:val="00721727"/>
    <w:rsid w:val="00745D54"/>
    <w:rsid w:val="00745EBE"/>
    <w:rsid w:val="00767744"/>
    <w:rsid w:val="007700B3"/>
    <w:rsid w:val="00774026"/>
    <w:rsid w:val="007844FC"/>
    <w:rsid w:val="00791F37"/>
    <w:rsid w:val="00794ED7"/>
    <w:rsid w:val="007B58DB"/>
    <w:rsid w:val="007C6C45"/>
    <w:rsid w:val="007D159E"/>
    <w:rsid w:val="007D372C"/>
    <w:rsid w:val="007E3C16"/>
    <w:rsid w:val="007E3F03"/>
    <w:rsid w:val="007E567D"/>
    <w:rsid w:val="007E64B3"/>
    <w:rsid w:val="007E6E57"/>
    <w:rsid w:val="007F0FB8"/>
    <w:rsid w:val="008103BA"/>
    <w:rsid w:val="008104DB"/>
    <w:rsid w:val="008215AA"/>
    <w:rsid w:val="00822608"/>
    <w:rsid w:val="0083356F"/>
    <w:rsid w:val="0083503C"/>
    <w:rsid w:val="00850110"/>
    <w:rsid w:val="008669E8"/>
    <w:rsid w:val="0086785A"/>
    <w:rsid w:val="00896B61"/>
    <w:rsid w:val="00896B80"/>
    <w:rsid w:val="00897D1F"/>
    <w:rsid w:val="00897E88"/>
    <w:rsid w:val="00897F36"/>
    <w:rsid w:val="008B2BC6"/>
    <w:rsid w:val="008B77FA"/>
    <w:rsid w:val="008D13AF"/>
    <w:rsid w:val="008E5B12"/>
    <w:rsid w:val="008F6028"/>
    <w:rsid w:val="00901CB7"/>
    <w:rsid w:val="00913923"/>
    <w:rsid w:val="00915031"/>
    <w:rsid w:val="00927F3B"/>
    <w:rsid w:val="00931B8E"/>
    <w:rsid w:val="00935E15"/>
    <w:rsid w:val="00944EA7"/>
    <w:rsid w:val="00953B8B"/>
    <w:rsid w:val="00956229"/>
    <w:rsid w:val="0095769A"/>
    <w:rsid w:val="0096071B"/>
    <w:rsid w:val="00961674"/>
    <w:rsid w:val="00964A78"/>
    <w:rsid w:val="00971813"/>
    <w:rsid w:val="0098120F"/>
    <w:rsid w:val="00986EE9"/>
    <w:rsid w:val="009912A2"/>
    <w:rsid w:val="00997E32"/>
    <w:rsid w:val="009A4804"/>
    <w:rsid w:val="009B4615"/>
    <w:rsid w:val="009C0CD2"/>
    <w:rsid w:val="009C0DAE"/>
    <w:rsid w:val="009C2CF9"/>
    <w:rsid w:val="009D2B45"/>
    <w:rsid w:val="009D4716"/>
    <w:rsid w:val="009E2F73"/>
    <w:rsid w:val="009E49E8"/>
    <w:rsid w:val="009E5B30"/>
    <w:rsid w:val="00A22160"/>
    <w:rsid w:val="00A2291A"/>
    <w:rsid w:val="00A341B3"/>
    <w:rsid w:val="00A42418"/>
    <w:rsid w:val="00A4601C"/>
    <w:rsid w:val="00A502F7"/>
    <w:rsid w:val="00A5521F"/>
    <w:rsid w:val="00A642C5"/>
    <w:rsid w:val="00A702F8"/>
    <w:rsid w:val="00A7480C"/>
    <w:rsid w:val="00A80B8C"/>
    <w:rsid w:val="00A85652"/>
    <w:rsid w:val="00A87297"/>
    <w:rsid w:val="00A91AAE"/>
    <w:rsid w:val="00A97B91"/>
    <w:rsid w:val="00AA46E0"/>
    <w:rsid w:val="00AB2031"/>
    <w:rsid w:val="00AB7060"/>
    <w:rsid w:val="00AC131D"/>
    <w:rsid w:val="00AC7E49"/>
    <w:rsid w:val="00AD34A8"/>
    <w:rsid w:val="00AD5729"/>
    <w:rsid w:val="00AD5E46"/>
    <w:rsid w:val="00AD6886"/>
    <w:rsid w:val="00AD7B37"/>
    <w:rsid w:val="00AE2A27"/>
    <w:rsid w:val="00AE6443"/>
    <w:rsid w:val="00AF22E7"/>
    <w:rsid w:val="00AF3160"/>
    <w:rsid w:val="00B019E4"/>
    <w:rsid w:val="00B034C5"/>
    <w:rsid w:val="00B12FD4"/>
    <w:rsid w:val="00B24AD7"/>
    <w:rsid w:val="00B26952"/>
    <w:rsid w:val="00B32773"/>
    <w:rsid w:val="00B40FC3"/>
    <w:rsid w:val="00B41F7C"/>
    <w:rsid w:val="00B43D53"/>
    <w:rsid w:val="00B44205"/>
    <w:rsid w:val="00B716BB"/>
    <w:rsid w:val="00B741A2"/>
    <w:rsid w:val="00B74900"/>
    <w:rsid w:val="00B8419D"/>
    <w:rsid w:val="00B914E5"/>
    <w:rsid w:val="00B9287D"/>
    <w:rsid w:val="00B928BC"/>
    <w:rsid w:val="00BA1C9D"/>
    <w:rsid w:val="00BA69A7"/>
    <w:rsid w:val="00BB40C5"/>
    <w:rsid w:val="00BB57C0"/>
    <w:rsid w:val="00BC7363"/>
    <w:rsid w:val="00BD06B6"/>
    <w:rsid w:val="00BD5CAE"/>
    <w:rsid w:val="00BD7627"/>
    <w:rsid w:val="00BE22E9"/>
    <w:rsid w:val="00BE6AE9"/>
    <w:rsid w:val="00BF40F2"/>
    <w:rsid w:val="00BF50FC"/>
    <w:rsid w:val="00BF7CEF"/>
    <w:rsid w:val="00C245AA"/>
    <w:rsid w:val="00C30E18"/>
    <w:rsid w:val="00C35915"/>
    <w:rsid w:val="00C3638F"/>
    <w:rsid w:val="00C367FE"/>
    <w:rsid w:val="00C54B3A"/>
    <w:rsid w:val="00C56798"/>
    <w:rsid w:val="00C63BF2"/>
    <w:rsid w:val="00C72E4A"/>
    <w:rsid w:val="00C9363D"/>
    <w:rsid w:val="00CB1158"/>
    <w:rsid w:val="00CC6D1E"/>
    <w:rsid w:val="00CD4B92"/>
    <w:rsid w:val="00CE55CD"/>
    <w:rsid w:val="00CF53CC"/>
    <w:rsid w:val="00CF549E"/>
    <w:rsid w:val="00CF647C"/>
    <w:rsid w:val="00D205F7"/>
    <w:rsid w:val="00D37D66"/>
    <w:rsid w:val="00D4440E"/>
    <w:rsid w:val="00D45098"/>
    <w:rsid w:val="00D51B11"/>
    <w:rsid w:val="00D52ADF"/>
    <w:rsid w:val="00D65D2C"/>
    <w:rsid w:val="00D73237"/>
    <w:rsid w:val="00D73A20"/>
    <w:rsid w:val="00D823C0"/>
    <w:rsid w:val="00D917A8"/>
    <w:rsid w:val="00DA0356"/>
    <w:rsid w:val="00DA137F"/>
    <w:rsid w:val="00DA3E65"/>
    <w:rsid w:val="00DB032A"/>
    <w:rsid w:val="00DB278F"/>
    <w:rsid w:val="00DC143D"/>
    <w:rsid w:val="00DD27F6"/>
    <w:rsid w:val="00DD6F27"/>
    <w:rsid w:val="00DF7A51"/>
    <w:rsid w:val="00E03205"/>
    <w:rsid w:val="00E03707"/>
    <w:rsid w:val="00E03E5C"/>
    <w:rsid w:val="00E063D5"/>
    <w:rsid w:val="00E06C6B"/>
    <w:rsid w:val="00E22F7E"/>
    <w:rsid w:val="00E2431F"/>
    <w:rsid w:val="00E26FE6"/>
    <w:rsid w:val="00E312EB"/>
    <w:rsid w:val="00E374E4"/>
    <w:rsid w:val="00E376F3"/>
    <w:rsid w:val="00E42454"/>
    <w:rsid w:val="00E446B9"/>
    <w:rsid w:val="00E619F5"/>
    <w:rsid w:val="00E71E3F"/>
    <w:rsid w:val="00E77D8F"/>
    <w:rsid w:val="00E90B7A"/>
    <w:rsid w:val="00E97D1B"/>
    <w:rsid w:val="00EB1FB3"/>
    <w:rsid w:val="00ED3C54"/>
    <w:rsid w:val="00ED4D55"/>
    <w:rsid w:val="00EE2813"/>
    <w:rsid w:val="00EF5B05"/>
    <w:rsid w:val="00F06AC9"/>
    <w:rsid w:val="00F36BFE"/>
    <w:rsid w:val="00F377E0"/>
    <w:rsid w:val="00F37EF4"/>
    <w:rsid w:val="00F406EE"/>
    <w:rsid w:val="00F43922"/>
    <w:rsid w:val="00F442A3"/>
    <w:rsid w:val="00F6412E"/>
    <w:rsid w:val="00F67A11"/>
    <w:rsid w:val="00F82635"/>
    <w:rsid w:val="00F877AE"/>
    <w:rsid w:val="00F9546E"/>
    <w:rsid w:val="00F96003"/>
    <w:rsid w:val="00FA3932"/>
    <w:rsid w:val="00FB73AF"/>
    <w:rsid w:val="00FD5120"/>
    <w:rsid w:val="00FF3458"/>
    <w:rsid w:val="00FF489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52BB"/>
    <w:pPr>
      <w:spacing w:after="120"/>
      <w:jc w:val="both"/>
    </w:pPr>
    <w:rPr>
      <w:sz w:val="20"/>
    </w:rPr>
  </w:style>
  <w:style w:type="paragraph" w:styleId="Titre1">
    <w:name w:val="heading 1"/>
    <w:basedOn w:val="Normal"/>
    <w:next w:val="Normal"/>
    <w:link w:val="Titre1Car"/>
    <w:uiPriority w:val="9"/>
    <w:qFormat/>
    <w:rsid w:val="008215AA"/>
    <w:pPr>
      <w:keepNext/>
      <w:keepLines/>
      <w:numPr>
        <w:numId w:val="4"/>
      </w:numPr>
      <w:spacing w:before="120"/>
      <w:ind w:left="0"/>
      <w:outlineLvl w:val="0"/>
    </w:pPr>
    <w:rPr>
      <w:rFonts w:ascii="Tw Cen MT" w:eastAsiaTheme="majorEastAsia" w:hAnsi="Tw Cen MT" w:cstheme="majorBidi"/>
      <w:b/>
      <w:bCs/>
      <w:smallCaps/>
      <w:color w:val="000000" w:themeColor="text1"/>
      <w:sz w:val="28"/>
      <w:szCs w:val="28"/>
    </w:rPr>
  </w:style>
  <w:style w:type="paragraph" w:styleId="Titre2">
    <w:name w:val="heading 2"/>
    <w:basedOn w:val="Normal"/>
    <w:next w:val="Normal"/>
    <w:link w:val="Titre2Car"/>
    <w:uiPriority w:val="9"/>
    <w:unhideWhenUsed/>
    <w:qFormat/>
    <w:rsid w:val="008215AA"/>
    <w:pPr>
      <w:keepNext/>
      <w:keepLines/>
      <w:numPr>
        <w:ilvl w:val="1"/>
        <w:numId w:val="4"/>
      </w:numPr>
      <w:spacing w:before="60" w:after="0"/>
      <w:ind w:left="0"/>
      <w:outlineLvl w:val="1"/>
    </w:pPr>
    <w:rPr>
      <w:rFonts w:ascii="Tw Cen MT" w:eastAsia="Times New Roman" w:hAnsi="Tw Cen MT" w:cstheme="majorBidi"/>
      <w:b/>
      <w:bCs/>
      <w:color w:val="215868" w:themeColor="accent5" w:themeShade="80"/>
      <w:sz w:val="24"/>
      <w:szCs w:val="26"/>
      <w:lang w:eastAsia="fr-FR"/>
    </w:rPr>
  </w:style>
  <w:style w:type="paragraph" w:styleId="Titre3">
    <w:name w:val="heading 3"/>
    <w:basedOn w:val="Normal"/>
    <w:next w:val="Normal"/>
    <w:link w:val="Titre3Car"/>
    <w:uiPriority w:val="9"/>
    <w:unhideWhenUsed/>
    <w:qFormat/>
    <w:rsid w:val="008D13AF"/>
    <w:pPr>
      <w:keepNext/>
      <w:keepLines/>
      <w:numPr>
        <w:ilvl w:val="2"/>
        <w:numId w:val="4"/>
      </w:numPr>
      <w:spacing w:before="200" w:after="0"/>
      <w:ind w:left="0"/>
      <w:outlineLvl w:val="2"/>
    </w:pPr>
    <w:rPr>
      <w:rFonts w:ascii="Tw Cen MT" w:eastAsiaTheme="majorEastAsia" w:hAnsi="Tw Cen MT" w:cstheme="majorBidi"/>
      <w:b/>
      <w:bCs/>
      <w:color w:val="215868" w:themeColor="accent5" w:themeShade="80"/>
      <w:sz w:val="22"/>
    </w:rPr>
  </w:style>
  <w:style w:type="paragraph" w:styleId="Titre4">
    <w:name w:val="heading 4"/>
    <w:basedOn w:val="Normal"/>
    <w:next w:val="Normal"/>
    <w:link w:val="Titre4Car"/>
    <w:uiPriority w:val="9"/>
    <w:unhideWhenUsed/>
    <w:qFormat/>
    <w:rsid w:val="00961674"/>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961674"/>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961674"/>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961674"/>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961674"/>
    <w:pPr>
      <w:keepNext/>
      <w:keepLines/>
      <w:numPr>
        <w:ilvl w:val="7"/>
        <w:numId w:val="4"/>
      </w:numPr>
      <w:spacing w:before="200" w:after="0"/>
      <w:outlineLvl w:val="7"/>
    </w:pPr>
    <w:rPr>
      <w:rFonts w:asciiTheme="majorHAnsi" w:eastAsiaTheme="majorEastAsia" w:hAnsiTheme="majorHAnsi" w:cstheme="majorBidi"/>
      <w:color w:val="404040" w:themeColor="text1" w:themeTint="BF"/>
      <w:szCs w:val="20"/>
    </w:rPr>
  </w:style>
  <w:style w:type="paragraph" w:styleId="Titre9">
    <w:name w:val="heading 9"/>
    <w:basedOn w:val="Normal"/>
    <w:next w:val="Normal"/>
    <w:link w:val="Titre9Car"/>
    <w:uiPriority w:val="9"/>
    <w:semiHidden/>
    <w:unhideWhenUsed/>
    <w:qFormat/>
    <w:rsid w:val="00961674"/>
    <w:pPr>
      <w:keepNext/>
      <w:keepLines/>
      <w:numPr>
        <w:ilvl w:val="8"/>
        <w:numId w:val="4"/>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6774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67744"/>
    <w:rPr>
      <w:rFonts w:ascii="Tahoma" w:hAnsi="Tahoma" w:cs="Tahoma"/>
      <w:sz w:val="16"/>
      <w:szCs w:val="16"/>
    </w:rPr>
  </w:style>
  <w:style w:type="paragraph" w:styleId="NormalWeb">
    <w:name w:val="Normal (Web)"/>
    <w:basedOn w:val="Normal"/>
    <w:uiPriority w:val="99"/>
    <w:semiHidden/>
    <w:unhideWhenUsed/>
    <w:rsid w:val="00767744"/>
    <w:pPr>
      <w:spacing w:before="100" w:beforeAutospacing="1" w:after="100" w:afterAutospacing="1" w:line="240" w:lineRule="auto"/>
    </w:pPr>
    <w:rPr>
      <w:rFonts w:ascii="Times New Roman" w:eastAsiaTheme="minorEastAsia" w:hAnsi="Times New Roman" w:cs="Times New Roman"/>
      <w:sz w:val="24"/>
      <w:szCs w:val="24"/>
      <w:lang w:eastAsia="fr-FR"/>
    </w:rPr>
  </w:style>
  <w:style w:type="paragraph" w:styleId="En-tte">
    <w:name w:val="header"/>
    <w:basedOn w:val="Normal"/>
    <w:link w:val="En-tteCar"/>
    <w:unhideWhenUsed/>
    <w:rsid w:val="00D917A8"/>
    <w:pPr>
      <w:tabs>
        <w:tab w:val="center" w:pos="4536"/>
        <w:tab w:val="right" w:pos="9072"/>
      </w:tabs>
      <w:spacing w:after="0" w:line="240" w:lineRule="auto"/>
    </w:pPr>
  </w:style>
  <w:style w:type="character" w:customStyle="1" w:styleId="En-tteCar">
    <w:name w:val="En-tête Car"/>
    <w:basedOn w:val="Policepardfaut"/>
    <w:link w:val="En-tte"/>
    <w:uiPriority w:val="99"/>
    <w:rsid w:val="00D917A8"/>
  </w:style>
  <w:style w:type="paragraph" w:styleId="Pieddepage">
    <w:name w:val="footer"/>
    <w:basedOn w:val="Normal"/>
    <w:link w:val="PieddepageCar"/>
    <w:uiPriority w:val="99"/>
    <w:unhideWhenUsed/>
    <w:rsid w:val="00D917A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917A8"/>
  </w:style>
  <w:style w:type="paragraph" w:styleId="Paragraphedeliste">
    <w:name w:val="List Paragraph"/>
    <w:basedOn w:val="Normal"/>
    <w:uiPriority w:val="34"/>
    <w:qFormat/>
    <w:rsid w:val="00191DCD"/>
    <w:pPr>
      <w:ind w:left="720"/>
      <w:contextualSpacing/>
    </w:pPr>
  </w:style>
  <w:style w:type="character" w:customStyle="1" w:styleId="Titre1Car">
    <w:name w:val="Titre 1 Car"/>
    <w:basedOn w:val="Policepardfaut"/>
    <w:link w:val="Titre1"/>
    <w:uiPriority w:val="9"/>
    <w:rsid w:val="008215AA"/>
    <w:rPr>
      <w:rFonts w:ascii="Tw Cen MT" w:eastAsiaTheme="majorEastAsia" w:hAnsi="Tw Cen MT" w:cstheme="majorBidi"/>
      <w:b/>
      <w:bCs/>
      <w:smallCaps/>
      <w:color w:val="000000" w:themeColor="text1"/>
      <w:sz w:val="28"/>
      <w:szCs w:val="28"/>
    </w:rPr>
  </w:style>
  <w:style w:type="character" w:customStyle="1" w:styleId="Titre2Car">
    <w:name w:val="Titre 2 Car"/>
    <w:basedOn w:val="Policepardfaut"/>
    <w:link w:val="Titre2"/>
    <w:uiPriority w:val="9"/>
    <w:rsid w:val="008215AA"/>
    <w:rPr>
      <w:rFonts w:ascii="Tw Cen MT" w:eastAsia="Times New Roman" w:hAnsi="Tw Cen MT" w:cstheme="majorBidi"/>
      <w:b/>
      <w:bCs/>
      <w:color w:val="215868" w:themeColor="accent5" w:themeShade="80"/>
      <w:sz w:val="24"/>
      <w:szCs w:val="26"/>
      <w:lang w:eastAsia="fr-FR"/>
    </w:rPr>
  </w:style>
  <w:style w:type="character" w:customStyle="1" w:styleId="Titre3Car">
    <w:name w:val="Titre 3 Car"/>
    <w:basedOn w:val="Policepardfaut"/>
    <w:link w:val="Titre3"/>
    <w:uiPriority w:val="9"/>
    <w:rsid w:val="008D13AF"/>
    <w:rPr>
      <w:rFonts w:ascii="Tw Cen MT" w:eastAsiaTheme="majorEastAsia" w:hAnsi="Tw Cen MT" w:cstheme="majorBidi"/>
      <w:b/>
      <w:bCs/>
      <w:color w:val="215868" w:themeColor="accent5" w:themeShade="80"/>
    </w:rPr>
  </w:style>
  <w:style w:type="character" w:customStyle="1" w:styleId="Titre4Car">
    <w:name w:val="Titre 4 Car"/>
    <w:basedOn w:val="Policepardfaut"/>
    <w:link w:val="Titre4"/>
    <w:uiPriority w:val="9"/>
    <w:rsid w:val="00961674"/>
    <w:rPr>
      <w:rFonts w:asciiTheme="majorHAnsi" w:eastAsiaTheme="majorEastAsia" w:hAnsiTheme="majorHAnsi" w:cstheme="majorBidi"/>
      <w:b/>
      <w:bCs/>
      <w:i/>
      <w:iCs/>
      <w:color w:val="4F81BD" w:themeColor="accent1"/>
      <w:sz w:val="20"/>
    </w:rPr>
  </w:style>
  <w:style w:type="character" w:customStyle="1" w:styleId="Titre5Car">
    <w:name w:val="Titre 5 Car"/>
    <w:basedOn w:val="Policepardfaut"/>
    <w:link w:val="Titre5"/>
    <w:uiPriority w:val="9"/>
    <w:semiHidden/>
    <w:rsid w:val="00961674"/>
    <w:rPr>
      <w:rFonts w:asciiTheme="majorHAnsi" w:eastAsiaTheme="majorEastAsia" w:hAnsiTheme="majorHAnsi" w:cstheme="majorBidi"/>
      <w:color w:val="243F60" w:themeColor="accent1" w:themeShade="7F"/>
      <w:sz w:val="20"/>
    </w:rPr>
  </w:style>
  <w:style w:type="character" w:customStyle="1" w:styleId="Titre6Car">
    <w:name w:val="Titre 6 Car"/>
    <w:basedOn w:val="Policepardfaut"/>
    <w:link w:val="Titre6"/>
    <w:uiPriority w:val="9"/>
    <w:semiHidden/>
    <w:rsid w:val="00961674"/>
    <w:rPr>
      <w:rFonts w:asciiTheme="majorHAnsi" w:eastAsiaTheme="majorEastAsia" w:hAnsiTheme="majorHAnsi" w:cstheme="majorBidi"/>
      <w:i/>
      <w:iCs/>
      <w:color w:val="243F60" w:themeColor="accent1" w:themeShade="7F"/>
      <w:sz w:val="20"/>
    </w:rPr>
  </w:style>
  <w:style w:type="character" w:customStyle="1" w:styleId="Titre7Car">
    <w:name w:val="Titre 7 Car"/>
    <w:basedOn w:val="Policepardfaut"/>
    <w:link w:val="Titre7"/>
    <w:uiPriority w:val="9"/>
    <w:semiHidden/>
    <w:rsid w:val="00961674"/>
    <w:rPr>
      <w:rFonts w:asciiTheme="majorHAnsi" w:eastAsiaTheme="majorEastAsia" w:hAnsiTheme="majorHAnsi" w:cstheme="majorBidi"/>
      <w:i/>
      <w:iCs/>
      <w:color w:val="404040" w:themeColor="text1" w:themeTint="BF"/>
      <w:sz w:val="20"/>
    </w:rPr>
  </w:style>
  <w:style w:type="character" w:customStyle="1" w:styleId="Titre8Car">
    <w:name w:val="Titre 8 Car"/>
    <w:basedOn w:val="Policepardfaut"/>
    <w:link w:val="Titre8"/>
    <w:uiPriority w:val="9"/>
    <w:semiHidden/>
    <w:rsid w:val="00961674"/>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961674"/>
    <w:rPr>
      <w:rFonts w:asciiTheme="majorHAnsi" w:eastAsiaTheme="majorEastAsia" w:hAnsiTheme="majorHAnsi" w:cstheme="majorBidi"/>
      <w:i/>
      <w:iCs/>
      <w:color w:val="404040" w:themeColor="text1" w:themeTint="BF"/>
      <w:sz w:val="20"/>
      <w:szCs w:val="20"/>
    </w:rPr>
  </w:style>
  <w:style w:type="table" w:styleId="Grilledutableau">
    <w:name w:val="Table Grid"/>
    <w:basedOn w:val="TableauNormal"/>
    <w:rsid w:val="009912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traitnormal">
    <w:name w:val="Normal Indent"/>
    <w:basedOn w:val="Normal"/>
    <w:rsid w:val="00E06C6B"/>
    <w:pPr>
      <w:spacing w:after="0" w:line="240" w:lineRule="auto"/>
      <w:ind w:left="708"/>
      <w:jc w:val="left"/>
    </w:pPr>
    <w:rPr>
      <w:rFonts w:ascii="Comic Sans MS" w:eastAsia="Times New Roman" w:hAnsi="Comic Sans MS" w:cs="Times New Roman"/>
      <w:sz w:val="16"/>
      <w:szCs w:val="20"/>
      <w:lang w:eastAsia="fr-FR"/>
    </w:rPr>
  </w:style>
  <w:style w:type="paragraph" w:styleId="Sansinterligne">
    <w:name w:val="No Spacing"/>
    <w:uiPriority w:val="1"/>
    <w:qFormat/>
    <w:rsid w:val="008B77FA"/>
    <w:pPr>
      <w:spacing w:after="0" w:line="240" w:lineRule="auto"/>
      <w:jc w:val="both"/>
    </w:pPr>
    <w:rPr>
      <w:sz w:val="20"/>
    </w:rPr>
  </w:style>
  <w:style w:type="table" w:styleId="Tramecouleur-Accent2">
    <w:name w:val="Colorful Shading Accent 2"/>
    <w:basedOn w:val="TableauNormal"/>
    <w:uiPriority w:val="71"/>
    <w:rsid w:val="00AC131D"/>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paragraph" w:styleId="Corpsdetexte">
    <w:name w:val="Body Text"/>
    <w:basedOn w:val="Normal"/>
    <w:link w:val="CorpsdetexteCar"/>
    <w:rsid w:val="00351A76"/>
    <w:pPr>
      <w:spacing w:after="0" w:line="240" w:lineRule="auto"/>
      <w:jc w:val="left"/>
    </w:pPr>
    <w:rPr>
      <w:rFonts w:ascii="Comic Sans MS" w:eastAsia="Times New Roman" w:hAnsi="Comic Sans MS" w:cs="Times New Roman"/>
      <w:snapToGrid w:val="0"/>
      <w:color w:val="000000"/>
      <w:sz w:val="16"/>
      <w:szCs w:val="20"/>
      <w:lang w:val="en-US" w:eastAsia="fr-FR"/>
    </w:rPr>
  </w:style>
  <w:style w:type="character" w:customStyle="1" w:styleId="CorpsdetexteCar">
    <w:name w:val="Corps de texte Car"/>
    <w:basedOn w:val="Policepardfaut"/>
    <w:link w:val="Corpsdetexte"/>
    <w:rsid w:val="00351A76"/>
    <w:rPr>
      <w:rFonts w:ascii="Comic Sans MS" w:eastAsia="Times New Roman" w:hAnsi="Comic Sans MS" w:cs="Times New Roman"/>
      <w:snapToGrid w:val="0"/>
      <w:color w:val="000000"/>
      <w:sz w:val="16"/>
      <w:szCs w:val="20"/>
      <w:lang w:val="en-US" w:eastAsia="fr-FR"/>
    </w:rPr>
  </w:style>
  <w:style w:type="character" w:styleId="Accentuation">
    <w:name w:val="Emphasis"/>
    <w:aliases w:val="Python"/>
    <w:basedOn w:val="Policepardfaut"/>
    <w:uiPriority w:val="20"/>
    <w:qFormat/>
    <w:rsid w:val="00897E88"/>
    <w:rPr>
      <w:rFonts w:ascii="Courier New" w:hAnsi="Courier New"/>
      <w:b w:val="0"/>
      <w:i w:val="0"/>
      <w:iCs/>
      <w:sz w:val="18"/>
      <w:bdr w:val="none" w:sz="0" w:space="0" w:color="auto"/>
      <w:shd w:val="clear" w:color="auto" w:fill="auto"/>
    </w:rPr>
  </w:style>
  <w:style w:type="paragraph" w:styleId="Citation">
    <w:name w:val="Quote"/>
    <w:aliases w:val="Question"/>
    <w:basedOn w:val="Normal"/>
    <w:next w:val="Normal"/>
    <w:link w:val="CitationCar"/>
    <w:uiPriority w:val="29"/>
    <w:qFormat/>
    <w:rsid w:val="001406D4"/>
    <w:rPr>
      <w:iCs/>
      <w:color w:val="000000" w:themeColor="text1"/>
    </w:rPr>
  </w:style>
  <w:style w:type="character" w:customStyle="1" w:styleId="CitationCar">
    <w:name w:val="Citation Car"/>
    <w:aliases w:val="Question Car"/>
    <w:basedOn w:val="Policepardfaut"/>
    <w:link w:val="Citation"/>
    <w:uiPriority w:val="29"/>
    <w:rsid w:val="001406D4"/>
    <w:rPr>
      <w:iCs/>
      <w:color w:val="000000" w:themeColor="text1"/>
      <w:sz w:val="20"/>
    </w:rPr>
  </w:style>
  <w:style w:type="paragraph" w:styleId="Citationintense">
    <w:name w:val="Intense Quote"/>
    <w:basedOn w:val="Citation"/>
    <w:next w:val="Normal"/>
    <w:link w:val="CitationintenseCar"/>
    <w:uiPriority w:val="30"/>
    <w:qFormat/>
    <w:rsid w:val="001406D4"/>
    <w:pPr>
      <w:numPr>
        <w:numId w:val="27"/>
      </w:numPr>
    </w:pPr>
  </w:style>
  <w:style w:type="character" w:customStyle="1" w:styleId="CitationintenseCar">
    <w:name w:val="Citation intense Car"/>
    <w:basedOn w:val="Policepardfaut"/>
    <w:link w:val="Citationintense"/>
    <w:uiPriority w:val="30"/>
    <w:rsid w:val="001406D4"/>
    <w:rPr>
      <w:iCs/>
      <w:color w:val="000000" w:themeColor="text1"/>
      <w:sz w:val="20"/>
    </w:rPr>
  </w:style>
  <w:style w:type="character" w:styleId="Lienhypertexte">
    <w:name w:val="Hyperlink"/>
    <w:basedOn w:val="Policepardfaut"/>
    <w:uiPriority w:val="99"/>
    <w:semiHidden/>
    <w:unhideWhenUsed/>
    <w:rsid w:val="009C0CD2"/>
    <w:rPr>
      <w:color w:val="0000FF"/>
      <w:u w:val="single"/>
    </w:rPr>
  </w:style>
  <w:style w:type="character" w:styleId="Textedelespacerserv">
    <w:name w:val="Placeholder Text"/>
    <w:basedOn w:val="Policepardfaut"/>
    <w:uiPriority w:val="99"/>
    <w:semiHidden/>
    <w:rsid w:val="00377CA3"/>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52BB"/>
    <w:pPr>
      <w:spacing w:after="120"/>
      <w:jc w:val="both"/>
    </w:pPr>
    <w:rPr>
      <w:sz w:val="20"/>
    </w:rPr>
  </w:style>
  <w:style w:type="paragraph" w:styleId="Titre1">
    <w:name w:val="heading 1"/>
    <w:basedOn w:val="Normal"/>
    <w:next w:val="Normal"/>
    <w:link w:val="Titre1Car"/>
    <w:uiPriority w:val="9"/>
    <w:qFormat/>
    <w:rsid w:val="008215AA"/>
    <w:pPr>
      <w:keepNext/>
      <w:keepLines/>
      <w:numPr>
        <w:numId w:val="4"/>
      </w:numPr>
      <w:spacing w:before="120"/>
      <w:ind w:left="0"/>
      <w:outlineLvl w:val="0"/>
    </w:pPr>
    <w:rPr>
      <w:rFonts w:ascii="Tw Cen MT" w:eastAsiaTheme="majorEastAsia" w:hAnsi="Tw Cen MT" w:cstheme="majorBidi"/>
      <w:b/>
      <w:bCs/>
      <w:smallCaps/>
      <w:color w:val="000000" w:themeColor="text1"/>
      <w:sz w:val="28"/>
      <w:szCs w:val="28"/>
    </w:rPr>
  </w:style>
  <w:style w:type="paragraph" w:styleId="Titre2">
    <w:name w:val="heading 2"/>
    <w:basedOn w:val="Normal"/>
    <w:next w:val="Normal"/>
    <w:link w:val="Titre2Car"/>
    <w:uiPriority w:val="9"/>
    <w:unhideWhenUsed/>
    <w:qFormat/>
    <w:rsid w:val="008215AA"/>
    <w:pPr>
      <w:keepNext/>
      <w:keepLines/>
      <w:numPr>
        <w:ilvl w:val="1"/>
        <w:numId w:val="4"/>
      </w:numPr>
      <w:spacing w:before="60" w:after="0"/>
      <w:ind w:left="0"/>
      <w:outlineLvl w:val="1"/>
    </w:pPr>
    <w:rPr>
      <w:rFonts w:ascii="Tw Cen MT" w:eastAsia="Times New Roman" w:hAnsi="Tw Cen MT" w:cstheme="majorBidi"/>
      <w:b/>
      <w:bCs/>
      <w:color w:val="215868" w:themeColor="accent5" w:themeShade="80"/>
      <w:sz w:val="24"/>
      <w:szCs w:val="26"/>
      <w:lang w:eastAsia="fr-FR"/>
    </w:rPr>
  </w:style>
  <w:style w:type="paragraph" w:styleId="Titre3">
    <w:name w:val="heading 3"/>
    <w:basedOn w:val="Normal"/>
    <w:next w:val="Normal"/>
    <w:link w:val="Titre3Car"/>
    <w:uiPriority w:val="9"/>
    <w:unhideWhenUsed/>
    <w:qFormat/>
    <w:rsid w:val="008D13AF"/>
    <w:pPr>
      <w:keepNext/>
      <w:keepLines/>
      <w:numPr>
        <w:ilvl w:val="2"/>
        <w:numId w:val="4"/>
      </w:numPr>
      <w:spacing w:before="200" w:after="0"/>
      <w:ind w:left="0"/>
      <w:outlineLvl w:val="2"/>
    </w:pPr>
    <w:rPr>
      <w:rFonts w:ascii="Tw Cen MT" w:eastAsiaTheme="majorEastAsia" w:hAnsi="Tw Cen MT" w:cstheme="majorBidi"/>
      <w:b/>
      <w:bCs/>
      <w:color w:val="215868" w:themeColor="accent5" w:themeShade="80"/>
      <w:sz w:val="22"/>
    </w:rPr>
  </w:style>
  <w:style w:type="paragraph" w:styleId="Titre4">
    <w:name w:val="heading 4"/>
    <w:basedOn w:val="Normal"/>
    <w:next w:val="Normal"/>
    <w:link w:val="Titre4Car"/>
    <w:uiPriority w:val="9"/>
    <w:unhideWhenUsed/>
    <w:qFormat/>
    <w:rsid w:val="00961674"/>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961674"/>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961674"/>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961674"/>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961674"/>
    <w:pPr>
      <w:keepNext/>
      <w:keepLines/>
      <w:numPr>
        <w:ilvl w:val="7"/>
        <w:numId w:val="4"/>
      </w:numPr>
      <w:spacing w:before="200" w:after="0"/>
      <w:outlineLvl w:val="7"/>
    </w:pPr>
    <w:rPr>
      <w:rFonts w:asciiTheme="majorHAnsi" w:eastAsiaTheme="majorEastAsia" w:hAnsiTheme="majorHAnsi" w:cstheme="majorBidi"/>
      <w:color w:val="404040" w:themeColor="text1" w:themeTint="BF"/>
      <w:szCs w:val="20"/>
    </w:rPr>
  </w:style>
  <w:style w:type="paragraph" w:styleId="Titre9">
    <w:name w:val="heading 9"/>
    <w:basedOn w:val="Normal"/>
    <w:next w:val="Normal"/>
    <w:link w:val="Titre9Car"/>
    <w:uiPriority w:val="9"/>
    <w:semiHidden/>
    <w:unhideWhenUsed/>
    <w:qFormat/>
    <w:rsid w:val="00961674"/>
    <w:pPr>
      <w:keepNext/>
      <w:keepLines/>
      <w:numPr>
        <w:ilvl w:val="8"/>
        <w:numId w:val="4"/>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6774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67744"/>
    <w:rPr>
      <w:rFonts w:ascii="Tahoma" w:hAnsi="Tahoma" w:cs="Tahoma"/>
      <w:sz w:val="16"/>
      <w:szCs w:val="16"/>
    </w:rPr>
  </w:style>
  <w:style w:type="paragraph" w:styleId="NormalWeb">
    <w:name w:val="Normal (Web)"/>
    <w:basedOn w:val="Normal"/>
    <w:uiPriority w:val="99"/>
    <w:semiHidden/>
    <w:unhideWhenUsed/>
    <w:rsid w:val="00767744"/>
    <w:pPr>
      <w:spacing w:before="100" w:beforeAutospacing="1" w:after="100" w:afterAutospacing="1" w:line="240" w:lineRule="auto"/>
    </w:pPr>
    <w:rPr>
      <w:rFonts w:ascii="Times New Roman" w:eastAsiaTheme="minorEastAsia" w:hAnsi="Times New Roman" w:cs="Times New Roman"/>
      <w:sz w:val="24"/>
      <w:szCs w:val="24"/>
      <w:lang w:eastAsia="fr-FR"/>
    </w:rPr>
  </w:style>
  <w:style w:type="paragraph" w:styleId="En-tte">
    <w:name w:val="header"/>
    <w:basedOn w:val="Normal"/>
    <w:link w:val="En-tteCar"/>
    <w:unhideWhenUsed/>
    <w:rsid w:val="00D917A8"/>
    <w:pPr>
      <w:tabs>
        <w:tab w:val="center" w:pos="4536"/>
        <w:tab w:val="right" w:pos="9072"/>
      </w:tabs>
      <w:spacing w:after="0" w:line="240" w:lineRule="auto"/>
    </w:pPr>
  </w:style>
  <w:style w:type="character" w:customStyle="1" w:styleId="En-tteCar">
    <w:name w:val="En-tête Car"/>
    <w:basedOn w:val="Policepardfaut"/>
    <w:link w:val="En-tte"/>
    <w:uiPriority w:val="99"/>
    <w:rsid w:val="00D917A8"/>
  </w:style>
  <w:style w:type="paragraph" w:styleId="Pieddepage">
    <w:name w:val="footer"/>
    <w:basedOn w:val="Normal"/>
    <w:link w:val="PieddepageCar"/>
    <w:uiPriority w:val="99"/>
    <w:unhideWhenUsed/>
    <w:rsid w:val="00D917A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917A8"/>
  </w:style>
  <w:style w:type="paragraph" w:styleId="Paragraphedeliste">
    <w:name w:val="List Paragraph"/>
    <w:basedOn w:val="Normal"/>
    <w:uiPriority w:val="34"/>
    <w:qFormat/>
    <w:rsid w:val="00191DCD"/>
    <w:pPr>
      <w:ind w:left="720"/>
      <w:contextualSpacing/>
    </w:pPr>
  </w:style>
  <w:style w:type="character" w:customStyle="1" w:styleId="Titre1Car">
    <w:name w:val="Titre 1 Car"/>
    <w:basedOn w:val="Policepardfaut"/>
    <w:link w:val="Titre1"/>
    <w:uiPriority w:val="9"/>
    <w:rsid w:val="008215AA"/>
    <w:rPr>
      <w:rFonts w:ascii="Tw Cen MT" w:eastAsiaTheme="majorEastAsia" w:hAnsi="Tw Cen MT" w:cstheme="majorBidi"/>
      <w:b/>
      <w:bCs/>
      <w:smallCaps/>
      <w:color w:val="000000" w:themeColor="text1"/>
      <w:sz w:val="28"/>
      <w:szCs w:val="28"/>
    </w:rPr>
  </w:style>
  <w:style w:type="character" w:customStyle="1" w:styleId="Titre2Car">
    <w:name w:val="Titre 2 Car"/>
    <w:basedOn w:val="Policepardfaut"/>
    <w:link w:val="Titre2"/>
    <w:uiPriority w:val="9"/>
    <w:rsid w:val="008215AA"/>
    <w:rPr>
      <w:rFonts w:ascii="Tw Cen MT" w:eastAsia="Times New Roman" w:hAnsi="Tw Cen MT" w:cstheme="majorBidi"/>
      <w:b/>
      <w:bCs/>
      <w:color w:val="215868" w:themeColor="accent5" w:themeShade="80"/>
      <w:sz w:val="24"/>
      <w:szCs w:val="26"/>
      <w:lang w:eastAsia="fr-FR"/>
    </w:rPr>
  </w:style>
  <w:style w:type="character" w:customStyle="1" w:styleId="Titre3Car">
    <w:name w:val="Titre 3 Car"/>
    <w:basedOn w:val="Policepardfaut"/>
    <w:link w:val="Titre3"/>
    <w:uiPriority w:val="9"/>
    <w:rsid w:val="008D13AF"/>
    <w:rPr>
      <w:rFonts w:ascii="Tw Cen MT" w:eastAsiaTheme="majorEastAsia" w:hAnsi="Tw Cen MT" w:cstheme="majorBidi"/>
      <w:b/>
      <w:bCs/>
      <w:color w:val="215868" w:themeColor="accent5" w:themeShade="80"/>
    </w:rPr>
  </w:style>
  <w:style w:type="character" w:customStyle="1" w:styleId="Titre4Car">
    <w:name w:val="Titre 4 Car"/>
    <w:basedOn w:val="Policepardfaut"/>
    <w:link w:val="Titre4"/>
    <w:uiPriority w:val="9"/>
    <w:rsid w:val="00961674"/>
    <w:rPr>
      <w:rFonts w:asciiTheme="majorHAnsi" w:eastAsiaTheme="majorEastAsia" w:hAnsiTheme="majorHAnsi" w:cstheme="majorBidi"/>
      <w:b/>
      <w:bCs/>
      <w:i/>
      <w:iCs/>
      <w:color w:val="4F81BD" w:themeColor="accent1"/>
      <w:sz w:val="20"/>
    </w:rPr>
  </w:style>
  <w:style w:type="character" w:customStyle="1" w:styleId="Titre5Car">
    <w:name w:val="Titre 5 Car"/>
    <w:basedOn w:val="Policepardfaut"/>
    <w:link w:val="Titre5"/>
    <w:uiPriority w:val="9"/>
    <w:semiHidden/>
    <w:rsid w:val="00961674"/>
    <w:rPr>
      <w:rFonts w:asciiTheme="majorHAnsi" w:eastAsiaTheme="majorEastAsia" w:hAnsiTheme="majorHAnsi" w:cstheme="majorBidi"/>
      <w:color w:val="243F60" w:themeColor="accent1" w:themeShade="7F"/>
      <w:sz w:val="20"/>
    </w:rPr>
  </w:style>
  <w:style w:type="character" w:customStyle="1" w:styleId="Titre6Car">
    <w:name w:val="Titre 6 Car"/>
    <w:basedOn w:val="Policepardfaut"/>
    <w:link w:val="Titre6"/>
    <w:uiPriority w:val="9"/>
    <w:semiHidden/>
    <w:rsid w:val="00961674"/>
    <w:rPr>
      <w:rFonts w:asciiTheme="majorHAnsi" w:eastAsiaTheme="majorEastAsia" w:hAnsiTheme="majorHAnsi" w:cstheme="majorBidi"/>
      <w:i/>
      <w:iCs/>
      <w:color w:val="243F60" w:themeColor="accent1" w:themeShade="7F"/>
      <w:sz w:val="20"/>
    </w:rPr>
  </w:style>
  <w:style w:type="character" w:customStyle="1" w:styleId="Titre7Car">
    <w:name w:val="Titre 7 Car"/>
    <w:basedOn w:val="Policepardfaut"/>
    <w:link w:val="Titre7"/>
    <w:uiPriority w:val="9"/>
    <w:semiHidden/>
    <w:rsid w:val="00961674"/>
    <w:rPr>
      <w:rFonts w:asciiTheme="majorHAnsi" w:eastAsiaTheme="majorEastAsia" w:hAnsiTheme="majorHAnsi" w:cstheme="majorBidi"/>
      <w:i/>
      <w:iCs/>
      <w:color w:val="404040" w:themeColor="text1" w:themeTint="BF"/>
      <w:sz w:val="20"/>
    </w:rPr>
  </w:style>
  <w:style w:type="character" w:customStyle="1" w:styleId="Titre8Car">
    <w:name w:val="Titre 8 Car"/>
    <w:basedOn w:val="Policepardfaut"/>
    <w:link w:val="Titre8"/>
    <w:uiPriority w:val="9"/>
    <w:semiHidden/>
    <w:rsid w:val="00961674"/>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961674"/>
    <w:rPr>
      <w:rFonts w:asciiTheme="majorHAnsi" w:eastAsiaTheme="majorEastAsia" w:hAnsiTheme="majorHAnsi" w:cstheme="majorBidi"/>
      <w:i/>
      <w:iCs/>
      <w:color w:val="404040" w:themeColor="text1" w:themeTint="BF"/>
      <w:sz w:val="20"/>
      <w:szCs w:val="20"/>
    </w:rPr>
  </w:style>
  <w:style w:type="table" w:styleId="Grilledutableau">
    <w:name w:val="Table Grid"/>
    <w:basedOn w:val="TableauNormal"/>
    <w:rsid w:val="009912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traitnormal">
    <w:name w:val="Normal Indent"/>
    <w:basedOn w:val="Normal"/>
    <w:rsid w:val="00E06C6B"/>
    <w:pPr>
      <w:spacing w:after="0" w:line="240" w:lineRule="auto"/>
      <w:ind w:left="708"/>
      <w:jc w:val="left"/>
    </w:pPr>
    <w:rPr>
      <w:rFonts w:ascii="Comic Sans MS" w:eastAsia="Times New Roman" w:hAnsi="Comic Sans MS" w:cs="Times New Roman"/>
      <w:sz w:val="16"/>
      <w:szCs w:val="20"/>
      <w:lang w:eastAsia="fr-FR"/>
    </w:rPr>
  </w:style>
  <w:style w:type="paragraph" w:styleId="Sansinterligne">
    <w:name w:val="No Spacing"/>
    <w:uiPriority w:val="1"/>
    <w:qFormat/>
    <w:rsid w:val="008B77FA"/>
    <w:pPr>
      <w:spacing w:after="0" w:line="240" w:lineRule="auto"/>
      <w:jc w:val="both"/>
    </w:pPr>
    <w:rPr>
      <w:sz w:val="20"/>
    </w:rPr>
  </w:style>
  <w:style w:type="table" w:styleId="Tramecouleur-Accent2">
    <w:name w:val="Colorful Shading Accent 2"/>
    <w:basedOn w:val="TableauNormal"/>
    <w:uiPriority w:val="71"/>
    <w:rsid w:val="00AC131D"/>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paragraph" w:styleId="Corpsdetexte">
    <w:name w:val="Body Text"/>
    <w:basedOn w:val="Normal"/>
    <w:link w:val="CorpsdetexteCar"/>
    <w:rsid w:val="00351A76"/>
    <w:pPr>
      <w:spacing w:after="0" w:line="240" w:lineRule="auto"/>
      <w:jc w:val="left"/>
    </w:pPr>
    <w:rPr>
      <w:rFonts w:ascii="Comic Sans MS" w:eastAsia="Times New Roman" w:hAnsi="Comic Sans MS" w:cs="Times New Roman"/>
      <w:snapToGrid w:val="0"/>
      <w:color w:val="000000"/>
      <w:sz w:val="16"/>
      <w:szCs w:val="20"/>
      <w:lang w:val="en-US" w:eastAsia="fr-FR"/>
    </w:rPr>
  </w:style>
  <w:style w:type="character" w:customStyle="1" w:styleId="CorpsdetexteCar">
    <w:name w:val="Corps de texte Car"/>
    <w:basedOn w:val="Policepardfaut"/>
    <w:link w:val="Corpsdetexte"/>
    <w:rsid w:val="00351A76"/>
    <w:rPr>
      <w:rFonts w:ascii="Comic Sans MS" w:eastAsia="Times New Roman" w:hAnsi="Comic Sans MS" w:cs="Times New Roman"/>
      <w:snapToGrid w:val="0"/>
      <w:color w:val="000000"/>
      <w:sz w:val="16"/>
      <w:szCs w:val="20"/>
      <w:lang w:val="en-US" w:eastAsia="fr-FR"/>
    </w:rPr>
  </w:style>
  <w:style w:type="character" w:styleId="Accentuation">
    <w:name w:val="Emphasis"/>
    <w:aliases w:val="Python"/>
    <w:basedOn w:val="Policepardfaut"/>
    <w:uiPriority w:val="20"/>
    <w:qFormat/>
    <w:rsid w:val="00897E88"/>
    <w:rPr>
      <w:rFonts w:ascii="Courier New" w:hAnsi="Courier New"/>
      <w:b w:val="0"/>
      <w:i w:val="0"/>
      <w:iCs/>
      <w:sz w:val="18"/>
      <w:bdr w:val="none" w:sz="0" w:space="0" w:color="auto"/>
      <w:shd w:val="clear" w:color="auto" w:fill="auto"/>
    </w:rPr>
  </w:style>
  <w:style w:type="paragraph" w:styleId="Citation">
    <w:name w:val="Quote"/>
    <w:aliases w:val="Question"/>
    <w:basedOn w:val="Normal"/>
    <w:next w:val="Normal"/>
    <w:link w:val="CitationCar"/>
    <w:uiPriority w:val="29"/>
    <w:qFormat/>
    <w:rsid w:val="001406D4"/>
    <w:rPr>
      <w:iCs/>
      <w:color w:val="000000" w:themeColor="text1"/>
    </w:rPr>
  </w:style>
  <w:style w:type="character" w:customStyle="1" w:styleId="CitationCar">
    <w:name w:val="Citation Car"/>
    <w:aliases w:val="Question Car"/>
    <w:basedOn w:val="Policepardfaut"/>
    <w:link w:val="Citation"/>
    <w:uiPriority w:val="29"/>
    <w:rsid w:val="001406D4"/>
    <w:rPr>
      <w:iCs/>
      <w:color w:val="000000" w:themeColor="text1"/>
      <w:sz w:val="20"/>
    </w:rPr>
  </w:style>
  <w:style w:type="paragraph" w:styleId="Citationintense">
    <w:name w:val="Intense Quote"/>
    <w:basedOn w:val="Citation"/>
    <w:next w:val="Normal"/>
    <w:link w:val="CitationintenseCar"/>
    <w:uiPriority w:val="30"/>
    <w:qFormat/>
    <w:rsid w:val="001406D4"/>
    <w:pPr>
      <w:numPr>
        <w:numId w:val="27"/>
      </w:numPr>
    </w:pPr>
  </w:style>
  <w:style w:type="character" w:customStyle="1" w:styleId="CitationintenseCar">
    <w:name w:val="Citation intense Car"/>
    <w:basedOn w:val="Policepardfaut"/>
    <w:link w:val="Citationintense"/>
    <w:uiPriority w:val="30"/>
    <w:rsid w:val="001406D4"/>
    <w:rPr>
      <w:iCs/>
      <w:color w:val="000000" w:themeColor="text1"/>
      <w:sz w:val="20"/>
    </w:rPr>
  </w:style>
  <w:style w:type="character" w:styleId="Lienhypertexte">
    <w:name w:val="Hyperlink"/>
    <w:basedOn w:val="Policepardfaut"/>
    <w:uiPriority w:val="99"/>
    <w:semiHidden/>
    <w:unhideWhenUsed/>
    <w:rsid w:val="009C0CD2"/>
    <w:rPr>
      <w:color w:val="0000FF"/>
      <w:u w:val="single"/>
    </w:rPr>
  </w:style>
  <w:style w:type="character" w:styleId="Textedelespacerserv">
    <w:name w:val="Placeholder Text"/>
    <w:basedOn w:val="Policepardfaut"/>
    <w:uiPriority w:val="99"/>
    <w:semiHidden/>
    <w:rsid w:val="00377CA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4169331">
      <w:bodyDiv w:val="1"/>
      <w:marLeft w:val="0"/>
      <w:marRight w:val="0"/>
      <w:marTop w:val="0"/>
      <w:marBottom w:val="0"/>
      <w:divBdr>
        <w:top w:val="none" w:sz="0" w:space="0" w:color="auto"/>
        <w:left w:val="none" w:sz="0" w:space="0" w:color="auto"/>
        <w:bottom w:val="none" w:sz="0" w:space="0" w:color="auto"/>
        <w:right w:val="none" w:sz="0" w:space="0" w:color="auto"/>
      </w:divBdr>
    </w:div>
    <w:div w:id="722677986">
      <w:bodyDiv w:val="1"/>
      <w:marLeft w:val="0"/>
      <w:marRight w:val="0"/>
      <w:marTop w:val="0"/>
      <w:marBottom w:val="0"/>
      <w:divBdr>
        <w:top w:val="none" w:sz="0" w:space="0" w:color="auto"/>
        <w:left w:val="none" w:sz="0" w:space="0" w:color="auto"/>
        <w:bottom w:val="none" w:sz="0" w:space="0" w:color="auto"/>
        <w:right w:val="none" w:sz="0" w:space="0" w:color="auto"/>
      </w:divBdr>
    </w:div>
    <w:div w:id="1014839653">
      <w:bodyDiv w:val="1"/>
      <w:marLeft w:val="0"/>
      <w:marRight w:val="0"/>
      <w:marTop w:val="0"/>
      <w:marBottom w:val="0"/>
      <w:divBdr>
        <w:top w:val="none" w:sz="0" w:space="0" w:color="auto"/>
        <w:left w:val="none" w:sz="0" w:space="0" w:color="auto"/>
        <w:bottom w:val="none" w:sz="0" w:space="0" w:color="auto"/>
        <w:right w:val="none" w:sz="0" w:space="0" w:color="auto"/>
      </w:divBdr>
      <w:divsChild>
        <w:div w:id="1850019902">
          <w:marLeft w:val="0"/>
          <w:marRight w:val="0"/>
          <w:marTop w:val="0"/>
          <w:marBottom w:val="0"/>
          <w:divBdr>
            <w:top w:val="none" w:sz="0" w:space="0" w:color="auto"/>
            <w:left w:val="none" w:sz="0" w:space="0" w:color="auto"/>
            <w:bottom w:val="none" w:sz="0" w:space="0" w:color="auto"/>
            <w:right w:val="none" w:sz="0" w:space="0" w:color="auto"/>
          </w:divBdr>
        </w:div>
        <w:div w:id="609047681">
          <w:marLeft w:val="0"/>
          <w:marRight w:val="0"/>
          <w:marTop w:val="0"/>
          <w:marBottom w:val="0"/>
          <w:divBdr>
            <w:top w:val="none" w:sz="0" w:space="0" w:color="auto"/>
            <w:left w:val="none" w:sz="0" w:space="0" w:color="auto"/>
            <w:bottom w:val="none" w:sz="0" w:space="0" w:color="auto"/>
            <w:right w:val="none" w:sz="0" w:space="0" w:color="auto"/>
          </w:divBdr>
        </w:div>
        <w:div w:id="1930382742">
          <w:marLeft w:val="0"/>
          <w:marRight w:val="0"/>
          <w:marTop w:val="0"/>
          <w:marBottom w:val="0"/>
          <w:divBdr>
            <w:top w:val="none" w:sz="0" w:space="0" w:color="auto"/>
            <w:left w:val="none" w:sz="0" w:space="0" w:color="auto"/>
            <w:bottom w:val="none" w:sz="0" w:space="0" w:color="auto"/>
            <w:right w:val="none" w:sz="0" w:space="0" w:color="auto"/>
          </w:divBdr>
        </w:div>
        <w:div w:id="1009222">
          <w:marLeft w:val="0"/>
          <w:marRight w:val="0"/>
          <w:marTop w:val="0"/>
          <w:marBottom w:val="0"/>
          <w:divBdr>
            <w:top w:val="none" w:sz="0" w:space="0" w:color="auto"/>
            <w:left w:val="none" w:sz="0" w:space="0" w:color="auto"/>
            <w:bottom w:val="none" w:sz="0" w:space="0" w:color="auto"/>
            <w:right w:val="none" w:sz="0" w:space="0" w:color="auto"/>
          </w:divBdr>
        </w:div>
      </w:divsChild>
    </w:div>
    <w:div w:id="1018502554">
      <w:bodyDiv w:val="1"/>
      <w:marLeft w:val="0"/>
      <w:marRight w:val="0"/>
      <w:marTop w:val="0"/>
      <w:marBottom w:val="0"/>
      <w:divBdr>
        <w:top w:val="none" w:sz="0" w:space="0" w:color="auto"/>
        <w:left w:val="none" w:sz="0" w:space="0" w:color="auto"/>
        <w:bottom w:val="none" w:sz="0" w:space="0" w:color="auto"/>
        <w:right w:val="none" w:sz="0" w:space="0" w:color="auto"/>
      </w:divBdr>
      <w:divsChild>
        <w:div w:id="636108943">
          <w:marLeft w:val="0"/>
          <w:marRight w:val="0"/>
          <w:marTop w:val="0"/>
          <w:marBottom w:val="0"/>
          <w:divBdr>
            <w:top w:val="none" w:sz="0" w:space="0" w:color="auto"/>
            <w:left w:val="none" w:sz="0" w:space="0" w:color="auto"/>
            <w:bottom w:val="none" w:sz="0" w:space="0" w:color="auto"/>
            <w:right w:val="none" w:sz="0" w:space="0" w:color="auto"/>
          </w:divBdr>
        </w:div>
        <w:div w:id="1317493954">
          <w:marLeft w:val="0"/>
          <w:marRight w:val="0"/>
          <w:marTop w:val="0"/>
          <w:marBottom w:val="0"/>
          <w:divBdr>
            <w:top w:val="none" w:sz="0" w:space="0" w:color="auto"/>
            <w:left w:val="none" w:sz="0" w:space="0" w:color="auto"/>
            <w:bottom w:val="none" w:sz="0" w:space="0" w:color="auto"/>
            <w:right w:val="none" w:sz="0" w:space="0" w:color="auto"/>
          </w:divBdr>
        </w:div>
        <w:div w:id="759716842">
          <w:marLeft w:val="0"/>
          <w:marRight w:val="0"/>
          <w:marTop w:val="0"/>
          <w:marBottom w:val="0"/>
          <w:divBdr>
            <w:top w:val="none" w:sz="0" w:space="0" w:color="auto"/>
            <w:left w:val="none" w:sz="0" w:space="0" w:color="auto"/>
            <w:bottom w:val="none" w:sz="0" w:space="0" w:color="auto"/>
            <w:right w:val="none" w:sz="0" w:space="0" w:color="auto"/>
          </w:divBdr>
        </w:div>
      </w:divsChild>
    </w:div>
    <w:div w:id="1447042148">
      <w:bodyDiv w:val="1"/>
      <w:marLeft w:val="0"/>
      <w:marRight w:val="0"/>
      <w:marTop w:val="0"/>
      <w:marBottom w:val="0"/>
      <w:divBdr>
        <w:top w:val="none" w:sz="0" w:space="0" w:color="auto"/>
        <w:left w:val="none" w:sz="0" w:space="0" w:color="auto"/>
        <w:bottom w:val="none" w:sz="0" w:space="0" w:color="auto"/>
        <w:right w:val="none" w:sz="0" w:space="0" w:color="auto"/>
      </w:divBdr>
      <w:divsChild>
        <w:div w:id="89545958">
          <w:marLeft w:val="0"/>
          <w:marRight w:val="0"/>
          <w:marTop w:val="0"/>
          <w:marBottom w:val="0"/>
          <w:divBdr>
            <w:top w:val="none" w:sz="0" w:space="0" w:color="auto"/>
            <w:left w:val="none" w:sz="0" w:space="0" w:color="auto"/>
            <w:bottom w:val="none" w:sz="0" w:space="0" w:color="auto"/>
            <w:right w:val="none" w:sz="0" w:space="0" w:color="auto"/>
          </w:divBdr>
        </w:div>
        <w:div w:id="94256406">
          <w:marLeft w:val="0"/>
          <w:marRight w:val="0"/>
          <w:marTop w:val="0"/>
          <w:marBottom w:val="0"/>
          <w:divBdr>
            <w:top w:val="none" w:sz="0" w:space="0" w:color="auto"/>
            <w:left w:val="none" w:sz="0" w:space="0" w:color="auto"/>
            <w:bottom w:val="none" w:sz="0" w:space="0" w:color="auto"/>
            <w:right w:val="none" w:sz="0" w:space="0" w:color="auto"/>
          </w:divBdr>
        </w:div>
        <w:div w:id="132648427">
          <w:marLeft w:val="0"/>
          <w:marRight w:val="0"/>
          <w:marTop w:val="0"/>
          <w:marBottom w:val="0"/>
          <w:divBdr>
            <w:top w:val="none" w:sz="0" w:space="0" w:color="auto"/>
            <w:left w:val="none" w:sz="0" w:space="0" w:color="auto"/>
            <w:bottom w:val="none" w:sz="0" w:space="0" w:color="auto"/>
            <w:right w:val="none" w:sz="0" w:space="0" w:color="auto"/>
          </w:divBdr>
        </w:div>
        <w:div w:id="138160553">
          <w:marLeft w:val="0"/>
          <w:marRight w:val="0"/>
          <w:marTop w:val="0"/>
          <w:marBottom w:val="0"/>
          <w:divBdr>
            <w:top w:val="none" w:sz="0" w:space="0" w:color="auto"/>
            <w:left w:val="none" w:sz="0" w:space="0" w:color="auto"/>
            <w:bottom w:val="none" w:sz="0" w:space="0" w:color="auto"/>
            <w:right w:val="none" w:sz="0" w:space="0" w:color="auto"/>
          </w:divBdr>
        </w:div>
        <w:div w:id="472716839">
          <w:marLeft w:val="0"/>
          <w:marRight w:val="0"/>
          <w:marTop w:val="0"/>
          <w:marBottom w:val="0"/>
          <w:divBdr>
            <w:top w:val="none" w:sz="0" w:space="0" w:color="auto"/>
            <w:left w:val="none" w:sz="0" w:space="0" w:color="auto"/>
            <w:bottom w:val="none" w:sz="0" w:space="0" w:color="auto"/>
            <w:right w:val="none" w:sz="0" w:space="0" w:color="auto"/>
          </w:divBdr>
        </w:div>
        <w:div w:id="508105672">
          <w:marLeft w:val="0"/>
          <w:marRight w:val="0"/>
          <w:marTop w:val="0"/>
          <w:marBottom w:val="0"/>
          <w:divBdr>
            <w:top w:val="none" w:sz="0" w:space="0" w:color="auto"/>
            <w:left w:val="none" w:sz="0" w:space="0" w:color="auto"/>
            <w:bottom w:val="none" w:sz="0" w:space="0" w:color="auto"/>
            <w:right w:val="none" w:sz="0" w:space="0" w:color="auto"/>
          </w:divBdr>
        </w:div>
        <w:div w:id="701705777">
          <w:marLeft w:val="0"/>
          <w:marRight w:val="0"/>
          <w:marTop w:val="0"/>
          <w:marBottom w:val="0"/>
          <w:divBdr>
            <w:top w:val="none" w:sz="0" w:space="0" w:color="auto"/>
            <w:left w:val="none" w:sz="0" w:space="0" w:color="auto"/>
            <w:bottom w:val="none" w:sz="0" w:space="0" w:color="auto"/>
            <w:right w:val="none" w:sz="0" w:space="0" w:color="auto"/>
          </w:divBdr>
        </w:div>
        <w:div w:id="965887273">
          <w:marLeft w:val="0"/>
          <w:marRight w:val="0"/>
          <w:marTop w:val="0"/>
          <w:marBottom w:val="0"/>
          <w:divBdr>
            <w:top w:val="none" w:sz="0" w:space="0" w:color="auto"/>
            <w:left w:val="none" w:sz="0" w:space="0" w:color="auto"/>
            <w:bottom w:val="none" w:sz="0" w:space="0" w:color="auto"/>
            <w:right w:val="none" w:sz="0" w:space="0" w:color="auto"/>
          </w:divBdr>
        </w:div>
        <w:div w:id="993097615">
          <w:marLeft w:val="0"/>
          <w:marRight w:val="0"/>
          <w:marTop w:val="0"/>
          <w:marBottom w:val="0"/>
          <w:divBdr>
            <w:top w:val="none" w:sz="0" w:space="0" w:color="auto"/>
            <w:left w:val="none" w:sz="0" w:space="0" w:color="auto"/>
            <w:bottom w:val="none" w:sz="0" w:space="0" w:color="auto"/>
            <w:right w:val="none" w:sz="0" w:space="0" w:color="auto"/>
          </w:divBdr>
        </w:div>
        <w:div w:id="1038822311">
          <w:marLeft w:val="0"/>
          <w:marRight w:val="0"/>
          <w:marTop w:val="0"/>
          <w:marBottom w:val="0"/>
          <w:divBdr>
            <w:top w:val="none" w:sz="0" w:space="0" w:color="auto"/>
            <w:left w:val="none" w:sz="0" w:space="0" w:color="auto"/>
            <w:bottom w:val="none" w:sz="0" w:space="0" w:color="auto"/>
            <w:right w:val="none" w:sz="0" w:space="0" w:color="auto"/>
          </w:divBdr>
        </w:div>
        <w:div w:id="1094664722">
          <w:marLeft w:val="0"/>
          <w:marRight w:val="0"/>
          <w:marTop w:val="0"/>
          <w:marBottom w:val="0"/>
          <w:divBdr>
            <w:top w:val="none" w:sz="0" w:space="0" w:color="auto"/>
            <w:left w:val="none" w:sz="0" w:space="0" w:color="auto"/>
            <w:bottom w:val="none" w:sz="0" w:space="0" w:color="auto"/>
            <w:right w:val="none" w:sz="0" w:space="0" w:color="auto"/>
          </w:divBdr>
        </w:div>
        <w:div w:id="1291209308">
          <w:marLeft w:val="0"/>
          <w:marRight w:val="0"/>
          <w:marTop w:val="0"/>
          <w:marBottom w:val="0"/>
          <w:divBdr>
            <w:top w:val="none" w:sz="0" w:space="0" w:color="auto"/>
            <w:left w:val="none" w:sz="0" w:space="0" w:color="auto"/>
            <w:bottom w:val="none" w:sz="0" w:space="0" w:color="auto"/>
            <w:right w:val="none" w:sz="0" w:space="0" w:color="auto"/>
          </w:divBdr>
        </w:div>
        <w:div w:id="1444417001">
          <w:marLeft w:val="0"/>
          <w:marRight w:val="0"/>
          <w:marTop w:val="0"/>
          <w:marBottom w:val="0"/>
          <w:divBdr>
            <w:top w:val="none" w:sz="0" w:space="0" w:color="auto"/>
            <w:left w:val="none" w:sz="0" w:space="0" w:color="auto"/>
            <w:bottom w:val="none" w:sz="0" w:space="0" w:color="auto"/>
            <w:right w:val="none" w:sz="0" w:space="0" w:color="auto"/>
          </w:divBdr>
        </w:div>
        <w:div w:id="1582063878">
          <w:marLeft w:val="0"/>
          <w:marRight w:val="0"/>
          <w:marTop w:val="0"/>
          <w:marBottom w:val="0"/>
          <w:divBdr>
            <w:top w:val="none" w:sz="0" w:space="0" w:color="auto"/>
            <w:left w:val="none" w:sz="0" w:space="0" w:color="auto"/>
            <w:bottom w:val="none" w:sz="0" w:space="0" w:color="auto"/>
            <w:right w:val="none" w:sz="0" w:space="0" w:color="auto"/>
          </w:divBdr>
        </w:div>
        <w:div w:id="1607271146">
          <w:marLeft w:val="0"/>
          <w:marRight w:val="0"/>
          <w:marTop w:val="0"/>
          <w:marBottom w:val="0"/>
          <w:divBdr>
            <w:top w:val="none" w:sz="0" w:space="0" w:color="auto"/>
            <w:left w:val="none" w:sz="0" w:space="0" w:color="auto"/>
            <w:bottom w:val="none" w:sz="0" w:space="0" w:color="auto"/>
            <w:right w:val="none" w:sz="0" w:space="0" w:color="auto"/>
          </w:divBdr>
        </w:div>
        <w:div w:id="1666743398">
          <w:marLeft w:val="0"/>
          <w:marRight w:val="0"/>
          <w:marTop w:val="0"/>
          <w:marBottom w:val="0"/>
          <w:divBdr>
            <w:top w:val="none" w:sz="0" w:space="0" w:color="auto"/>
            <w:left w:val="none" w:sz="0" w:space="0" w:color="auto"/>
            <w:bottom w:val="none" w:sz="0" w:space="0" w:color="auto"/>
            <w:right w:val="none" w:sz="0" w:space="0" w:color="auto"/>
          </w:divBdr>
        </w:div>
        <w:div w:id="1685522455">
          <w:marLeft w:val="0"/>
          <w:marRight w:val="0"/>
          <w:marTop w:val="0"/>
          <w:marBottom w:val="0"/>
          <w:divBdr>
            <w:top w:val="none" w:sz="0" w:space="0" w:color="auto"/>
            <w:left w:val="none" w:sz="0" w:space="0" w:color="auto"/>
            <w:bottom w:val="none" w:sz="0" w:space="0" w:color="auto"/>
            <w:right w:val="none" w:sz="0" w:space="0" w:color="auto"/>
          </w:divBdr>
        </w:div>
        <w:div w:id="2147357270">
          <w:marLeft w:val="0"/>
          <w:marRight w:val="0"/>
          <w:marTop w:val="0"/>
          <w:marBottom w:val="0"/>
          <w:divBdr>
            <w:top w:val="none" w:sz="0" w:space="0" w:color="auto"/>
            <w:left w:val="none" w:sz="0" w:space="0" w:color="auto"/>
            <w:bottom w:val="none" w:sz="0" w:space="0" w:color="auto"/>
            <w:right w:val="none" w:sz="0" w:space="0" w:color="auto"/>
          </w:divBdr>
        </w:div>
      </w:divsChild>
    </w:div>
    <w:div w:id="1485782582">
      <w:bodyDiv w:val="1"/>
      <w:marLeft w:val="0"/>
      <w:marRight w:val="0"/>
      <w:marTop w:val="0"/>
      <w:marBottom w:val="0"/>
      <w:divBdr>
        <w:top w:val="none" w:sz="0" w:space="0" w:color="auto"/>
        <w:left w:val="none" w:sz="0" w:space="0" w:color="auto"/>
        <w:bottom w:val="none" w:sz="0" w:space="0" w:color="auto"/>
        <w:right w:val="none" w:sz="0" w:space="0" w:color="auto"/>
      </w:divBdr>
    </w:div>
    <w:div w:id="1553150321">
      <w:bodyDiv w:val="1"/>
      <w:marLeft w:val="0"/>
      <w:marRight w:val="0"/>
      <w:marTop w:val="0"/>
      <w:marBottom w:val="0"/>
      <w:divBdr>
        <w:top w:val="none" w:sz="0" w:space="0" w:color="auto"/>
        <w:left w:val="none" w:sz="0" w:space="0" w:color="auto"/>
        <w:bottom w:val="none" w:sz="0" w:space="0" w:color="auto"/>
        <w:right w:val="none" w:sz="0" w:space="0" w:color="auto"/>
      </w:divBdr>
    </w:div>
    <w:div w:id="1852912859">
      <w:bodyDiv w:val="1"/>
      <w:marLeft w:val="0"/>
      <w:marRight w:val="0"/>
      <w:marTop w:val="0"/>
      <w:marBottom w:val="0"/>
      <w:divBdr>
        <w:top w:val="none" w:sz="0" w:space="0" w:color="auto"/>
        <w:left w:val="none" w:sz="0" w:space="0" w:color="auto"/>
        <w:bottom w:val="none" w:sz="0" w:space="0" w:color="auto"/>
        <w:right w:val="none" w:sz="0" w:space="0" w:color="auto"/>
      </w:divBdr>
    </w:div>
    <w:div w:id="1942643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DEF39D-E11C-43CD-A212-714CDA1D1F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681</Words>
  <Characters>3748</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Modèle</vt:lpstr>
    </vt:vector>
  </TitlesOfParts>
  <Company>-</Company>
  <LinksUpToDate>false</LinksUpToDate>
  <CharactersWithSpaces>4421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dc:title>
  <dc:creator>Viviane Reydellet</dc:creator>
  <cp:lastModifiedBy>Famille</cp:lastModifiedBy>
  <cp:revision>2</cp:revision>
  <cp:lastPrinted>2016-01-25T21:36:00Z</cp:lastPrinted>
  <dcterms:created xsi:type="dcterms:W3CDTF">2016-02-03T20:15:00Z</dcterms:created>
  <dcterms:modified xsi:type="dcterms:W3CDTF">2016-02-03T20:15:00Z</dcterms:modified>
</cp:coreProperties>
</file>