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12" w:rsidRPr="004C5AB0" w:rsidRDefault="004C5AB0" w:rsidP="004C5AB0">
      <w:pPr>
        <w:jc w:val="center"/>
        <w:rPr>
          <w:sz w:val="28"/>
        </w:rPr>
      </w:pPr>
      <w:r w:rsidRPr="004C5AB0">
        <w:rPr>
          <w:sz w:val="28"/>
        </w:rPr>
        <w:t>NOM : ………………</w:t>
      </w:r>
      <w:r w:rsidR="003C4C00" w:rsidRPr="003C4C00">
        <w:rPr>
          <w:sz w:val="44"/>
        </w:rPr>
        <w:t>CORRIGE</w:t>
      </w:r>
      <w:r w:rsidRPr="004C5AB0">
        <w:rPr>
          <w:sz w:val="28"/>
        </w:rPr>
        <w:t>………………..</w:t>
      </w:r>
    </w:p>
    <w:p w:rsidR="00832795" w:rsidRDefault="0035168E" w:rsidP="00E52ABD">
      <w:pPr>
        <w:pStyle w:val="Titre1"/>
      </w:pPr>
      <w:r>
        <w:t>Escalier mécanique</w:t>
      </w:r>
    </w:p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2D0403" w:rsidRDefault="002D0403" w:rsidP="002D0403">
            <w:pPr>
              <w:rPr>
                <w:rFonts w:eastAsiaTheme="minorEastAsia"/>
              </w:rPr>
            </w:pPr>
            <w:r>
              <w:t xml:space="preserve">En utilisant le principe de superposition et la formule de black, il </w:t>
            </w:r>
            <w:proofErr w:type="gramStart"/>
            <w:r>
              <w:t xml:space="preserve">vient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 w:rsidRPr="002D0403">
              <w:rPr>
                <w:rFonts w:eastAsiaTheme="minorEastAsia"/>
              </w:rPr>
              <w:t>.</w:t>
            </w:r>
          </w:p>
          <w:p w:rsidR="002D0403" w:rsidRPr="00CE0F12" w:rsidRDefault="002D0403" w:rsidP="002D0403">
            <w:r w:rsidRPr="002D0403">
              <w:rPr>
                <w:rFonts w:eastAsiaTheme="minorEastAsia"/>
              </w:rPr>
              <w:t xml:space="preserve">Sous forme canonique on a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  <m:ctrlPr>
                    <w:rPr>
                      <w:rFonts w:ascii="Cambria Math" w:hAnsi="Cambria Math"/>
                      <w:shd w:val="clear" w:color="auto" w:fill="EEECE1" w:themeFill="background2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hAnsi="Cambria Math"/>
                  <w:shd w:val="clear" w:color="auto" w:fill="EEECE1" w:themeFill="background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EECE1" w:themeFill="background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EECE1" w:themeFill="background2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  <w:r>
              <w:t xml:space="preserve"> </w:t>
            </w:r>
          </w:p>
          <w:p w:rsidR="002D0403" w:rsidRPr="00CE0F12" w:rsidRDefault="002D0403" w:rsidP="002D0403">
            <w:r>
              <w:t xml:space="preserve">Par identification, on a : </w:t>
            </w:r>
            <m:oMath>
              <m:r>
                <w:rPr>
                  <w:rFonts w:ascii="Cambria Math" w:hAnsi="Cambria Math"/>
                  <w:shd w:val="clear" w:color="auto" w:fill="EEECE1" w:themeFill="background2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v</m:t>
                      </m:r>
                    </m:sub>
                  </m:sSub>
                </m:den>
              </m:f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>
            <w:pPr>
              <w:rPr>
                <w:rFonts w:eastAsiaTheme="minorEastAsia"/>
              </w:rPr>
            </w:pPr>
            <w:r>
              <w:t xml:space="preserve">En utilisant le théorème de la valeur finale, on </w:t>
            </w:r>
            <w:proofErr w:type="gramStart"/>
            <w:r>
              <w:t xml:space="preserve">a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p→0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(p)</m:t>
                  </m:r>
                </m:e>
              </m:func>
            </m:oMath>
            <w:r>
              <w:rPr>
                <w:rFonts w:eastAsiaTheme="minorEastAsia"/>
              </w:rPr>
              <w:t>.</w:t>
            </w:r>
          </w:p>
          <w:p w:rsidR="002D0403" w:rsidRPr="00CE0F12" w:rsidRDefault="002D0403" w:rsidP="002D0403">
            <w:r>
              <w:t>Comme</w:t>
            </w:r>
            <w:r w:rsidRPr="006D08D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>
              <w:t xml:space="preserve"> </w:t>
            </w:r>
            <w:proofErr w:type="gramStart"/>
            <w:r>
              <w:t>et</w:t>
            </w:r>
            <w:r w:rsidRPr="006D08D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w:proofErr w:type="gramEnd"/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>
              <w:t xml:space="preserve"> , on obtient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  <m:ctrlPr>
                    <w:rPr>
                      <w:rFonts w:ascii="Cambria Math" w:hAnsi="Cambria Math"/>
                      <w:shd w:val="clear" w:color="auto" w:fill="EEECE1" w:themeFill="background2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c0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v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f0</m:t>
                  </m:r>
                </m:sub>
              </m:sSub>
            </m:oMath>
            <w:r>
              <w:rPr>
                <w:rFonts w:eastAsiaTheme="minorEastAsia"/>
                <w:shd w:val="clear" w:color="auto" w:fill="EEECE1" w:themeFill="background2"/>
              </w:rPr>
              <w:t>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9D42E21" wp14:editId="5BFA9349">
                  <wp:simplePos x="0" y="0"/>
                  <wp:positionH relativeFrom="column">
                    <wp:posOffset>2765425</wp:posOffset>
                  </wp:positionH>
                  <wp:positionV relativeFrom="paragraph">
                    <wp:posOffset>100330</wp:posOffset>
                  </wp:positionV>
                  <wp:extent cx="3609340" cy="23241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0403" w:rsidRDefault="002D0403" w:rsidP="002D0403">
            <w:r w:rsidRPr="006D08D7">
              <w:t xml:space="preserve">À partir des trois essais </w:t>
            </w:r>
            <w:r>
              <w:t>à</w:t>
            </w:r>
            <w:r w:rsidRPr="006D08D7">
              <w:t xml:space="preserve"> vide de la </w:t>
            </w:r>
            <w:r>
              <w:t>fi</w:t>
            </w:r>
            <w:r w:rsidRPr="006D08D7">
              <w:t xml:space="preserve">gure, </w:t>
            </w:r>
            <w:r>
              <w:t xml:space="preserve">on peut </w:t>
            </w:r>
            <w:proofErr w:type="gramStart"/>
            <w:r w:rsidRPr="006D08D7">
              <w:t xml:space="preserve">tracer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</m:e>
              </m:d>
            </m:oMath>
            <w:r w:rsidRPr="002D0403">
              <w:rPr>
                <w:rFonts w:eastAsiaTheme="minorEastAsia"/>
              </w:rPr>
              <w:t>. En choisissant un modèle linéaire, on trouve </w:t>
            </w:r>
            <w:proofErr w:type="gramStart"/>
            <w:r w:rsidRPr="00AA5A0C">
              <w:t>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c0</m:t>
                  </m:r>
                </m:sub>
              </m:sSub>
              <m:r>
                <w:rPr>
                  <w:rFonts w:ascii="Cambria Math" w:hAnsi="Cambria Math"/>
                  <w:shd w:val="clear" w:color="auto" w:fill="EEECE1" w:themeFill="background2"/>
                </w:rPr>
                <m:t>-42</m:t>
              </m:r>
            </m:oMath>
            <w:r>
              <w:t>.</w:t>
            </w:r>
            <w:proofErr w:type="gramEnd"/>
          </w:p>
          <w:p w:rsidR="002D0403" w:rsidRDefault="002D0403" w:rsidP="002D0403"/>
          <w:p w:rsidR="002D0403" w:rsidRPr="002D0403" w:rsidRDefault="002D0403" w:rsidP="002D0403">
            <w:pPr>
              <w:rPr>
                <w:rFonts w:eastAsiaTheme="minorEastAsia"/>
              </w:rPr>
            </w:pPr>
            <w:r>
              <w:t xml:space="preserve">Pour la </w:t>
            </w:r>
            <w:proofErr w:type="gramStart"/>
            <w:r>
              <w:t xml:space="preserve">fonction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2D0403">
              <w:rPr>
                <w:rFonts w:eastAsiaTheme="minorEastAsia"/>
              </w:rPr>
              <w:t>, plusieurs méthodes sont possibles :</w:t>
            </w:r>
          </w:p>
          <w:p w:rsidR="002D0403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t xml:space="preserve">Tangente à l’origine … </w:t>
            </w:r>
            <w:r w:rsidRPr="008240BC">
              <w:rPr>
                <w:i/>
              </w:rPr>
              <w:t>difficile à tracer !</w:t>
            </w:r>
          </w:p>
          <w:p w:rsidR="002D0403" w:rsidRPr="008240BC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t xml:space="preserve">Tangente à un instant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quelconque. Les courbes sont assez belles en dessous de 0,5s. J’ai pris </w:t>
            </w:r>
            <m:oMath>
              <m:r>
                <w:rPr>
                  <w:rFonts w:ascii="Cambria Math" w:eastAsiaTheme="minorEastAsia" w:hAnsi="Cambria Math"/>
                </w:rPr>
                <m:t>t=0,3.</m:t>
              </m:r>
            </m:oMath>
            <w:r>
              <w:rPr>
                <w:rFonts w:eastAsiaTheme="minorEastAsia"/>
              </w:rPr>
              <w:t xml:space="preserve"> (traits forts)</w:t>
            </w:r>
          </w:p>
          <w:p w:rsidR="002D0403" w:rsidRPr="008240BC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>t=τ</m:t>
              </m:r>
            </m:oMath>
            <w:r>
              <w:rPr>
                <w:rFonts w:eastAsiaTheme="minorEastAsia"/>
              </w:rPr>
              <w:t xml:space="preserve"> on est à 63% de la valeur finale soit respectivement : 68 ; 52,3 ; </w:t>
            </w:r>
            <w:proofErr w:type="gramStart"/>
            <w:r>
              <w:rPr>
                <w:rFonts w:eastAsiaTheme="minorEastAsia"/>
              </w:rPr>
              <w:t xml:space="preserve">36,5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rad.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 (traits tirets)</w:t>
            </w:r>
          </w:p>
          <w:p w:rsidR="002D0403" w:rsidRPr="00AA5A0C" w:rsidRDefault="002D0403" w:rsidP="00F53BCC">
            <w:pPr>
              <w:pStyle w:val="Paragraphedeliste"/>
              <w:numPr>
                <w:ilvl w:val="0"/>
                <w:numId w:val="3"/>
              </w:numPr>
              <w:ind w:left="709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0370047E" wp14:editId="7B68F889">
                  <wp:simplePos x="0" y="0"/>
                  <wp:positionH relativeFrom="column">
                    <wp:posOffset>3339465</wp:posOffset>
                  </wp:positionH>
                  <wp:positionV relativeFrom="paragraph">
                    <wp:posOffset>233045</wp:posOffset>
                  </wp:positionV>
                  <wp:extent cx="2903220" cy="2909570"/>
                  <wp:effectExtent l="0" t="0" r="0" b="5080"/>
                  <wp:wrapSquare wrapText="bothSides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/>
              </w:rPr>
              <w:t xml:space="preserve">Pour </w:t>
            </w:r>
            <m:oMath>
              <m:r>
                <w:rPr>
                  <w:rFonts w:ascii="Cambria Math" w:eastAsiaTheme="minorEastAsia" w:hAnsi="Cambria Math"/>
                </w:rPr>
                <m:t>t=3τ</m:t>
              </m:r>
            </m:oMath>
            <w:r>
              <w:rPr>
                <w:rFonts w:eastAsiaTheme="minorEastAsia"/>
              </w:rPr>
              <w:t xml:space="preserve"> on est à 95% de la valeur finale. </w:t>
            </w:r>
            <w:r w:rsidRPr="008240BC">
              <w:rPr>
                <w:rFonts w:eastAsiaTheme="minorEastAsia"/>
                <w:i/>
              </w:rPr>
              <w:t>Les oscillations sur la valeur fi</w:t>
            </w:r>
            <w:r>
              <w:rPr>
                <w:rFonts w:eastAsiaTheme="minorEastAsia"/>
                <w:i/>
              </w:rPr>
              <w:t>nale rendent cette solution peu</w:t>
            </w:r>
            <w:r w:rsidRPr="008240BC">
              <w:rPr>
                <w:rFonts w:eastAsiaTheme="minorEastAsia"/>
                <w:i/>
              </w:rPr>
              <w:t xml:space="preserve"> exploitable</w:t>
            </w:r>
            <w:r w:rsidRPr="009A3367">
              <w:rPr>
                <w:rFonts w:eastAsiaTheme="minorEastAsia"/>
                <w:i/>
              </w:rPr>
              <w:t>… quoi que !</w:t>
            </w:r>
          </w:p>
          <w:p w:rsidR="002D0403" w:rsidRPr="002D0403" w:rsidRDefault="002D0403" w:rsidP="002D0403">
            <w:pPr>
              <w:rPr>
                <w:rFonts w:eastAsiaTheme="minorEastAsia"/>
              </w:rPr>
            </w:pPr>
            <w:r w:rsidRPr="002D0403">
              <w:rPr>
                <w:rFonts w:eastAsiaTheme="minorEastAsia"/>
              </w:rPr>
              <w:t xml:space="preserve">On trouve </w:t>
            </w:r>
            <m:oMath>
              <m:r>
                <w:rPr>
                  <w:rFonts w:ascii="Cambria Math" w:eastAsiaTheme="minorEastAsia" w:hAnsi="Cambria Math"/>
                  <w:shd w:val="clear" w:color="auto" w:fill="DDD9C3" w:themeFill="background2" w:themeFillShade="E6"/>
                </w:rPr>
                <m:t>τ≈0,7s</m:t>
              </m:r>
            </m:oMath>
            <w:r w:rsidRPr="002D0403">
              <w:rPr>
                <w:rFonts w:eastAsiaTheme="minorEastAsia"/>
              </w:rPr>
              <w:t xml:space="preserve"> indépendant </w:t>
            </w:r>
            <w:proofErr w:type="gramStart"/>
            <w:r w:rsidRPr="002D0403">
              <w:rPr>
                <w:rFonts w:eastAsiaTheme="minorEastAsia"/>
              </w:rPr>
              <w:t xml:space="preserve">de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c0</m:t>
                  </m:r>
                </m:sub>
              </m:sSub>
            </m:oMath>
            <w:r w:rsidRPr="002D0403">
              <w:rPr>
                <w:rFonts w:eastAsiaTheme="minorEastAsia"/>
              </w:rPr>
              <w:t>.</w:t>
            </w:r>
          </w:p>
          <w:p w:rsidR="002D0403" w:rsidRDefault="002D0403" w:rsidP="002D0403">
            <w:pPr>
              <w:pStyle w:val="Paragraphedeliste"/>
              <w:ind w:left="1134"/>
              <w:jc w:val="center"/>
              <w:rPr>
                <w:rFonts w:eastAsiaTheme="minorEastAsia"/>
              </w:rPr>
            </w:pPr>
          </w:p>
          <w:p w:rsidR="002D0403" w:rsidRDefault="002D0403" w:rsidP="002D0403">
            <w:r>
              <w:t>Des résultats précédents, on déduit :</w:t>
            </w:r>
          </w:p>
          <w:p w:rsidR="002D0403" w:rsidRPr="00411A57" w:rsidRDefault="00E27FAE" w:rsidP="002D0403">
            <w:pPr>
              <w:pStyle w:val="Paragraphedeliste"/>
              <w:ind w:left="1134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=42 </m:t>
                </m:r>
              </m:oMath>
            </m:oMathPara>
          </w:p>
          <w:p w:rsidR="002D0403" w:rsidRPr="00411A57" w:rsidRDefault="00E27FAE" w:rsidP="002D0403">
            <w:pPr>
              <w:pStyle w:val="Paragraphedeliste"/>
              <w:ind w:left="1134"/>
              <w:rPr>
                <w:rFonts w:eastAsiaTheme="minorEastAsia"/>
                <w:shd w:val="clear" w:color="auto" w:fill="EEECE1" w:themeFill="background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2D0403" w:rsidRPr="00411A57" w:rsidRDefault="00E27FAE" w:rsidP="002D0403">
            <w:pPr>
              <w:pStyle w:val="Paragraphedeliste"/>
              <w:ind w:left="1134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=0,7</m:t>
                </m:r>
              </m:oMath>
            </m:oMathPara>
          </w:p>
          <w:p w:rsidR="002D0403" w:rsidRPr="002D0403" w:rsidRDefault="002D0403" w:rsidP="002D0403">
            <w:pPr>
              <w:rPr>
                <w:rFonts w:eastAsiaTheme="minorEastAsia"/>
              </w:rPr>
            </w:pPr>
            <w:r w:rsidRPr="002D0403">
              <w:rPr>
                <w:rFonts w:eastAsiaTheme="minorEastAsia"/>
              </w:rPr>
              <w:t>Soit</w:t>
            </w:r>
          </w:p>
          <w:p w:rsidR="002D0403" w:rsidRPr="00411A57" w:rsidRDefault="00E27FAE" w:rsidP="002D0403">
            <w:pPr>
              <w:pStyle w:val="Paragraphedeliste"/>
              <w:ind w:left="1134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=0 N.m.s</m:t>
                </m:r>
              </m:oMath>
            </m:oMathPara>
          </w:p>
          <w:p w:rsidR="002D0403" w:rsidRPr="00411A57" w:rsidRDefault="00E27FAE" w:rsidP="002D0403">
            <w:pPr>
              <w:pStyle w:val="Paragraphedeliste"/>
              <w:tabs>
                <w:tab w:val="left" w:pos="4536"/>
              </w:tabs>
              <w:ind w:left="1134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f0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=42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 xml:space="preserve">              AN: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f0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=5,1 N.m</m:t>
                </m:r>
              </m:oMath>
            </m:oMathPara>
          </w:p>
          <w:p w:rsidR="002D0403" w:rsidRPr="00411A57" w:rsidRDefault="002D0403" w:rsidP="002D0403">
            <w:pPr>
              <w:pStyle w:val="Paragraphedeliste"/>
              <w:tabs>
                <w:tab w:val="left" w:pos="4536"/>
              </w:tabs>
              <w:ind w:left="1134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>J=0,7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hd w:val="clear" w:color="auto" w:fill="EEECE1" w:themeFill="background2"/>
                  </w:rPr>
                  <m:t xml:space="preserve">       AN :J=0,0854 Kg.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hd w:val="clear" w:color="auto" w:fill="EEECE1" w:themeFill="background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hd w:val="clear" w:color="auto" w:fill="EEECE1" w:themeFill="background2"/>
                      </w:rPr>
                      <m:t>2</m:t>
                    </m:r>
                  </m:sup>
                </m:sSup>
              </m:oMath>
            </m:oMathPara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2D0403" w:rsidP="006A44D3">
            <w:r>
              <w:t>L’intégrateur placé en amont de la perturbation annule l’erreur statique due à une variation de charges. C’est le critère de précision de FS1. La partie proportionnelle devant laisser la possibilité d’assurer la marge de phase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>
            <w:r>
              <w:t xml:space="preserve">On remplit temps de réponse et déplacement. Pour le facteur de confort, on relève l’accélération maximale en fonction de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d’après 3</w:t>
            </w:r>
            <w:r w:rsidRPr="002D0403">
              <w:rPr>
                <w:rFonts w:eastAsiaTheme="minorEastAsia"/>
                <w:vertAlign w:val="superscript"/>
              </w:rPr>
              <w:t>ème</w:t>
            </w:r>
            <w:r>
              <w:rPr>
                <w:rFonts w:eastAsiaTheme="minorEastAsia"/>
              </w:rPr>
              <w:t xml:space="preserve"> figure, puis on calcule le facteur de confort à l’aide de la formule de la 1</w:t>
            </w:r>
            <w:r w:rsidRPr="002D0403">
              <w:rPr>
                <w:rFonts w:eastAsiaTheme="minorEastAsia"/>
                <w:vertAlign w:val="superscript"/>
              </w:rPr>
              <w:t>ère</w:t>
            </w:r>
            <w:r>
              <w:rPr>
                <w:rFonts w:eastAsiaTheme="minorEastAsia"/>
              </w:rPr>
              <w:t xml:space="preserve"> figure.</w:t>
            </w:r>
          </w:p>
          <w:p w:rsidR="002D0403" w:rsidRDefault="002D0403" w:rsidP="002D0403"/>
          <w:tbl>
            <w:tblPr>
              <w:tblStyle w:val="Grilledutableau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717"/>
              <w:gridCol w:w="2823"/>
              <w:gridCol w:w="3118"/>
              <w:gridCol w:w="3532"/>
            </w:tblGrid>
            <w:tr w:rsidR="002D0403" w:rsidTr="002D0403">
              <w:trPr>
                <w:trHeight w:val="73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Temps de réponse à 5% (en s)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2D040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Dépassement maximum (en %)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Facteur de confort</w:t>
                  </w:r>
                </w:p>
              </w:tc>
            </w:tr>
            <w:tr w:rsidR="002D0403" w:rsidTr="00AF078C">
              <w:trPr>
                <w:trHeight w:val="125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0,5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 w:rsidRPr="00D06077">
                    <w:rPr>
                      <w:rFonts w:eastAsiaTheme="minorEastAsia"/>
                      <w:color w:val="FF0000"/>
                    </w:rPr>
                    <w:t>9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 w:rsidRPr="00D06077">
                    <w:rPr>
                      <w:rFonts w:eastAsiaTheme="minorEastAsia"/>
                      <w:color w:val="FF0000"/>
                    </w:rPr>
                    <w:t>31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Pr="00D06077" w:rsidRDefault="00E27FAE" w:rsidP="002D0403">
                  <w:pPr>
                    <w:jc w:val="center"/>
                    <w:rPr>
                      <w:rFonts w:eastAsiaTheme="minorEastAsia"/>
                      <w:b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=0,42</m:t>
                    </m:r>
                  </m:oMath>
                  <w:r w:rsidR="002D0403">
                    <w:rPr>
                      <w:rFonts w:eastAsiaTheme="minorEastAsia"/>
                      <w:sz w:val="22"/>
                    </w:rPr>
                    <w:t xml:space="preserve">        </w:t>
                  </w:r>
                  <w:r w:rsidR="002D0403" w:rsidRPr="00D06077">
                    <w:rPr>
                      <w:rFonts w:eastAsiaTheme="minorEastAsia"/>
                      <w:b/>
                    </w:rPr>
                    <w:t>7,7</w:t>
                  </w:r>
                </w:p>
              </w:tc>
            </w:tr>
            <w:tr w:rsidR="002D0403" w:rsidTr="00AF078C">
              <w:trPr>
                <w:trHeight w:val="7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 w:rsidRPr="00D06077">
                    <w:rPr>
                      <w:rFonts w:eastAsiaTheme="minorEastAsia"/>
                      <w:color w:val="FF0000"/>
                    </w:rPr>
                    <w:t>4,5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19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E27FAE" w:rsidP="002D0403">
                  <w:pPr>
                    <w:jc w:val="center"/>
                    <w:rPr>
                      <w:rFonts w:eastAsiaTheme="minor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=0,62</m:t>
                    </m:r>
                  </m:oMath>
                  <w:r w:rsidR="002D0403">
                    <w:rPr>
                      <w:rFonts w:eastAsiaTheme="minorEastAsia"/>
                      <w:sz w:val="22"/>
                    </w:rPr>
                    <w:t xml:space="preserve">        </w:t>
                  </w:r>
                  <w:r w:rsidR="002D0403" w:rsidRPr="00D06077">
                    <w:rPr>
                      <w:rFonts w:eastAsiaTheme="minorEastAsia"/>
                      <w:b/>
                      <w:color w:val="FF0000"/>
                    </w:rPr>
                    <w:t>5,5</w:t>
                  </w:r>
                </w:p>
              </w:tc>
            </w:tr>
            <w:tr w:rsidR="002D0403" w:rsidTr="00AF078C">
              <w:trPr>
                <w:trHeight w:val="133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19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E27FAE" w:rsidP="002D0403">
                  <w:pPr>
                    <w:jc w:val="center"/>
                    <w:rPr>
                      <w:rFonts w:eastAsiaTheme="minor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=0,62        </m:t>
                    </m:r>
                  </m:oMath>
                  <w:r w:rsidR="002D0403" w:rsidRPr="00D06077">
                    <w:rPr>
                      <w:rFonts w:eastAsiaTheme="minorEastAsia"/>
                      <w:b/>
                      <w:color w:val="FF0000"/>
                    </w:rPr>
                    <w:t>5,5</w:t>
                  </w:r>
                </w:p>
              </w:tc>
            </w:tr>
            <w:tr w:rsidR="002D0403" w:rsidTr="00AF078C">
              <w:trPr>
                <w:trHeight w:val="137"/>
                <w:jc w:val="center"/>
              </w:trPr>
              <w:tc>
                <w:tcPr>
                  <w:tcW w:w="352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385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530" w:type="pct"/>
                  <w:vAlign w:val="center"/>
                </w:tcPr>
                <w:p w:rsidR="002D0403" w:rsidRDefault="002D0403" w:rsidP="006A44D3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733" w:type="pct"/>
                  <w:vAlign w:val="center"/>
                </w:tcPr>
                <w:p w:rsidR="002D0403" w:rsidRDefault="00E27FAE" w:rsidP="002D0403">
                  <w:pPr>
                    <w:jc w:val="center"/>
                    <w:rPr>
                      <w:rFonts w:eastAsiaTheme="minorEastAsi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=0,57</m:t>
                    </m:r>
                  </m:oMath>
                  <w:r w:rsidR="002D0403">
                    <w:rPr>
                      <w:rFonts w:eastAsiaTheme="minorEastAsia"/>
                      <w:sz w:val="22"/>
                    </w:rPr>
                    <w:t xml:space="preserve">        </w:t>
                  </w:r>
                  <w:r w:rsidR="002D0403">
                    <w:rPr>
                      <w:rFonts w:eastAsiaTheme="minorEastAsia"/>
                      <w:b/>
                    </w:rPr>
                    <w:t>6</w:t>
                  </w:r>
                </w:p>
              </w:tc>
            </w:tr>
          </w:tbl>
          <w:p w:rsidR="002D0403" w:rsidRPr="002D0403" w:rsidRDefault="002D0403" w:rsidP="006A44D3">
            <w:pPr>
              <w:rPr>
                <w:rFonts w:eastAsiaTheme="minorEastAsia"/>
              </w:rPr>
            </w:pPr>
            <w:r>
              <w:t xml:space="preserve">Pour valider tous les critères, on prend </w:t>
            </w:r>
            <m:oMath>
              <m:r>
                <w:rPr>
                  <w:rFonts w:ascii="Cambria Math" w:hAnsi="Cambria Math"/>
                  <w:shd w:val="clear" w:color="auto" w:fill="EEECE1" w:themeFill="background2"/>
                </w:rPr>
                <m:t>K=5</m:t>
              </m:r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2D0403" w:rsidRPr="00B977E8" w:rsidRDefault="002D0403" w:rsidP="00B977E8">
            <w:pPr>
              <w:rPr>
                <w:rFonts w:eastAsiaTheme="minorEastAsia"/>
              </w:rPr>
            </w:pPr>
            <w:r>
              <w:t>F</w:t>
            </w:r>
            <w:r w:rsidRPr="006D08D7">
              <w:t>onction de transfe</w:t>
            </w:r>
            <w:r>
              <w:t>r</w:t>
            </w:r>
            <w:r w:rsidRPr="006D08D7">
              <w:t>t en boucle ouve</w:t>
            </w:r>
            <w:r>
              <w:t>rt</w:t>
            </w:r>
            <w:r w:rsidRPr="006D08D7">
              <w:t xml:space="preserve">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BO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EEECE1" w:themeFill="background2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EEECE1" w:themeFill="background2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1+p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 xml:space="preserve">   AN: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BO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EEECE1" w:themeFill="background2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EEECE1" w:themeFill="background2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>=7,625.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hd w:val="clear" w:color="auto" w:fill="EEECE1" w:themeFill="background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hd w:val="clear" w:color="auto" w:fill="EEECE1" w:themeFill="background2"/>
                    </w:rPr>
                    <m:t>1+p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hd w:val="clear" w:color="auto" w:fill="EEECE1" w:themeFill="background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hd w:val="clear" w:color="auto" w:fill="EEECE1" w:themeFill="background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hd w:val="clear" w:color="auto" w:fill="EEECE1" w:themeFill="background2"/>
                </w:rPr>
                <m:t xml:space="preserve"> .</m:t>
              </m:r>
            </m:oMath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2D0403" w:rsidP="002D0403">
            <w:r>
              <w:t xml:space="preserve">La </w:t>
            </w:r>
            <w:r w:rsidRPr="002D0403">
              <w:rPr>
                <w:b/>
                <w:shd w:val="clear" w:color="auto" w:fill="EEECE1" w:themeFill="background2"/>
              </w:rPr>
              <w:t>marge de phase est de 82,6° assure le critère de stabilité du cahier des charges</w:t>
            </w:r>
            <w:r>
              <w:t>.</w:t>
            </w:r>
          </w:p>
          <w:p w:rsidR="002D0403" w:rsidRPr="00CE0F12" w:rsidRDefault="002D0403" w:rsidP="006A44D3">
            <w:r>
              <w:rPr>
                <w:noProof/>
                <w:lang w:eastAsia="fr-FR"/>
              </w:rPr>
              <w:drawing>
                <wp:inline distT="0" distB="0" distL="0" distR="0" wp14:anchorId="4C54A45C" wp14:editId="66323A1B">
                  <wp:extent cx="5760720" cy="3754755"/>
                  <wp:effectExtent l="0" t="0" r="0" b="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464C6">
              <w:rPr>
                <w:position w:val="-24"/>
              </w:rPr>
              <w:object w:dxaOrig="60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31pt" o:ole="">
                  <v:imagedata r:id="rId12" o:title=""/>
                </v:shape>
                <o:OLEObject Type="Embed" ProgID="Equation.3" ShapeID="_x0000_i1025" DrawAspect="Content" ObjectID="_1572329938" r:id="rId13"/>
              </w:object>
            </w:r>
            <w:r>
              <w:t xml:space="preserve">    (1)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464C6">
              <w:rPr>
                <w:position w:val="-12"/>
              </w:rPr>
              <w:object w:dxaOrig="7080" w:dyaOrig="380">
                <v:shape id="_x0000_i1026" type="#_x0000_t75" style="width:354pt;height:19pt" o:ole="">
                  <v:imagedata r:id="rId14" o:title=""/>
                </v:shape>
                <o:OLEObject Type="Embed" ProgID="Equation.3" ShapeID="_x0000_i1026" DrawAspect="Content" ObjectID="_1572329939" r:id="rId15"/>
              </w:object>
            </w:r>
            <w:r>
              <w:t xml:space="preserve">   (2)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084A91">
              <w:rPr>
                <w:position w:val="-12"/>
              </w:rPr>
              <w:object w:dxaOrig="3600" w:dyaOrig="380">
                <v:shape id="_x0000_i1027" type="#_x0000_t75" style="width:180pt;height:19pt" o:ole="">
                  <v:imagedata r:id="rId16" o:title=""/>
                </v:shape>
                <o:OLEObject Type="Embed" ProgID="Equation.3" ShapeID="_x0000_i1027" DrawAspect="Content" ObjectID="_1572329940" r:id="rId17"/>
              </w:object>
            </w:r>
            <w:r>
              <w:t xml:space="preserve">    (3)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084A91">
              <w:rPr>
                <w:position w:val="-12"/>
              </w:rPr>
              <w:object w:dxaOrig="3800" w:dyaOrig="380">
                <v:shape id="_x0000_i1028" type="#_x0000_t75" style="width:190pt;height:19pt" o:ole="">
                  <v:imagedata r:id="rId18" o:title=""/>
                </v:shape>
                <o:OLEObject Type="Embed" ProgID="Equation.3" ShapeID="_x0000_i1028" DrawAspect="Content" ObjectID="_1572329941" r:id="rId19"/>
              </w:object>
            </w:r>
            <w:r>
              <w:t xml:space="preserve">    (4)</w:t>
            </w:r>
          </w:p>
          <w:p w:rsidR="00D247A2" w:rsidRPr="00084A91" w:rsidRDefault="00D247A2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 (1) </w:t>
            </w:r>
            <w:r>
              <w:sym w:font="Symbol" w:char="F0AE"/>
            </w:r>
            <w:r>
              <w:t xml:space="preserve"> </w:t>
            </w:r>
            <w:r w:rsidRPr="00084A91">
              <w:rPr>
                <w:position w:val="-28"/>
              </w:rPr>
              <w:object w:dxaOrig="1600" w:dyaOrig="660">
                <v:shape id="_x0000_i1029" type="#_x0000_t75" style="width:80pt;height:33pt" o:ole="">
                  <v:imagedata r:id="rId20" o:title=""/>
                </v:shape>
                <o:OLEObject Type="Embed" ProgID="Equation.3" ShapeID="_x0000_i1029" DrawAspect="Content" ObjectID="_1572329942" r:id="rId21"/>
              </w:objec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ab/>
            </w:r>
            <w:r w:rsidRPr="00084A91">
              <w:t xml:space="preserve">(2) </w:t>
            </w:r>
            <w:r>
              <w:sym w:font="Symbol" w:char="F0AE"/>
            </w:r>
            <w:r>
              <w:t xml:space="preserve"> </w:t>
            </w:r>
            <w:r w:rsidRPr="00084A91">
              <w:rPr>
                <w:position w:val="-28"/>
              </w:rPr>
              <w:object w:dxaOrig="1600" w:dyaOrig="660">
                <v:shape id="_x0000_i1030" type="#_x0000_t75" style="width:80pt;height:33pt" o:ole="">
                  <v:imagedata r:id="rId22" o:title=""/>
                </v:shape>
                <o:OLEObject Type="Embed" ProgID="Equation.3" ShapeID="_x0000_i1030" DrawAspect="Content" ObjectID="_1572329943" r:id="rId23"/>
              </w:object>
            </w:r>
          </w:p>
          <w:p w:rsidR="002D0403" w:rsidRPr="00CE0F12" w:rsidRDefault="00D247A2" w:rsidP="00D247A2">
            <w:pPr>
              <w:tabs>
                <w:tab w:val="left" w:pos="3544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(3) </w:t>
            </w:r>
            <w:r>
              <w:sym w:font="Symbol" w:char="F0AE"/>
            </w:r>
            <w:r>
              <w:t xml:space="preserve"> </w:t>
            </w:r>
            <w:r w:rsidRPr="00287155">
              <w:rPr>
                <w:position w:val="-10"/>
              </w:rPr>
              <w:object w:dxaOrig="1160" w:dyaOrig="340">
                <v:shape id="_x0000_i1031" type="#_x0000_t75" style="width:58pt;height:17pt" o:ole="">
                  <v:imagedata r:id="rId24" o:title=""/>
                </v:shape>
                <o:OLEObject Type="Embed" ProgID="Equation.3" ShapeID="_x0000_i1031" DrawAspect="Content" ObjectID="_1572329944" r:id="rId25"/>
              </w:objec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ab/>
            </w:r>
            <w:r w:rsidRPr="00084A91">
              <w:t>(</w:t>
            </w:r>
            <w:r>
              <w:t>4</w:t>
            </w:r>
            <w:r w:rsidRPr="00084A91">
              <w:t xml:space="preserve">) </w:t>
            </w:r>
            <w:r>
              <w:sym w:font="Symbol" w:char="F0AE"/>
            </w:r>
            <w:r>
              <w:t xml:space="preserve"> </w:t>
            </w:r>
            <w:r w:rsidRPr="00084A91">
              <w:rPr>
                <w:position w:val="-10"/>
              </w:rPr>
              <w:object w:dxaOrig="1160" w:dyaOrig="340">
                <v:shape id="_x0000_i1032" type="#_x0000_t75" style="width:58pt;height:17pt" o:ole="">
                  <v:imagedata r:id="rId26" o:title=""/>
                </v:shape>
                <o:OLEObject Type="Embed" ProgID="Equation.3" ShapeID="_x0000_i1032" DrawAspect="Content" ObjectID="_1572329945" r:id="rId27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2D0403">
            <w:pPr>
              <w:pStyle w:val="Titre4"/>
              <w:outlineLvl w:val="3"/>
            </w:pP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2F7324">
              <w:rPr>
                <w:position w:val="-36"/>
              </w:rPr>
              <w:object w:dxaOrig="6120" w:dyaOrig="780">
                <v:shape id="_x0000_i1033" type="#_x0000_t75" style="width:306pt;height:39pt" o:ole="">
                  <v:imagedata r:id="rId28" o:title=""/>
                </v:shape>
                <o:OLEObject Type="Embed" ProgID="Equation.3" ShapeID="_x0000_i1033" DrawAspect="Content" ObjectID="_1572329946" r:id="rId29"/>
              </w:object>
            </w:r>
          </w:p>
          <w:p w:rsidR="002D0403" w:rsidRPr="00CE0F1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2F7324">
              <w:rPr>
                <w:position w:val="-36"/>
              </w:rPr>
              <w:object w:dxaOrig="6440" w:dyaOrig="800">
                <v:shape id="_x0000_i1034" type="#_x0000_t75" style="width:322pt;height:40pt" o:ole="">
                  <v:imagedata r:id="rId30" o:title=""/>
                </v:shape>
                <o:OLEObject Type="Embed" ProgID="Equation.3" ShapeID="_x0000_i1034" DrawAspect="Content" ObjectID="_1572329947" r:id="rId31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A33DC">
              <w:rPr>
                <w:i/>
              </w:rPr>
              <w:t>Modèles d’identification</w:t>
            </w:r>
            <w:r>
              <w:t xml:space="preserve"> : </w:t>
            </w:r>
            <w:r w:rsidRPr="003A33DC">
              <w:rPr>
                <w:b/>
              </w:rPr>
              <w:t>fonctions du 1</w:t>
            </w:r>
            <w:r w:rsidRPr="003A33DC">
              <w:rPr>
                <w:b/>
                <w:vertAlign w:val="superscript"/>
              </w:rPr>
              <w:t>er</w:t>
            </w:r>
            <w:r w:rsidRPr="003A33DC">
              <w:rPr>
                <w:b/>
              </w:rPr>
              <w:t xml:space="preserve"> ordre</w:t>
            </w:r>
          </w:p>
          <w:p w:rsid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A33DC">
              <w:rPr>
                <w:i/>
              </w:rPr>
              <w:t>Justifications</w:t>
            </w:r>
            <w:r>
              <w:t xml:space="preserve"> : </w:t>
            </w:r>
            <w:r w:rsidRPr="003A33DC">
              <w:rPr>
                <w:b/>
              </w:rPr>
              <w:t>tangente à l’origine non nulle + allure exponentielle</w:t>
            </w:r>
            <w:r>
              <w:rPr>
                <w:b/>
              </w:rPr>
              <w:t xml:space="preserve"> décroissante</w:t>
            </w:r>
          </w:p>
          <w:p w:rsidR="00D247A2" w:rsidRDefault="00D247A2" w:rsidP="00D247A2">
            <w:pPr>
              <w:tabs>
                <w:tab w:val="left" w:pos="660"/>
                <w:tab w:val="left" w:pos="5529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>
              <w:tab/>
              <w:t>D</w:t>
            </w:r>
            <w:r w:rsidRPr="00453F73">
              <w:rPr>
                <w:bCs/>
              </w:rPr>
              <w:t xml:space="preserve">éterminez </w:t>
            </w:r>
            <w:r w:rsidRPr="00B65457">
              <w:rPr>
                <w:b/>
                <w:bCs/>
                <w:u w:val="single"/>
              </w:rPr>
              <w:t>numériquement</w:t>
            </w:r>
            <w:r w:rsidRPr="00453F73">
              <w:rPr>
                <w:bCs/>
              </w:rPr>
              <w:t xml:space="preserve"> </w:t>
            </w:r>
            <w:r w:rsidRPr="00453F73">
              <w:rPr>
                <w:position w:val="-10"/>
              </w:rPr>
              <w:object w:dxaOrig="639" w:dyaOrig="340">
                <v:shape id="_x0000_i1035" type="#_x0000_t75" style="width:31.95pt;height:17pt" o:ole="">
                  <v:imagedata r:id="rId32" o:title=""/>
                </v:shape>
                <o:OLEObject Type="Embed" ProgID="Equation.3" ShapeID="_x0000_i1035" DrawAspect="Content" ObjectID="_1572329948" r:id="rId33"/>
              </w:object>
            </w:r>
            <w:r>
              <w:tab/>
              <w:t>D</w:t>
            </w:r>
            <w:r w:rsidRPr="00453F73">
              <w:rPr>
                <w:bCs/>
              </w:rPr>
              <w:t xml:space="preserve">éterminez </w:t>
            </w:r>
            <w:r w:rsidRPr="00B65457">
              <w:rPr>
                <w:b/>
                <w:bCs/>
                <w:u w:val="single"/>
              </w:rPr>
              <w:t>numériquement</w:t>
            </w:r>
            <w:r w:rsidRPr="00453F73">
              <w:rPr>
                <w:bCs/>
              </w:rPr>
              <w:t xml:space="preserve"> </w:t>
            </w:r>
            <w:r w:rsidRPr="00453F73">
              <w:rPr>
                <w:position w:val="-10"/>
              </w:rPr>
              <w:object w:dxaOrig="660" w:dyaOrig="340">
                <v:shape id="_x0000_i1036" type="#_x0000_t75" style="width:33pt;height:17pt" o:ole="">
                  <v:imagedata r:id="rId34" o:title=""/>
                </v:shape>
                <o:OLEObject Type="Embed" ProgID="Equation.3" ShapeID="_x0000_i1036" DrawAspect="Content" ObjectID="_1572329949" r:id="rId35"/>
              </w:object>
            </w:r>
          </w:p>
          <w:p w:rsidR="00D247A2" w:rsidRP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247A2">
              <w:rPr>
                <w:szCs w:val="20"/>
              </w:rPr>
              <w:t xml:space="preserve">On pose : </w:t>
            </w:r>
            <w:r w:rsidRPr="00D247A2">
              <w:rPr>
                <w:position w:val="-26"/>
                <w:szCs w:val="20"/>
              </w:rPr>
              <w:object w:dxaOrig="1340" w:dyaOrig="580">
                <v:shape id="_x0000_i1037" type="#_x0000_t75" style="width:78.4pt;height:33.85pt" o:ole="">
                  <v:imagedata r:id="rId36" o:title=""/>
                </v:shape>
                <o:OLEObject Type="Embed" ProgID="Equation.3" ShapeID="_x0000_i1037" DrawAspect="Content" ObjectID="_1572329950" r:id="rId37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  <w:t xml:space="preserve">On pose : </w:t>
            </w:r>
            <w:r w:rsidR="006A44D3" w:rsidRPr="006A44D3">
              <w:rPr>
                <w:position w:val="-26"/>
                <w:szCs w:val="20"/>
              </w:rPr>
              <w:object w:dxaOrig="1340" w:dyaOrig="580">
                <v:shape id="_x0000_i1038" type="#_x0000_t75" style="width:78.4pt;height:33.85pt" o:ole="">
                  <v:imagedata r:id="rId38" o:title=""/>
                </v:shape>
                <o:OLEObject Type="Embed" ProgID="Equation.3" ShapeID="_x0000_i1038" DrawAspect="Content" ObjectID="_1572329951" r:id="rId39"/>
              </w:object>
            </w:r>
          </w:p>
          <w:p w:rsidR="00D247A2" w:rsidRPr="00D247A2" w:rsidRDefault="006A44D3" w:rsidP="00D247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6A44D3">
              <w:rPr>
                <w:position w:val="-20"/>
                <w:szCs w:val="20"/>
              </w:rPr>
              <w:object w:dxaOrig="3120" w:dyaOrig="520">
                <v:shape id="_x0000_i1039" type="#_x0000_t75" style="width:182.5pt;height:30.35pt" o:ole="">
                  <v:imagedata r:id="rId40" o:title=""/>
                </v:shape>
                <o:OLEObject Type="Embed" ProgID="Equation.3" ShapeID="_x0000_i1039" DrawAspect="Content" ObjectID="_1572329952" r:id="rId41"/>
              </w:object>
            </w:r>
            <w:r>
              <w:tab/>
            </w:r>
            <w:r>
              <w:tab/>
            </w:r>
            <w:r w:rsidRPr="006A44D3">
              <w:rPr>
                <w:position w:val="-20"/>
                <w:szCs w:val="20"/>
              </w:rPr>
              <w:object w:dxaOrig="3739" w:dyaOrig="520">
                <v:shape id="_x0000_i1040" type="#_x0000_t75" style="width:218.75pt;height:30.35pt" o:ole="">
                  <v:imagedata r:id="rId42" o:title=""/>
                </v:shape>
                <o:OLEObject Type="Embed" ProgID="Equation.3" ShapeID="_x0000_i1040" DrawAspect="Content" ObjectID="_1572329953" r:id="rId43"/>
              </w:object>
            </w:r>
          </w:p>
          <w:p w:rsidR="00D247A2" w:rsidRPr="00D247A2" w:rsidRDefault="00D247A2" w:rsidP="00D247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247A2">
              <w:rPr>
                <w:position w:val="-12"/>
                <w:szCs w:val="20"/>
              </w:rPr>
              <w:object w:dxaOrig="1760" w:dyaOrig="360">
                <v:shape id="_x0000_i1041" type="#_x0000_t75" style="width:102.95pt;height:21pt" o:ole="">
                  <v:imagedata r:id="rId44" o:title=""/>
                </v:shape>
                <o:OLEObject Type="Embed" ProgID="Equation.3" ShapeID="_x0000_i1041" DrawAspect="Content" ObjectID="_1572329954" r:id="rId45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position w:val="-10"/>
                <w:szCs w:val="20"/>
              </w:rPr>
              <w:object w:dxaOrig="1040" w:dyaOrig="340">
                <v:shape id="_x0000_i1042" type="#_x0000_t75" style="width:60.85pt;height:19.85pt" o:ole="">
                  <v:imagedata r:id="rId46" o:title=""/>
                </v:shape>
                <o:OLEObject Type="Embed" ProgID="Equation.3" ShapeID="_x0000_i1042" DrawAspect="Content" ObjectID="_1572329955" r:id="rId47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position w:val="-12"/>
                <w:szCs w:val="20"/>
              </w:rPr>
              <w:object w:dxaOrig="1780" w:dyaOrig="360">
                <v:shape id="_x0000_i1043" type="#_x0000_t75" style="width:104.15pt;height:21pt" o:ole="">
                  <v:imagedata r:id="rId48" o:title=""/>
                </v:shape>
                <o:OLEObject Type="Embed" ProgID="Equation.3" ShapeID="_x0000_i1043" DrawAspect="Content" ObjectID="_1572329956" r:id="rId49"/>
              </w:object>
            </w:r>
            <w:r w:rsidRPr="00D247A2">
              <w:rPr>
                <w:szCs w:val="20"/>
              </w:rPr>
              <w:tab/>
            </w:r>
            <w:r w:rsidRPr="00D247A2">
              <w:rPr>
                <w:szCs w:val="20"/>
              </w:rPr>
              <w:tab/>
            </w:r>
            <w:r w:rsidRPr="00D247A2">
              <w:rPr>
                <w:position w:val="-10"/>
                <w:szCs w:val="20"/>
              </w:rPr>
              <w:object w:dxaOrig="1060" w:dyaOrig="340">
                <v:shape id="_x0000_i1044" type="#_x0000_t75" style="width:62pt;height:19.85pt" o:ole="">
                  <v:imagedata r:id="rId50" o:title=""/>
                </v:shape>
                <o:OLEObject Type="Embed" ProgID="Equation.3" ShapeID="_x0000_i1044" DrawAspect="Content" ObjectID="_1572329957" r:id="rId51"/>
              </w:object>
            </w:r>
          </w:p>
          <w:p w:rsidR="002D0403" w:rsidRDefault="002D0403" w:rsidP="006A44D3"/>
          <w:p w:rsidR="002D0403" w:rsidRPr="00CE0F12" w:rsidRDefault="006A44D3" w:rsidP="006A44D3">
            <w:r w:rsidRPr="006A44D3">
              <w:rPr>
                <w:position w:val="-24"/>
              </w:rPr>
              <w:object w:dxaOrig="1500" w:dyaOrig="560">
                <v:shape id="_x0000_i1045" type="#_x0000_t75" style="width:87.75pt;height:32.7pt" o:ole="">
                  <v:imagedata r:id="rId52" o:title=""/>
                </v:shape>
                <o:OLEObject Type="Embed" ProgID="Equation.3" ShapeID="_x0000_i1045" DrawAspect="Content" ObjectID="_1572329958" r:id="rId53"/>
              </w:object>
            </w:r>
            <w:r>
              <w:t xml:space="preserve"> et </w:t>
            </w:r>
            <w:r w:rsidRPr="006A44D3">
              <w:rPr>
                <w:position w:val="-24"/>
              </w:rPr>
              <w:object w:dxaOrig="1500" w:dyaOrig="600">
                <v:shape id="_x0000_i1046" type="#_x0000_t75" style="width:87.75pt;height:35pt" o:ole="">
                  <v:imagedata r:id="rId54" o:title=""/>
                </v:shape>
                <o:OLEObject Type="Embed" ProgID="Equation.3" ShapeID="_x0000_i1046" DrawAspect="Content" ObjectID="_1572329959" r:id="rId55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D’après le schéma : </w:t>
            </w:r>
            <w:r w:rsidRPr="006A44D3">
              <w:rPr>
                <w:position w:val="-26"/>
              </w:rPr>
              <w:object w:dxaOrig="2940" w:dyaOrig="620">
                <v:shape id="_x0000_i1047" type="#_x0000_t75" style="width:172pt;height:36.2pt" o:ole="">
                  <v:imagedata r:id="rId56" o:title=""/>
                </v:shape>
                <o:OLEObject Type="Embed" ProgID="Equation.3" ShapeID="_x0000_i1047" DrawAspect="Content" ObjectID="_1572329960" r:id="rId57"/>
              </w:object>
            </w: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Et par conséquent : </w:t>
            </w:r>
            <w:r w:rsidRPr="006A44D3">
              <w:rPr>
                <w:position w:val="-26"/>
              </w:rPr>
              <w:object w:dxaOrig="2840" w:dyaOrig="580">
                <v:shape id="_x0000_i1048" type="#_x0000_t75" style="width:166.15pt;height:33.85pt" o:ole="">
                  <v:imagedata r:id="rId58" o:title=""/>
                </v:shape>
                <o:OLEObject Type="Embed" ProgID="Equation.3" ShapeID="_x0000_i1048" DrawAspect="Content" ObjectID="_1572329961" r:id="rId59"/>
              </w:object>
            </w:r>
          </w:p>
          <w:p w:rsidR="002D0403" w:rsidRPr="00CE0F12" w:rsidRDefault="006A44D3" w:rsidP="006A44D3">
            <w:r w:rsidRPr="006A44D3">
              <w:rPr>
                <w:position w:val="-8"/>
              </w:rPr>
              <w:object w:dxaOrig="1460" w:dyaOrig="279">
                <v:shape id="_x0000_i1049" type="#_x0000_t75" style="width:85.4pt;height:16.3pt" o:ole="">
                  <v:imagedata r:id="rId60" o:title=""/>
                </v:shape>
                <o:OLEObject Type="Embed" ProgID="Equation.3" ShapeID="_x0000_i1049" DrawAspect="Content" ObjectID="_1572329962" r:id="rId61"/>
              </w:object>
            </w:r>
            <w:r>
              <w:t xml:space="preserve">, </w:t>
            </w:r>
            <w:r w:rsidRPr="00321213">
              <w:rPr>
                <w:position w:val="-10"/>
              </w:rPr>
              <w:object w:dxaOrig="2500" w:dyaOrig="340">
                <v:shape id="_x0000_i1050" type="#_x0000_t75" style="width:146.25pt;height:19.85pt" o:ole="">
                  <v:imagedata r:id="rId62" o:title=""/>
                </v:shape>
                <o:OLEObject Type="Embed" ProgID="Equation.3" ShapeID="_x0000_i1050" DrawAspect="Content" ObjectID="_1572329963" r:id="rId63"/>
              </w:object>
            </w:r>
            <w:r>
              <w:t xml:space="preserve"> et </w:t>
            </w:r>
            <w:r w:rsidRPr="00B77BA3">
              <w:rPr>
                <w:position w:val="-6"/>
              </w:rPr>
              <w:object w:dxaOrig="800" w:dyaOrig="240">
                <v:shape id="_x0000_i1051" type="#_x0000_t75" style="width:46.8pt;height:14pt" o:ole="">
                  <v:imagedata r:id="rId64" o:title=""/>
                </v:shape>
                <o:OLEObject Type="Embed" ProgID="Equation.3" ShapeID="_x0000_i1051" DrawAspect="Content" ObjectID="_1572329964" r:id="rId65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6A44D3" w:rsidP="006A44D3">
            <w:pPr>
              <w:pStyle w:val="Titre4"/>
              <w:outlineLvl w:val="3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5263515</wp:posOffset>
                      </wp:positionH>
                      <wp:positionV relativeFrom="paragraph">
                        <wp:posOffset>7071360</wp:posOffset>
                      </wp:positionV>
                      <wp:extent cx="1628775" cy="542925"/>
                      <wp:effectExtent l="0" t="0" r="0" b="0"/>
                      <wp:wrapNone/>
                      <wp:docPr id="104" name="Zone de text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Default="00B93D29" w:rsidP="006A44D3">
                                  <w:r w:rsidRPr="00A15887">
                                    <w:rPr>
                                      <w:position w:val="-24"/>
                                    </w:rPr>
                                    <w:object w:dxaOrig="960" w:dyaOrig="620">
                                      <v:shape id="_x0000_i1092" type="#_x0000_t75" style="width:56.15pt;height:36.2pt" o:ole="">
                                        <v:imagedata r:id="rId66" o:title=""/>
                                      </v:shape>
                                      <o:OLEObject Type="Embed" ProgID="Equation.3" ShapeID="_x0000_i1092" DrawAspect="Content" ObjectID="_1572330005" r:id="rId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4" o:spid="_x0000_s1026" type="#_x0000_t202" style="position:absolute;left:0;text-align:left;margin-left:414.45pt;margin-top:556.8pt;width:128.2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">
                      <v:textbox>
                        <w:txbxContent>
                          <w:p w:rsidR="00B93D29" w:rsidRDefault="00B93D29" w:rsidP="006A44D3">
                            <w:r w:rsidRPr="00A15887">
                              <w:rPr>
                                <w:position w:val="-24"/>
                              </w:rPr>
                              <w:object w:dxaOrig="960" w:dyaOrig="620">
                                <v:shape id="_x0000_i1092" type="#_x0000_t75" style="width:56.15pt;height:36.2pt" o:ole="">
                                  <v:imagedata r:id="rId68" o:title=""/>
                                </v:shape>
                                <o:OLEObject Type="Embed" ProgID="Equation.3" ShapeID="_x0000_i1092" DrawAspect="Content" ObjectID="_1571835784" r:id="rId6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 xml:space="preserve">La transmission implique : </w:t>
            </w:r>
            <w:r w:rsidRPr="00A15887">
              <w:rPr>
                <w:position w:val="-24"/>
              </w:rPr>
              <w:object w:dxaOrig="2920" w:dyaOrig="620">
                <v:shape id="_x0000_i1052" type="#_x0000_t75" style="width:170.8pt;height:36.2pt" o:ole="">
                  <v:imagedata r:id="rId70" o:title=""/>
                </v:shape>
                <o:OLEObject Type="Embed" ProgID="Equation.3" ShapeID="_x0000_i1052" DrawAspect="Content" ObjectID="_1572329965" r:id="rId71"/>
              </w:object>
            </w:r>
          </w:p>
          <w:p w:rsidR="002D0403" w:rsidRPr="00CE0F12" w:rsidRDefault="006A44D3" w:rsidP="006A44D3">
            <w:r w:rsidRPr="00A15887">
              <w:rPr>
                <w:position w:val="-24"/>
              </w:rPr>
              <w:object w:dxaOrig="960" w:dyaOrig="620">
                <v:shape id="_x0000_i1053" type="#_x0000_t75" style="width:56.15pt;height:36.2pt" o:ole="">
                  <v:imagedata r:id="rId68" o:title=""/>
                </v:shape>
                <o:OLEObject Type="Embed" ProgID="Equation.3" ShapeID="_x0000_i1053" DrawAspect="Content" ObjectID="_1572329966" r:id="rId72"/>
              </w:object>
            </w:r>
            <w:r>
              <w:t xml:space="preserve"> </w:t>
            </w:r>
            <w:r w:rsidRPr="00A15887">
              <w:rPr>
                <w:position w:val="-6"/>
              </w:rPr>
              <w:object w:dxaOrig="940" w:dyaOrig="279">
                <v:shape id="_x0000_i1054" type="#_x0000_t75" style="width:55pt;height:16.3pt" o:ole="">
                  <v:imagedata r:id="rId73" o:title=""/>
                </v:shape>
                <o:OLEObject Type="Embed" ProgID="Equation.3" ShapeID="_x0000_i1054" DrawAspect="Content" ObjectID="_1572329967" r:id="rId74"/>
              </w:object>
            </w:r>
            <w:r>
              <w:t xml:space="preserve"> 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BD2FB5">
              <w:rPr>
                <w:position w:val="-24"/>
              </w:rPr>
              <w:object w:dxaOrig="2700" w:dyaOrig="620">
                <v:shape id="_x0000_i1055" type="#_x0000_t75" style="width:157.95pt;height:36.2pt" o:ole="">
                  <v:imagedata r:id="rId75" o:title=""/>
                </v:shape>
                <o:OLEObject Type="Embed" ProgID="Equation.3" ShapeID="_x0000_i1055" DrawAspect="Content" ObjectID="_1572329968" r:id="rId76"/>
              </w:object>
            </w:r>
            <w:r>
              <w:t xml:space="preserve"> quand </w:t>
            </w:r>
            <w:r w:rsidRPr="006D3BB1">
              <w:rPr>
                <w:position w:val="-12"/>
              </w:rPr>
              <w:object w:dxaOrig="1200" w:dyaOrig="360">
                <v:shape id="_x0000_i1056" type="#_x0000_t75" style="width:70.2pt;height:21pt" o:ole="">
                  <v:imagedata r:id="rId77" o:title=""/>
                </v:shape>
                <o:OLEObject Type="Embed" ProgID="Equation.3" ShapeID="_x0000_i1056" DrawAspect="Content" ObjectID="_1572329969" r:id="rId78"/>
              </w:object>
            </w:r>
            <w:r>
              <w:t xml:space="preserve"> si </w:t>
            </w:r>
            <w:r w:rsidRPr="00BD2FB5">
              <w:rPr>
                <w:position w:val="-24"/>
              </w:rPr>
              <w:object w:dxaOrig="700" w:dyaOrig="620">
                <v:shape id="_x0000_i1057" type="#_x0000_t75" style="width:40.95pt;height:36.2pt" o:ole="">
                  <v:imagedata r:id="rId79" o:title=""/>
                </v:shape>
                <o:OLEObject Type="Embed" ProgID="Equation.3" ShapeID="_x0000_i1057" DrawAspect="Content" ObjectID="_1572329970" r:id="rId80"/>
              </w:object>
            </w:r>
            <w:r>
              <w:t xml:space="preserve"> </w:t>
            </w:r>
            <w:r w:rsidRPr="00181E3A">
              <w:rPr>
                <w:position w:val="-6"/>
              </w:rPr>
              <w:object w:dxaOrig="1640" w:dyaOrig="279">
                <v:shape id="_x0000_i1058" type="#_x0000_t75" style="width:95.95pt;height:16.3pt" o:ole="">
                  <v:imagedata r:id="rId81" o:title=""/>
                </v:shape>
                <o:OLEObject Type="Embed" ProgID="Equation.3" ShapeID="_x0000_i1058" DrawAspect="Content" ObjectID="_1572329971" r:id="rId82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6A44D3" w:rsidRDefault="006A44D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La fonction de transfert en boucle ouverte est du 1</w:t>
            </w:r>
            <w:r w:rsidRPr="006D3BB1">
              <w:rPr>
                <w:vertAlign w:val="superscript"/>
              </w:rPr>
              <w:t>er</w:t>
            </w:r>
            <w:r>
              <w:t xml:space="preserve"> ordre </w:t>
            </w:r>
            <w:r>
              <w:sym w:font="Symbol" w:char="F0DE"/>
            </w:r>
            <w:r>
              <w:t xml:space="preserve"> système bouclé stable.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>classe nulle</w:t>
            </w:r>
            <w:r>
              <w:t xml:space="preserve"> </w:t>
            </w:r>
            <w:proofErr w:type="gramStart"/>
            <w:r>
              <w:t xml:space="preserve">donc </w:t>
            </w:r>
            <w:proofErr w:type="gramEnd"/>
            <w:r w:rsidRPr="006D3BB1">
              <w:rPr>
                <w:position w:val="-30"/>
              </w:rPr>
              <w:object w:dxaOrig="3080" w:dyaOrig="680">
                <v:shape id="_x0000_i1059" type="#_x0000_t75" style="width:180.2pt;height:39.7pt" o:ole="">
                  <v:imagedata r:id="rId83" o:title=""/>
                </v:shape>
                <o:OLEObject Type="Embed" ProgID="Equation.3" ShapeID="_x0000_i1059" DrawAspect="Content" ObjectID="_1572329972" r:id="rId84"/>
              </w:object>
            </w:r>
            <w:r>
              <w:t xml:space="preserve">. </w:t>
            </w:r>
            <w:r w:rsidRPr="00922727">
              <w:rPr>
                <w:position w:val="-12"/>
              </w:rPr>
              <w:object w:dxaOrig="1520" w:dyaOrig="360">
                <v:shape id="_x0000_i1060" type="#_x0000_t75" style="width:88.9pt;height:21pt" o:ole="">
                  <v:imagedata r:id="rId85" o:title=""/>
                </v:shape>
                <o:OLEObject Type="Embed" ProgID="Equation.3" ShapeID="_x0000_i1060" DrawAspect="Content" ObjectID="_1572329973" r:id="rId86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DC5127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 w:rsidRPr="006A44D3">
              <w:rPr>
                <w:position w:val="-26"/>
              </w:rPr>
              <w:object w:dxaOrig="2320" w:dyaOrig="580">
                <v:shape id="_x0000_i1061" type="#_x0000_t75" style="width:135.7pt;height:33.85pt" o:ole="">
                  <v:imagedata r:id="rId87" o:title=""/>
                </v:shape>
                <o:OLEObject Type="Embed" ProgID="Equation.3" ShapeID="_x0000_i1061" DrawAspect="Content" ObjectID="_1572329974" r:id="rId88"/>
              </w:object>
            </w:r>
            <w:r>
              <w:tab/>
            </w:r>
            <w:r w:rsidRPr="006A44D3">
              <w:rPr>
                <w:position w:val="-26"/>
              </w:rPr>
              <w:object w:dxaOrig="3460" w:dyaOrig="580">
                <v:shape id="_x0000_i1062" type="#_x0000_t75" style="width:202.4pt;height:33.85pt" o:ole="">
                  <v:imagedata r:id="rId89" o:title=""/>
                </v:shape>
                <o:OLEObject Type="Embed" ProgID="Equation.3" ShapeID="_x0000_i1062" DrawAspect="Content" ObjectID="_1572329975" r:id="rId90"/>
              </w:object>
            </w:r>
            <w:r w:rsidRPr="006A44D3">
              <w:rPr>
                <w:position w:val="-26"/>
              </w:rPr>
              <w:object w:dxaOrig="2820" w:dyaOrig="580">
                <v:shape id="_x0000_i1063" type="#_x0000_t75" style="width:164.95pt;height:33.85pt" o:ole="">
                  <v:imagedata r:id="rId91" o:title=""/>
                </v:shape>
                <o:OLEObject Type="Embed" ProgID="Equation.3" ShapeID="_x0000_i1063" DrawAspect="Content" ObjectID="_1572329976" r:id="rId92"/>
              </w:object>
            </w:r>
            <w:r>
              <w:t xml:space="preserve"> et </w:t>
            </w:r>
            <w:r w:rsidRPr="006440AB">
              <w:rPr>
                <w:position w:val="-12"/>
              </w:rPr>
              <w:object w:dxaOrig="1719" w:dyaOrig="360">
                <v:shape id="_x0000_i1064" type="#_x0000_t75" style="width:97.1pt;height:20.3pt" o:ole="">
                  <v:imagedata r:id="rId93" o:title=""/>
                </v:shape>
                <o:OLEObject Type="Embed" ProgID="Equation.3" ShapeID="_x0000_i1064" DrawAspect="Content" ObjectID="_1572329977" r:id="rId94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r w:rsidRPr="006440AB">
              <w:rPr>
                <w:position w:val="-12"/>
              </w:rPr>
              <w:object w:dxaOrig="1719" w:dyaOrig="360">
                <v:shape id="_x0000_i1065" type="#_x0000_t75" style="width:97.1pt;height:20.3pt" o:ole="">
                  <v:imagedata r:id="rId95" o:title=""/>
                </v:shape>
                <o:OLEObject Type="Embed" ProgID="Equation.3" ShapeID="_x0000_i1065" DrawAspect="Content" ObjectID="_1572329978" r:id="rId96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F53BCC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 xml:space="preserve">Descente des « Arcs ». </w:t>
            </w:r>
            <w:r w:rsidRPr="00922727">
              <w:rPr>
                <w:position w:val="-12"/>
              </w:rPr>
              <w:object w:dxaOrig="1800" w:dyaOrig="360">
                <v:shape id="_x0000_i1066" type="#_x0000_t75" style="width:105.3pt;height:21pt" o:ole="">
                  <v:imagedata r:id="rId97" o:title=""/>
                </v:shape>
                <o:OLEObject Type="Embed" ProgID="Equation.3" ShapeID="_x0000_i1066" DrawAspect="Content" ObjectID="_1572329979" r:id="rId98"/>
              </w:object>
            </w:r>
            <w:r>
              <w:t xml:space="preserve"> </w:t>
            </w:r>
            <w:r w:rsidRPr="00922727">
              <w:rPr>
                <w:position w:val="-12"/>
              </w:rPr>
              <w:object w:dxaOrig="1380" w:dyaOrig="360">
                <v:shape id="_x0000_i1067" type="#_x0000_t75" style="width:80.75pt;height:21pt" o:ole="">
                  <v:imagedata r:id="rId99" o:title=""/>
                </v:shape>
                <o:OLEObject Type="Embed" ProgID="Equation.3" ShapeID="_x0000_i1067" DrawAspect="Content" ObjectID="_1572329980" r:id="rId100"/>
              </w:object>
            </w:r>
          </w:p>
          <w:p w:rsidR="002D0403" w:rsidRPr="00CE0F12" w:rsidRDefault="006A44D3" w:rsidP="00F53BCC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</w:pPr>
            <w:r>
              <w:t>Montée vers « </w:t>
            </w:r>
            <w:smartTag w:uri="urn:schemas-microsoft-com:office:smarttags" w:element="PersonName">
              <w:smartTagPr>
                <w:attr w:name="ProductID" w:val="La Plagne"/>
              </w:smartTagPr>
              <w:r>
                <w:t xml:space="preserve">La </w:t>
              </w:r>
              <w:proofErr w:type="spellStart"/>
              <w:r>
                <w:t>Plagne</w:t>
              </w:r>
            </w:smartTag>
            <w:proofErr w:type="spellEnd"/>
            <w:r>
              <w:t xml:space="preserve"> ». </w:t>
            </w:r>
            <w:r w:rsidRPr="00922727">
              <w:rPr>
                <w:position w:val="-12"/>
              </w:rPr>
              <w:object w:dxaOrig="1400" w:dyaOrig="360">
                <v:shape id="_x0000_i1068" type="#_x0000_t75" style="width:81.9pt;height:21pt" o:ole="">
                  <v:imagedata r:id="rId101" o:title=""/>
                </v:shape>
                <o:OLEObject Type="Embed" ProgID="Equation.3" ShapeID="_x0000_i1068" DrawAspect="Content" ObjectID="_1572329981" r:id="rId102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B72300">
              <w:rPr>
                <w:b/>
              </w:rPr>
              <w:t>Non</w:t>
            </w:r>
            <w:r>
              <w:t xml:space="preserve"> car pour annuler cette erreur statique il faudrait un </w:t>
            </w:r>
            <w:r w:rsidRPr="00B72300">
              <w:rPr>
                <w:b/>
              </w:rPr>
              <w:t xml:space="preserve">gain </w:t>
            </w:r>
            <w:r>
              <w:rPr>
                <w:b/>
              </w:rPr>
              <w:t>C</w:t>
            </w:r>
            <w:r w:rsidRPr="00BB61EE"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  <w:r w:rsidRPr="00B72300">
              <w:rPr>
                <w:b/>
              </w:rPr>
              <w:t>infini</w:t>
            </w:r>
            <w:r>
              <w:t>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Default="006A44D3" w:rsidP="006A44D3">
            <w:r w:rsidRPr="00394134">
              <w:rPr>
                <w:position w:val="-28"/>
              </w:rPr>
              <w:object w:dxaOrig="2460" w:dyaOrig="660">
                <v:shape id="_x0000_i1069" type="#_x0000_t75" style="width:143.9pt;height:38.5pt" o:ole="">
                  <v:imagedata r:id="rId103" o:title=""/>
                </v:shape>
                <o:OLEObject Type="Embed" ProgID="Equation.3" ShapeID="_x0000_i1069" DrawAspect="Content" ObjectID="_1572329982" r:id="rId104"/>
              </w:object>
            </w:r>
            <w:r>
              <w:t xml:space="preserve">          </w:t>
            </w:r>
            <w:r w:rsidRPr="00394134">
              <w:rPr>
                <w:position w:val="-28"/>
              </w:rPr>
              <w:object w:dxaOrig="2740" w:dyaOrig="660">
                <v:shape id="_x0000_i1070" type="#_x0000_t75" style="width:160.3pt;height:38.5pt" o:ole="">
                  <v:imagedata r:id="rId105" o:title=""/>
                </v:shape>
                <o:OLEObject Type="Embed" ProgID="Equation.3" ShapeID="_x0000_i1070" DrawAspect="Content" ObjectID="_1572329983" r:id="rId106"/>
              </w:object>
            </w:r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peut s’écrire : </w:t>
            </w:r>
            <w:r w:rsidRPr="00143947">
              <w:rPr>
                <w:position w:val="-28"/>
              </w:rPr>
              <w:object w:dxaOrig="2960" w:dyaOrig="660">
                <v:shape id="_x0000_i1071" type="#_x0000_t75" style="width:173.15pt;height:38.5pt" o:ole="">
                  <v:imagedata r:id="rId107" o:title=""/>
                </v:shape>
                <o:OLEObject Type="Embed" ProgID="Equation.3" ShapeID="_x0000_i1071" DrawAspect="Content" ObjectID="_1572329984" r:id="rId108"/>
              </w:object>
            </w: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2D040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La FTBO est le produit d’un intégrateur de gain 1.8, d’un premier ordre de gain unitaire et de constante de temps 0.47s (pulsation de coupure 2.13rad/s)</w:t>
            </w:r>
          </w:p>
          <w:p w:rsidR="006A44D3" w:rsidRDefault="006A44D3" w:rsidP="006A44D3"/>
          <w:p w:rsidR="006A44D3" w:rsidRDefault="006A44D3" w:rsidP="006A44D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AC344E" wp14:editId="2A4BAC6A">
                  <wp:extent cx="4143375" cy="5257800"/>
                  <wp:effectExtent l="0" t="0" r="9525" b="0"/>
                  <wp:docPr id="109" name="Imag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F56A07">
              <w:rPr>
                <w:position w:val="-10"/>
              </w:rPr>
              <w:object w:dxaOrig="980" w:dyaOrig="320">
                <v:shape id="_x0000_i1072" type="#_x0000_t75" style="width:57.35pt;height:18.65pt" o:ole="">
                  <v:imagedata r:id="rId110" o:title=""/>
                </v:shape>
                <o:OLEObject Type="Embed" ProgID="Equation.3" ShapeID="_x0000_i1072" DrawAspect="Content" ObjectID="_1572329985" r:id="rId111"/>
              </w:object>
            </w:r>
            <w:r>
              <w:tab/>
            </w:r>
            <w:r>
              <w:sym w:font="Symbol" w:char="F0DE"/>
            </w:r>
            <w:r>
              <w:tab/>
            </w:r>
            <w:r w:rsidRPr="00F56A07">
              <w:rPr>
                <w:position w:val="-12"/>
              </w:rPr>
              <w:object w:dxaOrig="1780" w:dyaOrig="360">
                <v:shape id="_x0000_i1073" type="#_x0000_t75" style="width:104.15pt;height:21pt" o:ole="">
                  <v:imagedata r:id="rId112" o:title=""/>
                </v:shape>
                <o:OLEObject Type="Embed" ProgID="Equation.3" ShapeID="_x0000_i1073" DrawAspect="Content" ObjectID="_1572329986" r:id="rId113"/>
              </w:object>
            </w:r>
            <w:r>
              <w:tab/>
            </w:r>
            <w:r>
              <w:tab/>
              <w:t xml:space="preserve">soit </w:t>
            </w:r>
            <w:r w:rsidRPr="00F56A07">
              <w:rPr>
                <w:position w:val="-28"/>
              </w:rPr>
              <w:object w:dxaOrig="2180" w:dyaOrig="660">
                <v:shape id="_x0000_i1074" type="#_x0000_t75" style="width:127.55pt;height:38.5pt" o:ole="">
                  <v:imagedata r:id="rId114" o:title=""/>
                </v:shape>
                <o:OLEObject Type="Embed" ProgID="Equation.3" ShapeID="_x0000_i1074" DrawAspect="Content" ObjectID="_1572329987" r:id="rId115"/>
              </w:object>
            </w:r>
          </w:p>
          <w:p w:rsidR="002D0403" w:rsidRP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F56A07">
              <w:rPr>
                <w:position w:val="-24"/>
              </w:rPr>
              <w:object w:dxaOrig="1680" w:dyaOrig="680">
                <v:shape id="_x0000_i1075" type="#_x0000_t75" style="width:98.3pt;height:39.7pt" o:ole="">
                  <v:imagedata r:id="rId116" o:title=""/>
                </v:shape>
                <o:OLEObject Type="Embed" ProgID="Equation.3" ShapeID="_x0000_i1075" DrawAspect="Content" ObjectID="_1572329988" r:id="rId117"/>
              </w:object>
            </w:r>
            <w:r>
              <w:tab/>
            </w:r>
            <w:r>
              <w:tab/>
            </w:r>
            <w:r w:rsidRPr="00F56A07">
              <w:rPr>
                <w:position w:val="-12"/>
              </w:rPr>
              <w:object w:dxaOrig="940" w:dyaOrig="360">
                <v:shape id="_x0000_i1076" type="#_x0000_t75" style="width:55pt;height:21pt" o:ole="">
                  <v:imagedata r:id="rId118" o:title=""/>
                </v:shape>
                <o:OLEObject Type="Embed" ProgID="Equation.3" ShapeID="_x0000_i1076" DrawAspect="Content" ObjectID="_1572329989" r:id="rId119"/>
              </w:objec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2D0403" w:rsidTr="006A44D3">
        <w:tc>
          <w:tcPr>
            <w:tcW w:w="10416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320C81">
              <w:rPr>
                <w:b/>
                <w:bCs/>
              </w:rPr>
              <w:t>Oui</w:t>
            </w:r>
            <w:r>
              <w:t xml:space="preserve">, </w:t>
            </w:r>
            <w:r w:rsidRPr="00320C81">
              <w:rPr>
                <w:b/>
                <w:bCs/>
              </w:rPr>
              <w:t>tant que Ci n’est pas trop petit</w:t>
            </w:r>
            <w:r>
              <w:t xml:space="preserve">, le critère de « Pulsation de coupure en boucle ouverte » sera </w:t>
            </w:r>
            <w:proofErr w:type="gramStart"/>
            <w:r>
              <w:t>respectée</w:t>
            </w:r>
            <w:proofErr w:type="gramEnd"/>
          </w:p>
          <w:p w:rsidR="006A44D3" w:rsidRDefault="006A44D3" w:rsidP="006A44D3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(</w:t>
            </w:r>
            <w:r w:rsidRPr="00E21BEA">
              <w:rPr>
                <w:i/>
              </w:rPr>
              <w:t>remarque</w:t>
            </w:r>
            <w:r>
              <w:t xml:space="preserve"> : on peut montrer que </w:t>
            </w:r>
            <w:r w:rsidR="0075166D" w:rsidRPr="0075166D">
              <w:rPr>
                <w:position w:val="-10"/>
              </w:rPr>
              <w:object w:dxaOrig="1240" w:dyaOrig="300">
                <v:shape id="_x0000_i1077" type="#_x0000_t75" style="width:72.55pt;height:17.5pt" o:ole="">
                  <v:imagedata r:id="rId120" o:title=""/>
                </v:shape>
                <o:OLEObject Type="Embed" ProgID="Equation.3" ShapeID="_x0000_i1077" DrawAspect="Content" ObjectID="_1572329990" r:id="rId121"/>
              </w:object>
            </w:r>
            <w:r>
              <w:t xml:space="preserve"> </w:t>
            </w:r>
            <w:r>
              <w:sym w:font="Symbol" w:char="F0DE"/>
            </w:r>
            <w:r>
              <w:t xml:space="preserve"> </w:t>
            </w:r>
            <w:r w:rsidR="001A2718" w:rsidRPr="001A2718">
              <w:rPr>
                <w:position w:val="-20"/>
              </w:rPr>
              <w:object w:dxaOrig="1860" w:dyaOrig="560">
                <v:shape id="_x0000_i1078" type="#_x0000_t75" style="width:108.8pt;height:32.7pt" o:ole="">
                  <v:imagedata r:id="rId122" o:title=""/>
                </v:shape>
                <o:OLEObject Type="Embed" ProgID="Equation.3" ShapeID="_x0000_i1078" DrawAspect="Content" ObjectID="_1572329991" r:id="rId123"/>
              </w:object>
            </w:r>
            <w:r>
              <w:t>)</w:t>
            </w:r>
          </w:p>
          <w:p w:rsidR="002D0403" w:rsidRPr="00CE0F12" w:rsidRDefault="002D0403" w:rsidP="006A44D3"/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>classe 1</w:t>
            </w:r>
            <w:r>
              <w:t xml:space="preserve"> </w:t>
            </w:r>
            <w:proofErr w:type="gramStart"/>
            <w:r>
              <w:t xml:space="preserve">alors </w:t>
            </w:r>
            <w:proofErr w:type="gramEnd"/>
            <w:r w:rsidRPr="00922727">
              <w:rPr>
                <w:position w:val="-12"/>
              </w:rPr>
              <w:object w:dxaOrig="639" w:dyaOrig="360">
                <v:shape id="_x0000_i1079" type="#_x0000_t75" style="width:37.4pt;height:21pt" o:ole="">
                  <v:imagedata r:id="rId124" o:title=""/>
                </v:shape>
                <o:OLEObject Type="Embed" ProgID="Equation.3" ShapeID="_x0000_i1079" DrawAspect="Content" ObjectID="_1572329992" r:id="rId125"/>
              </w:object>
            </w:r>
            <w:r>
              <w:t>.</w:t>
            </w:r>
          </w:p>
        </w:tc>
      </w:tr>
    </w:tbl>
    <w:p w:rsidR="002D0403" w:rsidRDefault="002D0403" w:rsidP="002D04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2D0403" w:rsidTr="006A44D3">
        <w:tc>
          <w:tcPr>
            <w:tcW w:w="10344" w:type="dxa"/>
          </w:tcPr>
          <w:p w:rsidR="002D0403" w:rsidRDefault="002D0403" w:rsidP="006A44D3">
            <w:pPr>
              <w:pStyle w:val="Titre4"/>
              <w:outlineLvl w:val="3"/>
            </w:pPr>
          </w:p>
          <w:p w:rsidR="002D0403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Une intégration est placée en amont de la perturbation alors </w:t>
            </w:r>
            <w:r w:rsidRPr="00922727">
              <w:rPr>
                <w:position w:val="-12"/>
              </w:rPr>
              <w:object w:dxaOrig="700" w:dyaOrig="360">
                <v:shape id="_x0000_i1080" type="#_x0000_t75" style="width:40.95pt;height:21pt" o:ole="">
                  <v:imagedata r:id="rId126" o:title=""/>
                </v:shape>
                <o:OLEObject Type="Embed" ProgID="Equation.3" ShapeID="_x0000_i1080" DrawAspect="Content" ObjectID="_1572329993" r:id="rId127"/>
              </w:objec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Default="0075166D" w:rsidP="00B93D29">
            <w:r w:rsidRPr="00922727">
              <w:rPr>
                <w:position w:val="-12"/>
              </w:rPr>
              <w:object w:dxaOrig="639" w:dyaOrig="360">
                <v:shape id="_x0000_i1081" type="#_x0000_t75" style="width:37.4pt;height:21pt" o:ole="">
                  <v:imagedata r:id="rId128" o:title=""/>
                </v:shape>
                <o:OLEObject Type="Embed" ProgID="Equation.3" ShapeID="_x0000_i1081" DrawAspect="Content" ObjectID="_1572329994" r:id="rId129"/>
              </w:object>
            </w:r>
          </w:p>
          <w:p w:rsidR="0075166D" w:rsidRPr="00490082" w:rsidRDefault="00490082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L’écart statique est </w:t>
            </w:r>
            <w:r w:rsidRPr="000A277D">
              <w:rPr>
                <w:b/>
              </w:rPr>
              <w:t>nul</w:t>
            </w:r>
            <w:r>
              <w:t xml:space="preserve"> donc le critère est vérifié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Pour une FTBO de </w:t>
            </w:r>
            <w:r w:rsidRPr="00AD19C4">
              <w:rPr>
                <w:b/>
              </w:rPr>
              <w:t>classe 1</w:t>
            </w:r>
            <w:r>
              <w:t xml:space="preserve">, l’erreur de traînage s’exprime : </w:t>
            </w:r>
            <w:r w:rsidRPr="00B05F2B">
              <w:rPr>
                <w:position w:val="-30"/>
              </w:rPr>
              <w:object w:dxaOrig="2480" w:dyaOrig="680">
                <v:shape id="_x0000_i1082" type="#_x0000_t75" style="width:145.1pt;height:39.7pt" o:ole="">
                  <v:imagedata r:id="rId130" o:title=""/>
                </v:shape>
                <o:OLEObject Type="Embed" ProgID="Equation.3" ShapeID="_x0000_i1082" DrawAspect="Content" ObjectID="_1572329995" r:id="rId131"/>
              </w:objec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4535170</wp:posOffset>
                      </wp:positionH>
                      <wp:positionV relativeFrom="paragraph">
                        <wp:posOffset>90805</wp:posOffset>
                      </wp:positionV>
                      <wp:extent cx="1628775" cy="647700"/>
                      <wp:effectExtent l="0" t="0" r="0" b="0"/>
                      <wp:wrapNone/>
                      <wp:docPr id="142" name="Zone de text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Default="00B93D29" w:rsidP="00490082">
                                  <w:r w:rsidRPr="00B05F2B">
                                    <w:rPr>
                                      <w:position w:val="-30"/>
                                    </w:rPr>
                                    <w:object w:dxaOrig="1620" w:dyaOrig="680">
                                      <v:shape id="_x0000_i1093" type="#_x0000_t75" style="width:94.75pt;height:39.7pt" o:ole="">
                                        <v:imagedata r:id="rId132" o:title=""/>
                                      </v:shape>
                                      <o:OLEObject Type="Embed" ProgID="Equation.3" ShapeID="_x0000_i1093" DrawAspect="Content" ObjectID="_1572330006" r:id="rId1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2" o:spid="_x0000_s1027" type="#_x0000_t202" style="position:absolute;left:0;text-align:left;margin-left:357.1pt;margin-top:7.15pt;width:128.25pt;height:5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">
                      <v:textbox>
                        <w:txbxContent>
                          <w:p w:rsidR="00B93D29" w:rsidRDefault="00B93D29" w:rsidP="00490082">
                            <w:r w:rsidRPr="00B05F2B">
                              <w:rPr>
                                <w:position w:val="-30"/>
                              </w:rPr>
                              <w:object w:dxaOrig="1620" w:dyaOrig="680">
                                <v:shape id="_x0000_i1093" type="#_x0000_t75" style="width:94.75pt;height:39.7pt" o:ole="">
                                  <v:imagedata r:id="rId134" o:title=""/>
                                </v:shape>
                                <o:OLEObject Type="Embed" ProgID="Equation.3" ShapeID="_x0000_i1093" DrawAspect="Content" ObjectID="_1571835785" r:id="rId13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Pr="00BB2F82" w:rsidRDefault="00490082" w:rsidP="00BB2F8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 w:rsidRPr="00647B50">
              <w:rPr>
                <w:rFonts w:cs="Arial"/>
              </w:rPr>
              <w:t xml:space="preserve">L’erreur de traînage devant être nulle, </w:t>
            </w:r>
            <w:r w:rsidRPr="00647B50">
              <w:rPr>
                <w:rFonts w:cs="Arial"/>
                <w:position w:val="-12"/>
              </w:rPr>
              <w:object w:dxaOrig="300" w:dyaOrig="360">
                <v:shape id="_x0000_i1083" type="#_x0000_t75" style="width:15pt;height:18pt" o:ole="">
                  <v:imagedata r:id="rId136" o:title=""/>
                </v:shape>
                <o:OLEObject Type="Embed" ProgID="Equation.3" ShapeID="_x0000_i1083" DrawAspect="Content" ObjectID="_1572329996" r:id="rId137"/>
              </w:object>
            </w:r>
            <w:r w:rsidRPr="00647B50">
              <w:rPr>
                <w:rFonts w:cs="Arial"/>
              </w:rPr>
              <w:t xml:space="preserve"> doit tendre vers </w:t>
            </w:r>
            <w:r w:rsidRPr="00647B50">
              <w:rPr>
                <w:rFonts w:cs="Arial"/>
                <w:b/>
              </w:rPr>
              <w:t>l’infini</w:t>
            </w:r>
            <w:r w:rsidRPr="00647B50">
              <w:rPr>
                <w:rFonts w:cs="Arial"/>
              </w:rPr>
              <w:t xml:space="preserve">, ce qui est </w:t>
            </w:r>
            <w:r w:rsidRPr="00647B50">
              <w:rPr>
                <w:rFonts w:cs="Arial"/>
                <w:b/>
              </w:rPr>
              <w:t>irréaliste</w:t>
            </w:r>
            <w:r w:rsidR="00BB2F82">
              <w:rPr>
                <w:rFonts w:cs="Arial"/>
              </w:rPr>
              <w:t>.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Pr="00CE0F12" w:rsidRDefault="00490082" w:rsidP="00B93D29">
            <w:r>
              <w:t xml:space="preserve">Pour </w:t>
            </w:r>
            <w:r w:rsidRPr="00F56A07">
              <w:rPr>
                <w:position w:val="-12"/>
              </w:rPr>
              <w:object w:dxaOrig="480" w:dyaOrig="360">
                <v:shape id="_x0000_i1084" type="#_x0000_t75" style="width:28.1pt;height:21pt" o:ole="">
                  <v:imagedata r:id="rId138" o:title=""/>
                </v:shape>
                <o:OLEObject Type="Embed" ProgID="Equation.3" ShapeID="_x0000_i1084" DrawAspect="Content" ObjectID="_1572329997" r:id="rId139"/>
              </w:object>
            </w:r>
            <w:r>
              <w:t xml:space="preserve"> la phase vaut -205° donc la </w:t>
            </w:r>
            <w:r w:rsidRPr="00647B50">
              <w:rPr>
                <w:b/>
              </w:rPr>
              <w:t>marge de phase est négative</w:t>
            </w:r>
            <w:r>
              <w:t xml:space="preserve"> : le système </w:t>
            </w:r>
            <w:r w:rsidRPr="00647B50">
              <w:rPr>
                <w:b/>
              </w:rPr>
              <w:t>n’est pas stable</w:t>
            </w:r>
            <w:r>
              <w:rPr>
                <w:b/>
              </w:rPr>
              <w:t>.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5166D" w:rsidTr="00B93D29">
        <w:tc>
          <w:tcPr>
            <w:tcW w:w="10344" w:type="dxa"/>
          </w:tcPr>
          <w:p w:rsidR="0075166D" w:rsidRDefault="0075166D" w:rsidP="00B93D29">
            <w:pPr>
              <w:pStyle w:val="Titre4"/>
              <w:outlineLvl w:val="3"/>
            </w:pPr>
          </w:p>
          <w:p w:rsidR="00490082" w:rsidRDefault="00645461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Degrés</w:t>
            </w:r>
            <w:r w:rsidR="00490082">
              <w:t xml:space="preserve"> de phase à ajouter : -205° + </w:t>
            </w:r>
            <w:proofErr w:type="spellStart"/>
            <w:r w:rsidR="00490082">
              <w:t>Deg</w:t>
            </w:r>
            <w:proofErr w:type="spellEnd"/>
            <w:r w:rsidR="00490082">
              <w:sym w:font="Symbol" w:char="F06A"/>
            </w:r>
            <w:r w:rsidR="00490082">
              <w:t xml:space="preserve"> = -135°</w:t>
            </w:r>
          </w:p>
          <w:p w:rsidR="0075166D" w:rsidRPr="00CE0F1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Degrés de phase : </w:t>
            </w:r>
            <w:r w:rsidRPr="00AD19C4">
              <w:rPr>
                <w:b/>
              </w:rPr>
              <w:t>70°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601E20A" wp14:editId="01496FE1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24765</wp:posOffset>
                      </wp:positionV>
                      <wp:extent cx="494030" cy="252095"/>
                      <wp:effectExtent l="0" t="0" r="0" b="0"/>
                      <wp:wrapNone/>
                      <wp:docPr id="137" name="Zone de text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03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Gain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7" o:spid="_x0000_s1028" type="#_x0000_t202" style="position:absolute;left:0;text-align:left;margin-left:66.55pt;margin-top:1.95pt;width:38.9pt;height:19.8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55C0D5" wp14:editId="69D3B120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82550</wp:posOffset>
                      </wp:positionV>
                      <wp:extent cx="635" cy="1391285"/>
                      <wp:effectExtent l="0" t="0" r="0" b="0"/>
                      <wp:wrapNone/>
                      <wp:docPr id="136" name="Connecteur droit avec flèch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391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6" o:spid="_x0000_s1026" type="#_x0000_t32" style="position:absolute;margin-left:112.05pt;margin-top:6.5pt;width:.05pt;height:109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0CE286" wp14:editId="2C5B29F0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59690</wp:posOffset>
                      </wp:positionV>
                      <wp:extent cx="858520" cy="252095"/>
                      <wp:effectExtent l="0" t="0" r="0" b="0"/>
                      <wp:wrapNone/>
                      <wp:docPr id="135" name="Zone de text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852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 w:rsidRPr="00081473">
                                    <w:rPr>
                                      <w:b/>
                                    </w:rPr>
                                    <w:t>20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081473">
                                    <w:rPr>
                                      <w:b/>
                                    </w:rPr>
                                    <w:t>log</w:t>
                                  </w:r>
                                  <w:proofErr w:type="gramEnd"/>
                                  <w:r w:rsidRPr="00081473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 w:rsidRPr="00081473"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proofErr w:type="spellEnd"/>
                                  <w:r w:rsidRPr="00081473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5" o:spid="_x0000_s1029" type="#_x0000_t202" style="position:absolute;left:0;text-align:left;margin-left:37.85pt;margin-top:4.7pt;width:67.6pt;height:19.85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 w:rsidRPr="00081473">
                              <w:rPr>
                                <w:b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.</w:t>
                            </w:r>
                            <w:r w:rsidRPr="00081473">
                              <w:rPr>
                                <w:b/>
                              </w:rPr>
                              <w:t>log</w:t>
                            </w:r>
                            <w:proofErr w:type="gramEnd"/>
                            <w:r w:rsidRPr="00081473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081473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proofErr w:type="spellEnd"/>
                            <w:r w:rsidRPr="00081473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64AE62" wp14:editId="7182C967">
                      <wp:simplePos x="0" y="0"/>
                      <wp:positionH relativeFrom="column">
                        <wp:posOffset>3051810</wp:posOffset>
                      </wp:positionH>
                      <wp:positionV relativeFrom="paragraph">
                        <wp:posOffset>8255</wp:posOffset>
                      </wp:positionV>
                      <wp:extent cx="635" cy="859790"/>
                      <wp:effectExtent l="0" t="0" r="0" b="0"/>
                      <wp:wrapNone/>
                      <wp:docPr id="134" name="Connecteur droit avec flèch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59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34" o:spid="_x0000_s1026" type="#_x0000_t32" style="position:absolute;margin-left:240.3pt;margin-top:.65pt;width:.05pt;height:67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757286" wp14:editId="51B74D21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10160</wp:posOffset>
                      </wp:positionV>
                      <wp:extent cx="2847975" cy="695325"/>
                      <wp:effectExtent l="0" t="0" r="0" b="0"/>
                      <wp:wrapNone/>
                      <wp:docPr id="133" name="Forme libr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47975" cy="695325"/>
                              </a:xfrm>
                              <a:custGeom>
                                <a:avLst/>
                                <a:gdLst>
                                  <a:gd name="T0" fmla="*/ 0 w 4485"/>
                                  <a:gd name="T1" fmla="*/ 1095 h 1095"/>
                                  <a:gd name="T2" fmla="*/ 1545 w 4485"/>
                                  <a:gd name="T3" fmla="*/ 1095 h 1095"/>
                                  <a:gd name="T4" fmla="*/ 2910 w 4485"/>
                                  <a:gd name="T5" fmla="*/ 0 h 1095"/>
                                  <a:gd name="T6" fmla="*/ 4485 w 4485"/>
                                  <a:gd name="T7" fmla="*/ 0 h 10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485" h="1095">
                                    <a:moveTo>
                                      <a:pt x="0" y="1095"/>
                                    </a:moveTo>
                                    <a:lnTo>
                                      <a:pt x="1545" y="1095"/>
                                    </a:lnTo>
                                    <a:lnTo>
                                      <a:pt x="2910" y="0"/>
                                    </a:lnTo>
                                    <a:lnTo>
                                      <a:pt x="4485" y="0"/>
                                    </a:lnTo>
                                  </a:path>
                                </a:pathLst>
                              </a:cu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e libre 1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5.55pt,55.55pt,172.8pt,55.55pt,241.05pt,.8pt,319.8pt,.8pt" coordsize="4485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" filled="f" strokeweight="2.25pt">
                      <v:path arrowok="t" o:connecttype="custom" o:connectlocs="0,695325;981075,695325;1847850,0;2847975,0" o:connectangles="0,0,0,0"/>
                    </v:poly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16CBA6" wp14:editId="058F5EEC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9525</wp:posOffset>
                      </wp:positionV>
                      <wp:extent cx="1562100" cy="0"/>
                      <wp:effectExtent l="0" t="0" r="0" b="0"/>
                      <wp:wrapNone/>
                      <wp:docPr id="132" name="Connecteur droit avec flèch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32" o:spid="_x0000_s1026" type="#_x0000_t32" style="position:absolute;margin-left:112.05pt;margin-top:.75pt;width:123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8393F60" wp14:editId="774143D8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36195</wp:posOffset>
                      </wp:positionV>
                      <wp:extent cx="885825" cy="252095"/>
                      <wp:effectExtent l="0" t="0" r="0" b="0"/>
                      <wp:wrapNone/>
                      <wp:docPr id="131" name="Zone de text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+20dB/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déc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1" o:spid="_x0000_s1030" type="#_x0000_t202" style="position:absolute;left:0;text-align:left;margin-left:142.85pt;margin-top:2.85pt;width:69.75pt;height:19.8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+20dB/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déc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D4BAC5" wp14:editId="050DD071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69215</wp:posOffset>
                      </wp:positionV>
                      <wp:extent cx="0" cy="318770"/>
                      <wp:effectExtent l="0" t="0" r="0" b="0"/>
                      <wp:wrapNone/>
                      <wp:docPr id="130" name="Connecteur droit avec flèch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30" o:spid="_x0000_s1026" type="#_x0000_t32" style="position:absolute;margin-left:172.8pt;margin-top:5.45pt;width:0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022D5A" wp14:editId="3492DFA4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137160</wp:posOffset>
                      </wp:positionV>
                      <wp:extent cx="812165" cy="252095"/>
                      <wp:effectExtent l="0" t="0" r="0" b="0"/>
                      <wp:wrapNone/>
                      <wp:docPr id="129" name="Zone de text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16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Pulsation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9" o:spid="_x0000_s1031" type="#_x0000_t202" style="position:absolute;left:0;text-align:left;margin-left:286.8pt;margin-top:10.8pt;width:63.95pt;height:19.8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Pulsation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9A597E" wp14:editId="1967F21F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71120</wp:posOffset>
                      </wp:positionV>
                      <wp:extent cx="3143250" cy="0"/>
                      <wp:effectExtent l="0" t="0" r="0" b="0"/>
                      <wp:wrapNone/>
                      <wp:docPr id="128" name="Connecteur droit avec flèch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28" o:spid="_x0000_s1026" type="#_x0000_t32" style="position:absolute;margin-left:82.05pt;margin-top:5.6pt;width:247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3C03D58" wp14:editId="40FE3325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59690</wp:posOffset>
                      </wp:positionV>
                      <wp:extent cx="2990215" cy="695325"/>
                      <wp:effectExtent l="0" t="0" r="0" b="0"/>
                      <wp:wrapNone/>
                      <wp:docPr id="127" name="Forme libr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90215" cy="695325"/>
                              </a:xfrm>
                              <a:custGeom>
                                <a:avLst/>
                                <a:gdLst>
                                  <a:gd name="T0" fmla="*/ 0 w 4365"/>
                                  <a:gd name="T1" fmla="*/ 1095 h 1095"/>
                                  <a:gd name="T2" fmla="*/ 1591 w 4365"/>
                                  <a:gd name="T3" fmla="*/ 1095 h 1095"/>
                                  <a:gd name="T4" fmla="*/ 1591 w 4365"/>
                                  <a:gd name="T5" fmla="*/ 0 h 1095"/>
                                  <a:gd name="T6" fmla="*/ 2821 w 4365"/>
                                  <a:gd name="T7" fmla="*/ 0 h 1095"/>
                                  <a:gd name="T8" fmla="*/ 2821 w 4365"/>
                                  <a:gd name="T9" fmla="*/ 1095 h 1095"/>
                                  <a:gd name="T10" fmla="*/ 4365 w 4365"/>
                                  <a:gd name="T11" fmla="*/ 1095 h 10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365" h="1095">
                                    <a:moveTo>
                                      <a:pt x="0" y="1095"/>
                                    </a:moveTo>
                                    <a:lnTo>
                                      <a:pt x="1591" y="1095"/>
                                    </a:lnTo>
                                    <a:lnTo>
                                      <a:pt x="1591" y="0"/>
                                    </a:lnTo>
                                    <a:lnTo>
                                      <a:pt x="2821" y="0"/>
                                    </a:lnTo>
                                    <a:lnTo>
                                      <a:pt x="2821" y="1095"/>
                                    </a:lnTo>
                                    <a:lnTo>
                                      <a:pt x="4365" y="1095"/>
                                    </a:lnTo>
                                  </a:path>
                                </a:pathLst>
                              </a:custGeom>
                              <a:noFill/>
                              <a:ln w="285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orme libre 127" o:spid="_x0000_s1026" style="position:absolute;margin-left:88.1pt;margin-top:4.7pt;width:235.4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65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" path="m,1095r1591,l1591,,2821,r,1095l4365,1095e" filled="f" strokeweight="2.25pt">
                      <v:path arrowok="t" o:connecttype="custom" o:connectlocs="0,695325;1089904,695325;1089904,0;1932508,0;1932508,695325;2990215,695325" o:connectangles="0,0,0,0,0,0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2FCF053" wp14:editId="6C9C90D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140970</wp:posOffset>
                      </wp:positionV>
                      <wp:extent cx="316865" cy="252095"/>
                      <wp:effectExtent l="0" t="0" r="0" b="0"/>
                      <wp:wrapNone/>
                      <wp:docPr id="126" name="Zone de text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86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0°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6" o:spid="_x0000_s1032" type="#_x0000_t202" style="position:absolute;left:0;text-align:left;margin-left:59.4pt;margin-top:11.1pt;width:24.95pt;height:19.8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6D8F80" wp14:editId="7F270407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376555</wp:posOffset>
                      </wp:positionV>
                      <wp:extent cx="438785" cy="262255"/>
                      <wp:effectExtent l="0" t="0" r="0" b="0"/>
                      <wp:wrapNone/>
                      <wp:docPr id="125" name="Zone de text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1/a</w:t>
                                  </w:r>
                                  <w:r>
                                    <w:rPr>
                                      <w:b/>
                                    </w:rPr>
                                    <w:sym w:font="Symbol" w:char="F074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5" o:spid="_x0000_s1033" type="#_x0000_t202" style="position:absolute;left:0;text-align:left;margin-left:149.4pt;margin-top:29.65pt;width:34.55pt;height:20.6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1/a</w:t>
                            </w:r>
                            <w:r>
                              <w:rPr>
                                <w:b/>
                              </w:rPr>
                              <w:sym w:font="Symbol" w:char="F074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6D27B47" wp14:editId="23D01A80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55880</wp:posOffset>
                      </wp:positionV>
                      <wp:extent cx="0" cy="318770"/>
                      <wp:effectExtent l="0" t="0" r="0" b="0"/>
                      <wp:wrapNone/>
                      <wp:docPr id="124" name="Connecteur droit avec flèch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24" o:spid="_x0000_s1026" type="#_x0000_t32" style="position:absolute;margin-left:173.55pt;margin-top:4.4pt;width:0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19573D3" wp14:editId="5D891887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376555</wp:posOffset>
                      </wp:positionV>
                      <wp:extent cx="361315" cy="262255"/>
                      <wp:effectExtent l="0" t="0" r="0" b="0"/>
                      <wp:wrapNone/>
                      <wp:docPr id="123" name="Zone de text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315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1/</w:t>
                                  </w:r>
                                  <w:r>
                                    <w:rPr>
                                      <w:b/>
                                    </w:rPr>
                                    <w:sym w:font="Symbol" w:char="F074"/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3" o:spid="_x0000_s1034" type="#_x0000_t202" style="position:absolute;left:0;text-align:left;margin-left:231.8pt;margin-top:29.65pt;width:28.45pt;height:20.6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1/</w:t>
                            </w:r>
                            <w:r>
                              <w:rPr>
                                <w:b/>
                              </w:rPr>
                              <w:sym w:font="Symbol" w:char="F074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7ED9B1" wp14:editId="7072611F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116205</wp:posOffset>
                      </wp:positionV>
                      <wp:extent cx="3143250" cy="0"/>
                      <wp:effectExtent l="0" t="0" r="0" b="0"/>
                      <wp:wrapNone/>
                      <wp:docPr id="122" name="Connecteur droit avec flèch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22" o:spid="_x0000_s1026" type="#_x0000_t32" style="position:absolute;margin-left:82.05pt;margin-top:9.15pt;width:247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F04CBD5" wp14:editId="260CA809">
                      <wp:simplePos x="0" y="0"/>
                      <wp:positionH relativeFrom="column">
                        <wp:posOffset>3373120</wp:posOffset>
                      </wp:positionH>
                      <wp:positionV relativeFrom="paragraph">
                        <wp:posOffset>22225</wp:posOffset>
                      </wp:positionV>
                      <wp:extent cx="812165" cy="252095"/>
                      <wp:effectExtent l="0" t="0" r="0" b="0"/>
                      <wp:wrapNone/>
                      <wp:docPr id="121" name="Zone de text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16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3D29" w:rsidRPr="00081473" w:rsidRDefault="00B93D29" w:rsidP="0049008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Pulsation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1" o:spid="_x0000_s1035" type="#_x0000_t202" style="position:absolute;left:0;text-align:left;margin-left:265.6pt;margin-top:1.75pt;width:63.95pt;height:19.85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" filled="f" stroked="f">
                      <v:textbox style="mso-fit-shape-to-text:t">
                        <w:txbxContent>
                          <w:p w:rsidR="00B93D29" w:rsidRPr="00081473" w:rsidRDefault="00B93D29" w:rsidP="004900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Pulsation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49008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1BE7E4" wp14:editId="229BD3DF">
                      <wp:simplePos x="0" y="0"/>
                      <wp:positionH relativeFrom="column">
                        <wp:posOffset>3101975</wp:posOffset>
                      </wp:positionH>
                      <wp:positionV relativeFrom="paragraph">
                        <wp:posOffset>45720</wp:posOffset>
                      </wp:positionV>
                      <wp:extent cx="811530" cy="276860"/>
                      <wp:effectExtent l="0" t="0" r="27305" b="24130"/>
                      <wp:wrapNone/>
                      <wp:docPr id="138" name="Zone de text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Default="00B93D29" w:rsidP="00490082">
                                  <w:r w:rsidRPr="00A0269D">
                                    <w:rPr>
                                      <w:position w:val="-6"/>
                                    </w:rPr>
                                    <w:object w:dxaOrig="980" w:dyaOrig="279">
                                      <v:shape id="_x0000_i1094" type="#_x0000_t75" style="width:48.7pt;height:13.85pt" o:ole="">
                                        <v:imagedata r:id="rId140" o:title=""/>
                                      </v:shape>
                                      <o:OLEObject Type="Embed" ProgID="Equation.3" ShapeID="_x0000_i1094" DrawAspect="Content" ObjectID="_1572330007" r:id="rId14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8" o:spid="_x0000_s1036" type="#_x0000_t202" style="position:absolute;left:0;text-align:left;margin-left:244.25pt;margin-top:3.6pt;width:63.9pt;height:21.8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">
                      <v:textbox style="mso-fit-shape-to-text:t">
                        <w:txbxContent>
                          <w:p w:rsidR="00B93D29" w:rsidRDefault="00B93D29" w:rsidP="00490082">
                            <w:r w:rsidRPr="00A0269D">
                              <w:rPr>
                                <w:position w:val="-6"/>
                              </w:rPr>
                              <w:object w:dxaOrig="980" w:dyaOrig="279">
                                <v:shape id="_x0000_i1094" type="#_x0000_t75" style="width:48.7pt;height:13.85pt" o:ole="">
                                  <v:imagedata r:id="rId142" o:title=""/>
                                </v:shape>
                                <o:OLEObject Type="Embed" ProgID="Equation.3" ShapeID="_x0000_i1094" DrawAspect="Content" ObjectID="_1571835786" r:id="rId14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D’après ce qui précède :</w:t>
            </w:r>
          </w:p>
          <w:p w:rsidR="0075166D" w:rsidRPr="00CE0F12" w:rsidRDefault="00490082" w:rsidP="00490082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A0269D">
              <w:rPr>
                <w:position w:val="-30"/>
              </w:rPr>
              <w:object w:dxaOrig="1540" w:dyaOrig="700">
                <v:shape id="_x0000_i1085" type="#_x0000_t75" style="width:77pt;height:35pt" o:ole="">
                  <v:imagedata r:id="rId144" o:title=""/>
                </v:shape>
                <o:OLEObject Type="Embed" ProgID="Equation.3" ShapeID="_x0000_i1085" DrawAspect="Content" ObjectID="_1572329998" r:id="rId145"/>
              </w:object>
            </w:r>
            <w:r>
              <w:tab/>
              <w:t xml:space="preserve">avec </w:t>
            </w:r>
            <w:r>
              <w:sym w:font="Symbol" w:char="F06A"/>
            </w:r>
            <w:r w:rsidRPr="00A0269D">
              <w:rPr>
                <w:vertAlign w:val="subscript"/>
              </w:rPr>
              <w:t>max</w:t>
            </w:r>
            <w:r>
              <w:t xml:space="preserve"> = 70°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Pr="00CE0F12" w:rsidRDefault="00645461" w:rsidP="00490082">
            <w:r>
              <w:t>Étant</w:t>
            </w:r>
            <w:bookmarkStart w:id="0" w:name="_GoBack"/>
            <w:bookmarkEnd w:id="0"/>
            <w:r w:rsidR="00490082">
              <w:t xml:space="preserve"> donné les propriétés de symétrie de la courbe de phase : </w:t>
            </w:r>
            <w:r w:rsidR="00490082" w:rsidRPr="002C4088">
              <w:rPr>
                <w:position w:val="-28"/>
              </w:rPr>
              <w:object w:dxaOrig="1160" w:dyaOrig="660">
                <v:shape id="_x0000_i1086" type="#_x0000_t75" style="width:57.65pt;height:32.8pt" o:ole="">
                  <v:imagedata r:id="rId146" o:title=""/>
                </v:shape>
                <o:OLEObject Type="Embed" ProgID="Equation.3" ShapeID="_x0000_i1086" DrawAspect="Content" ObjectID="_1572329999" r:id="rId147"/>
              </w:objec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5166D" w:rsidTr="00B93D29">
        <w:tc>
          <w:tcPr>
            <w:tcW w:w="10344" w:type="dxa"/>
          </w:tcPr>
          <w:p w:rsidR="0075166D" w:rsidRDefault="0075166D" w:rsidP="00B93D29">
            <w:pPr>
              <w:pStyle w:val="Titre4"/>
              <w:outlineLvl w:val="3"/>
            </w:pPr>
          </w:p>
          <w:p w:rsidR="0075166D" w:rsidRPr="00CE0F12" w:rsidRDefault="00490082" w:rsidP="0075166D">
            <w:r>
              <w:t>Il vient :</w:t>
            </w:r>
            <w:r>
              <w:tab/>
            </w:r>
            <w:r w:rsidRPr="002C4088">
              <w:rPr>
                <w:position w:val="-28"/>
              </w:rPr>
              <w:object w:dxaOrig="940" w:dyaOrig="660">
                <v:shape id="_x0000_i1087" type="#_x0000_t75" style="width:46.7pt;height:32.8pt" o:ole="">
                  <v:imagedata r:id="rId148" o:title=""/>
                </v:shape>
                <o:OLEObject Type="Embed" ProgID="Equation.3" ShapeID="_x0000_i1087" DrawAspect="Content" ObjectID="_1572330000" r:id="rId149"/>
              </w:object>
            </w:r>
            <w:r>
              <w:t xml:space="preserve">, </w:t>
            </w:r>
            <w:r w:rsidRPr="00994B08">
              <w:rPr>
                <w:position w:val="-6"/>
              </w:rPr>
              <w:object w:dxaOrig="1080" w:dyaOrig="279">
                <v:shape id="_x0000_i1088" type="#_x0000_t75" style="width:53.7pt;height:13.85pt" o:ole="">
                  <v:imagedata r:id="rId150" o:title=""/>
                </v:shape>
                <o:OLEObject Type="Embed" ProgID="Equation.3" ShapeID="_x0000_i1088" DrawAspect="Content" ObjectID="_1572330001" r:id="rId151"/>
              </w:objec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Pour respecter ces 2 critères il faut que la pulsation </w:t>
            </w:r>
            <w:r w:rsidRPr="00F56A07">
              <w:rPr>
                <w:position w:val="-12"/>
              </w:rPr>
              <w:object w:dxaOrig="480" w:dyaOrig="360">
                <v:shape id="_x0000_i1089" type="#_x0000_t75" style="width:28.1pt;height:21pt" o:ole="">
                  <v:imagedata r:id="rId138" o:title=""/>
                </v:shape>
                <o:OLEObject Type="Embed" ProgID="Equation.3" ShapeID="_x0000_i1089" DrawAspect="Content" ObjectID="_1572330002" r:id="rId152"/>
              </w:object>
            </w:r>
            <w:r>
              <w:t xml:space="preserve"> soit égale à 1rad/s</w:t>
            </w: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Or pour ce correcteur le gain correspondant à son maximum de phase vaut : </w:t>
            </w:r>
            <w:r w:rsidRPr="00030663">
              <w:rPr>
                <w:position w:val="-10"/>
              </w:rPr>
              <w:object w:dxaOrig="1520" w:dyaOrig="380">
                <v:shape id="_x0000_i1090" type="#_x0000_t75" style="width:75.55pt;height:18.9pt" o:ole="">
                  <v:imagedata r:id="rId153" o:title=""/>
                </v:shape>
                <o:OLEObject Type="Embed" ProgID="Equation.3" ShapeID="_x0000_i1090" DrawAspect="Content" ObjectID="_1572330003" r:id="rId154"/>
              </w:object>
            </w: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b/>
                <w:i/>
                <w:iCs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DFD175" wp14:editId="47732323">
                      <wp:simplePos x="0" y="0"/>
                      <wp:positionH relativeFrom="column">
                        <wp:posOffset>4525645</wp:posOffset>
                      </wp:positionH>
                      <wp:positionV relativeFrom="paragraph">
                        <wp:posOffset>1270</wp:posOffset>
                      </wp:positionV>
                      <wp:extent cx="1627505" cy="542925"/>
                      <wp:effectExtent l="0" t="0" r="0" b="0"/>
                      <wp:wrapNone/>
                      <wp:docPr id="141" name="Zone de text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D29" w:rsidRPr="00E173D0" w:rsidRDefault="00B93D29" w:rsidP="0075166D">
                                  <w:pPr>
                                    <w:rPr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93D29" w:rsidRDefault="00B93D29" w:rsidP="0075166D">
                                  <w:r w:rsidRPr="00994B08">
                                    <w:rPr>
                                      <w:position w:val="-6"/>
                                    </w:rPr>
                                    <w:object w:dxaOrig="1060" w:dyaOrig="279">
                                      <v:shape id="_x0000_i1095" type="#_x0000_t75" style="width:52.7pt;height:13.85pt" o:ole="">
                                        <v:imagedata r:id="rId155" o:title=""/>
                                      </v:shape>
                                      <o:OLEObject Type="Embed" ProgID="Equation.3" ShapeID="_x0000_i1095" DrawAspect="Content" ObjectID="_1572330008" r:id="rId15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41" o:spid="_x0000_s1037" type="#_x0000_t202" style="position:absolute;left:0;text-align:left;margin-left:356.35pt;margin-top:.1pt;width:128.1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">
                      <v:textbox>
                        <w:txbxContent>
                          <w:p w:rsidR="00B93D29" w:rsidRPr="00E173D0" w:rsidRDefault="00B93D29" w:rsidP="0075166D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93D29" w:rsidRDefault="00B93D29" w:rsidP="0075166D">
                            <w:r w:rsidRPr="00994B08">
                              <w:rPr>
                                <w:position w:val="-6"/>
                              </w:rPr>
                              <w:object w:dxaOrig="1060" w:dyaOrig="279">
                                <v:shape id="_x0000_i1095" type="#_x0000_t75" style="width:52.7pt;height:13.85pt" o:ole="">
                                  <v:imagedata r:id="rId157" o:title=""/>
                                </v:shape>
                                <o:OLEObject Type="Embed" ProgID="Equation.3" ShapeID="_x0000_i1095" DrawAspect="Content" ObjectID="_1571835787" r:id="rId15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D’après le diagramme de Bode fourni en annexe 4 il vient :</w:t>
            </w: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ab/>
            </w:r>
            <w:r w:rsidRPr="00030663">
              <w:rPr>
                <w:position w:val="-10"/>
              </w:rPr>
              <w:object w:dxaOrig="2480" w:dyaOrig="380">
                <v:shape id="_x0000_i1091" type="#_x0000_t75" style="width:123.25pt;height:18.9pt" o:ole="">
                  <v:imagedata r:id="rId159" o:title=""/>
                </v:shape>
                <o:OLEObject Type="Embed" ProgID="Equation.3" ShapeID="_x0000_i1091" DrawAspect="Content" ObjectID="_1572330004" r:id="rId160"/>
              </w:object>
            </w:r>
            <w:r>
              <w:t xml:space="preserve"> </w:t>
            </w:r>
          </w:p>
          <w:p w:rsidR="0075166D" w:rsidRPr="00CE0F12" w:rsidRDefault="0075166D" w:rsidP="00B93D29"/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75166D">
            <w:pPr>
              <w:pStyle w:val="Titre4"/>
              <w:outlineLvl w:val="3"/>
            </w:pPr>
          </w:p>
          <w:p w:rsidR="0075166D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 xml:space="preserve">classe </w:t>
            </w:r>
            <w:r>
              <w:rPr>
                <w:b/>
              </w:rPr>
              <w:t>2</w:t>
            </w:r>
            <w:r>
              <w:t xml:space="preserve"> alors l’écart statique est nul même en présence d’une perturbation échelon (une intégration au moins placée en amont de la perturbation)</w:t>
            </w: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La FTBO est de </w:t>
            </w:r>
            <w:r w:rsidRPr="00AC0CBD">
              <w:rPr>
                <w:b/>
              </w:rPr>
              <w:t xml:space="preserve">classe </w:t>
            </w:r>
            <w:r>
              <w:rPr>
                <w:b/>
              </w:rPr>
              <w:t>2</w:t>
            </w:r>
            <w:r>
              <w:t xml:space="preserve"> alors l’écart de traînage est nul</w:t>
            </w:r>
          </w:p>
        </w:tc>
      </w:tr>
    </w:tbl>
    <w:p w:rsidR="0075166D" w:rsidRDefault="0075166D" w:rsidP="007516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75166D" w:rsidTr="00B93D29">
        <w:tc>
          <w:tcPr>
            <w:tcW w:w="10416" w:type="dxa"/>
          </w:tcPr>
          <w:p w:rsidR="0075166D" w:rsidRDefault="0075166D" w:rsidP="00F53BCC">
            <w:pPr>
              <w:pStyle w:val="Titre4"/>
              <w:outlineLvl w:val="3"/>
            </w:pPr>
          </w:p>
          <w:p w:rsidR="0075166D" w:rsidRPr="00CE0F12" w:rsidRDefault="0075166D" w:rsidP="0075166D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D’après ce qui précède, ce correcteur permet bien de vérifier </w:t>
            </w:r>
            <w:r w:rsidRPr="00165D17">
              <w:rPr>
                <w:b/>
              </w:rPr>
              <w:t>tous les critères</w:t>
            </w:r>
            <w:r>
              <w:t xml:space="preserve"> du cahier des charges.</w:t>
            </w:r>
          </w:p>
        </w:tc>
      </w:tr>
    </w:tbl>
    <w:p w:rsidR="002D0403" w:rsidRDefault="002D0403" w:rsidP="00832795"/>
    <w:sectPr w:rsidR="002D0403" w:rsidSect="00482FD4">
      <w:headerReference w:type="default" r:id="rId161"/>
      <w:footerReference w:type="default" r:id="rId162"/>
      <w:headerReference w:type="first" r:id="rId163"/>
      <w:footerReference w:type="first" r:id="rId164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AE" w:rsidRDefault="00E27FAE" w:rsidP="00D917A8">
      <w:pPr>
        <w:spacing w:line="240" w:lineRule="auto"/>
      </w:pPr>
      <w:r>
        <w:separator/>
      </w:r>
    </w:p>
  </w:endnote>
  <w:endnote w:type="continuationSeparator" w:id="0">
    <w:p w:rsidR="00E27FAE" w:rsidRDefault="00E27FA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B93D29" w:rsidTr="00D85368">
      <w:tc>
        <w:tcPr>
          <w:tcW w:w="1666" w:type="pct"/>
          <w:vAlign w:val="center"/>
        </w:tcPr>
        <w:p w:rsidR="00B93D29" w:rsidRDefault="00B93D29" w:rsidP="00D853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Pessoles – UPSTI </w:t>
          </w:r>
        </w:p>
        <w:p w:rsidR="00B93D29" w:rsidRPr="00CF549E" w:rsidRDefault="00B93D29" w:rsidP="00D8536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B93D29" w:rsidRPr="00A4601C" w:rsidRDefault="00B93D29" w:rsidP="00D8536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45461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B93D29" w:rsidRPr="00CF549E" w:rsidRDefault="00645461" w:rsidP="0064546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Cycles 1 à 3</w:t>
          </w:r>
        </w:p>
      </w:tc>
    </w:tr>
  </w:tbl>
  <w:p w:rsidR="00B93D29" w:rsidRDefault="00B93D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B93D29" w:rsidTr="005A567A">
      <w:tc>
        <w:tcPr>
          <w:tcW w:w="1666" w:type="pct"/>
          <w:vAlign w:val="center"/>
        </w:tcPr>
        <w:p w:rsidR="00B93D29" w:rsidRDefault="00B93D29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B93D29" w:rsidRPr="00CF549E" w:rsidRDefault="00B93D29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 – La Martinière Monplaisir</w:t>
          </w:r>
        </w:p>
      </w:tc>
      <w:tc>
        <w:tcPr>
          <w:tcW w:w="1667" w:type="pct"/>
          <w:vAlign w:val="center"/>
        </w:tcPr>
        <w:p w:rsidR="00B93D29" w:rsidRPr="00A4601C" w:rsidRDefault="00B93D29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4546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B93D29" w:rsidRPr="00CF549E" w:rsidRDefault="00B93D29" w:rsidP="002672C4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 et 2</w:t>
          </w:r>
        </w:p>
      </w:tc>
    </w:tr>
  </w:tbl>
  <w:p w:rsidR="00B93D29" w:rsidRDefault="00B93D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AE" w:rsidRDefault="00E27FAE" w:rsidP="00D917A8">
      <w:pPr>
        <w:spacing w:line="240" w:lineRule="auto"/>
      </w:pPr>
      <w:r>
        <w:separator/>
      </w:r>
    </w:p>
  </w:footnote>
  <w:footnote w:type="continuationSeparator" w:id="0">
    <w:p w:rsidR="00E27FAE" w:rsidRDefault="00E27FA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B93D29" w:rsidTr="00D85368">
      <w:tc>
        <w:tcPr>
          <w:tcW w:w="1242" w:type="dxa"/>
        </w:tcPr>
        <w:p w:rsidR="00B93D29" w:rsidRDefault="00B93D29" w:rsidP="00D85368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36AECFB3" wp14:editId="6B62D94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B93D29" w:rsidRDefault="00B93D29" w:rsidP="00D85368">
          <w:pPr>
            <w:pStyle w:val="En-tte"/>
          </w:pPr>
        </w:p>
      </w:tc>
      <w:tc>
        <w:tcPr>
          <w:tcW w:w="2268" w:type="dxa"/>
        </w:tcPr>
        <w:p w:rsidR="00B93D29" w:rsidRPr="00CF549E" w:rsidRDefault="00B93D29" w:rsidP="00D85368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B93D29" w:rsidRDefault="00B93D2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B93D29" w:rsidTr="00C85E74">
      <w:tc>
        <w:tcPr>
          <w:tcW w:w="1242" w:type="dxa"/>
        </w:tcPr>
        <w:p w:rsidR="00B93D29" w:rsidRDefault="00B93D29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A3624B3" wp14:editId="1A2AD1C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B93D29" w:rsidRDefault="00B93D29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B93D29" w:rsidRPr="00CF549E" w:rsidRDefault="00B93D29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93D29" w:rsidTr="00C85E74">
      <w:tc>
        <w:tcPr>
          <w:tcW w:w="1242" w:type="dxa"/>
        </w:tcPr>
        <w:p w:rsidR="00B93D29" w:rsidRDefault="00B93D29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B93D29" w:rsidRDefault="00B93D29" w:rsidP="00822F21">
          <w:pPr>
            <w:pStyle w:val="En-tte"/>
          </w:pPr>
        </w:p>
      </w:tc>
      <w:tc>
        <w:tcPr>
          <w:tcW w:w="2552" w:type="dxa"/>
          <w:vMerge/>
        </w:tcPr>
        <w:p w:rsidR="00B93D29" w:rsidRDefault="00B93D29" w:rsidP="00822F21">
          <w:pPr>
            <w:pStyle w:val="En-tte"/>
          </w:pPr>
        </w:p>
      </w:tc>
    </w:tr>
  </w:tbl>
  <w:p w:rsidR="00B93D29" w:rsidRDefault="00B93D29" w:rsidP="00416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0E20"/>
    <w:multiLevelType w:val="hybridMultilevel"/>
    <w:tmpl w:val="0A26D80C"/>
    <w:lvl w:ilvl="0" w:tplc="A44A4FFC">
      <w:start w:val="1"/>
      <w:numFmt w:val="decimal"/>
      <w:lvlText w:val="%1-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9190C"/>
    <w:multiLevelType w:val="hybridMultilevel"/>
    <w:tmpl w:val="523AF8D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631CF0"/>
    <w:multiLevelType w:val="hybridMultilevel"/>
    <w:tmpl w:val="F768D864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526"/>
    <w:rsid w:val="001009A2"/>
    <w:rsid w:val="001019E5"/>
    <w:rsid w:val="00106ADC"/>
    <w:rsid w:val="001213E1"/>
    <w:rsid w:val="00122EF3"/>
    <w:rsid w:val="00123646"/>
    <w:rsid w:val="001472CC"/>
    <w:rsid w:val="001615F8"/>
    <w:rsid w:val="001665E4"/>
    <w:rsid w:val="00177FFD"/>
    <w:rsid w:val="0018650E"/>
    <w:rsid w:val="00190BD6"/>
    <w:rsid w:val="001919FF"/>
    <w:rsid w:val="00191DCD"/>
    <w:rsid w:val="001A2718"/>
    <w:rsid w:val="001B1670"/>
    <w:rsid w:val="001C7078"/>
    <w:rsid w:val="001E0D3C"/>
    <w:rsid w:val="001E7B76"/>
    <w:rsid w:val="002060CB"/>
    <w:rsid w:val="00207EDB"/>
    <w:rsid w:val="00216AED"/>
    <w:rsid w:val="002271A0"/>
    <w:rsid w:val="002318F7"/>
    <w:rsid w:val="00233CA1"/>
    <w:rsid w:val="002672C4"/>
    <w:rsid w:val="002744E8"/>
    <w:rsid w:val="002758D4"/>
    <w:rsid w:val="0028775C"/>
    <w:rsid w:val="00297876"/>
    <w:rsid w:val="002B52BB"/>
    <w:rsid w:val="002C33B7"/>
    <w:rsid w:val="002C631B"/>
    <w:rsid w:val="002C716F"/>
    <w:rsid w:val="002D0403"/>
    <w:rsid w:val="002D1AF6"/>
    <w:rsid w:val="002D432D"/>
    <w:rsid w:val="002D45B4"/>
    <w:rsid w:val="002D4C22"/>
    <w:rsid w:val="002E4773"/>
    <w:rsid w:val="00311CFC"/>
    <w:rsid w:val="00312562"/>
    <w:rsid w:val="00315FD9"/>
    <w:rsid w:val="00344E29"/>
    <w:rsid w:val="00347E02"/>
    <w:rsid w:val="0035168E"/>
    <w:rsid w:val="0037100D"/>
    <w:rsid w:val="0039665A"/>
    <w:rsid w:val="00396B59"/>
    <w:rsid w:val="003A3981"/>
    <w:rsid w:val="003C0757"/>
    <w:rsid w:val="003C3E90"/>
    <w:rsid w:val="003C4C00"/>
    <w:rsid w:val="003C5194"/>
    <w:rsid w:val="003E601A"/>
    <w:rsid w:val="003F0A85"/>
    <w:rsid w:val="003F1B5D"/>
    <w:rsid w:val="003F4356"/>
    <w:rsid w:val="003F60DC"/>
    <w:rsid w:val="003F776A"/>
    <w:rsid w:val="003F7964"/>
    <w:rsid w:val="00405A6C"/>
    <w:rsid w:val="00410B44"/>
    <w:rsid w:val="00411D19"/>
    <w:rsid w:val="00416093"/>
    <w:rsid w:val="00417E20"/>
    <w:rsid w:val="00433732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8445E"/>
    <w:rsid w:val="00490082"/>
    <w:rsid w:val="004903C9"/>
    <w:rsid w:val="004A0A1B"/>
    <w:rsid w:val="004B1229"/>
    <w:rsid w:val="004B32FF"/>
    <w:rsid w:val="004B3449"/>
    <w:rsid w:val="004B608F"/>
    <w:rsid w:val="004C25BA"/>
    <w:rsid w:val="004C5AB0"/>
    <w:rsid w:val="004D0C32"/>
    <w:rsid w:val="004D46EF"/>
    <w:rsid w:val="004E57AC"/>
    <w:rsid w:val="004F1902"/>
    <w:rsid w:val="004F4865"/>
    <w:rsid w:val="00502CEE"/>
    <w:rsid w:val="00506A2B"/>
    <w:rsid w:val="00511FBA"/>
    <w:rsid w:val="0051524E"/>
    <w:rsid w:val="00527D70"/>
    <w:rsid w:val="00530EBA"/>
    <w:rsid w:val="00533555"/>
    <w:rsid w:val="00536402"/>
    <w:rsid w:val="00536BAA"/>
    <w:rsid w:val="00544150"/>
    <w:rsid w:val="005446A0"/>
    <w:rsid w:val="00555B49"/>
    <w:rsid w:val="0056112E"/>
    <w:rsid w:val="00563117"/>
    <w:rsid w:val="0058681C"/>
    <w:rsid w:val="00590E65"/>
    <w:rsid w:val="005A356C"/>
    <w:rsid w:val="005A567A"/>
    <w:rsid w:val="005A606D"/>
    <w:rsid w:val="005B139F"/>
    <w:rsid w:val="005B1FDD"/>
    <w:rsid w:val="005B3CE2"/>
    <w:rsid w:val="005C09EC"/>
    <w:rsid w:val="005C61BD"/>
    <w:rsid w:val="005D7027"/>
    <w:rsid w:val="005E31AD"/>
    <w:rsid w:val="005E61F9"/>
    <w:rsid w:val="006050EC"/>
    <w:rsid w:val="00630207"/>
    <w:rsid w:val="00643DB0"/>
    <w:rsid w:val="00645461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4D3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120D9"/>
    <w:rsid w:val="007224B6"/>
    <w:rsid w:val="007255A4"/>
    <w:rsid w:val="0073789F"/>
    <w:rsid w:val="00741979"/>
    <w:rsid w:val="007442F6"/>
    <w:rsid w:val="0075166D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32795"/>
    <w:rsid w:val="008341AE"/>
    <w:rsid w:val="00837AEC"/>
    <w:rsid w:val="00841EC0"/>
    <w:rsid w:val="008431CC"/>
    <w:rsid w:val="008438D5"/>
    <w:rsid w:val="00852259"/>
    <w:rsid w:val="008627F8"/>
    <w:rsid w:val="00866906"/>
    <w:rsid w:val="00867767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C0F2F"/>
    <w:rsid w:val="008D0A64"/>
    <w:rsid w:val="008D6EE7"/>
    <w:rsid w:val="008E79BB"/>
    <w:rsid w:val="008F4964"/>
    <w:rsid w:val="008F7988"/>
    <w:rsid w:val="00913F1F"/>
    <w:rsid w:val="009243A3"/>
    <w:rsid w:val="0093673A"/>
    <w:rsid w:val="00942BA3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4EF7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61E7F"/>
    <w:rsid w:val="00A63EFD"/>
    <w:rsid w:val="00A65834"/>
    <w:rsid w:val="00A719D1"/>
    <w:rsid w:val="00A762F3"/>
    <w:rsid w:val="00A76727"/>
    <w:rsid w:val="00A76E27"/>
    <w:rsid w:val="00A85652"/>
    <w:rsid w:val="00A87297"/>
    <w:rsid w:val="00A92EEA"/>
    <w:rsid w:val="00A959CF"/>
    <w:rsid w:val="00A979B7"/>
    <w:rsid w:val="00AA1B71"/>
    <w:rsid w:val="00AB2D8D"/>
    <w:rsid w:val="00AB367F"/>
    <w:rsid w:val="00AB577F"/>
    <w:rsid w:val="00AD60D2"/>
    <w:rsid w:val="00AD7B37"/>
    <w:rsid w:val="00AE1364"/>
    <w:rsid w:val="00AF078C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1C35"/>
    <w:rsid w:val="00B73F40"/>
    <w:rsid w:val="00B74900"/>
    <w:rsid w:val="00B81453"/>
    <w:rsid w:val="00B8277B"/>
    <w:rsid w:val="00B924DD"/>
    <w:rsid w:val="00B93D29"/>
    <w:rsid w:val="00B953A0"/>
    <w:rsid w:val="00B977E8"/>
    <w:rsid w:val="00BA1C9D"/>
    <w:rsid w:val="00BB21B3"/>
    <w:rsid w:val="00BB2F82"/>
    <w:rsid w:val="00BC716B"/>
    <w:rsid w:val="00BD08B2"/>
    <w:rsid w:val="00BD0B53"/>
    <w:rsid w:val="00BD7627"/>
    <w:rsid w:val="00BE20C0"/>
    <w:rsid w:val="00BE2541"/>
    <w:rsid w:val="00BE4158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23C68"/>
    <w:rsid w:val="00C45566"/>
    <w:rsid w:val="00C54476"/>
    <w:rsid w:val="00C56F61"/>
    <w:rsid w:val="00C726CA"/>
    <w:rsid w:val="00C80114"/>
    <w:rsid w:val="00C8244E"/>
    <w:rsid w:val="00C85E74"/>
    <w:rsid w:val="00C91B4D"/>
    <w:rsid w:val="00C950E8"/>
    <w:rsid w:val="00CC505F"/>
    <w:rsid w:val="00CE0F12"/>
    <w:rsid w:val="00CE1BA0"/>
    <w:rsid w:val="00CF549E"/>
    <w:rsid w:val="00D00F23"/>
    <w:rsid w:val="00D03257"/>
    <w:rsid w:val="00D0361F"/>
    <w:rsid w:val="00D06498"/>
    <w:rsid w:val="00D11B21"/>
    <w:rsid w:val="00D15E80"/>
    <w:rsid w:val="00D205F7"/>
    <w:rsid w:val="00D247A2"/>
    <w:rsid w:val="00D25DCD"/>
    <w:rsid w:val="00D27772"/>
    <w:rsid w:val="00D371FF"/>
    <w:rsid w:val="00D374EC"/>
    <w:rsid w:val="00D45098"/>
    <w:rsid w:val="00D51317"/>
    <w:rsid w:val="00D76A6E"/>
    <w:rsid w:val="00D85368"/>
    <w:rsid w:val="00D87CF4"/>
    <w:rsid w:val="00D917A8"/>
    <w:rsid w:val="00D95E01"/>
    <w:rsid w:val="00D975AA"/>
    <w:rsid w:val="00DA252C"/>
    <w:rsid w:val="00DA3C85"/>
    <w:rsid w:val="00DA70A8"/>
    <w:rsid w:val="00DC363D"/>
    <w:rsid w:val="00DC5127"/>
    <w:rsid w:val="00DD5E53"/>
    <w:rsid w:val="00DE0396"/>
    <w:rsid w:val="00DE0B89"/>
    <w:rsid w:val="00DE34E4"/>
    <w:rsid w:val="00DF62C8"/>
    <w:rsid w:val="00E0161B"/>
    <w:rsid w:val="00E03707"/>
    <w:rsid w:val="00E11543"/>
    <w:rsid w:val="00E21798"/>
    <w:rsid w:val="00E26C7F"/>
    <w:rsid w:val="00E27FAE"/>
    <w:rsid w:val="00E30596"/>
    <w:rsid w:val="00E33918"/>
    <w:rsid w:val="00E352C2"/>
    <w:rsid w:val="00E44794"/>
    <w:rsid w:val="00E50064"/>
    <w:rsid w:val="00E50CD2"/>
    <w:rsid w:val="00E52ABD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D0010"/>
    <w:rsid w:val="00ED176B"/>
    <w:rsid w:val="00ED2C43"/>
    <w:rsid w:val="00ED3D17"/>
    <w:rsid w:val="00EE371E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3BCC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2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3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2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3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5.wmf"/><Relationship Id="rId159" Type="http://schemas.openxmlformats.org/officeDocument/2006/relationships/image" Target="media/image73.wmf"/><Relationship Id="rId107" Type="http://schemas.openxmlformats.org/officeDocument/2006/relationships/image" Target="media/image50.wmf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4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7.bin"/><Relationship Id="rId161" Type="http://schemas.openxmlformats.org/officeDocument/2006/relationships/header" Target="header1.xm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oleObject" Target="embeddings/oleObject73.bin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1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4.wmf"/><Relationship Id="rId157" Type="http://schemas.openxmlformats.org/officeDocument/2006/relationships/image" Target="media/image72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68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660.wmf"/><Relationship Id="rId163" Type="http://schemas.openxmlformats.org/officeDocument/2006/relationships/header" Target="header2.xml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3.wmf"/><Relationship Id="rId153" Type="http://schemas.openxmlformats.org/officeDocument/2006/relationships/image" Target="media/image71.wmf"/><Relationship Id="rId15" Type="http://schemas.openxmlformats.org/officeDocument/2006/relationships/oleObject" Target="embeddings/oleObject2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image" Target="media/image11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10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2.bin"/><Relationship Id="rId16" Type="http://schemas.openxmlformats.org/officeDocument/2006/relationships/image" Target="media/image6.wmf"/><Relationship Id="rId37" Type="http://schemas.openxmlformats.org/officeDocument/2006/relationships/oleObject" Target="embeddings/oleObject13.bin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0.bin"/><Relationship Id="rId165" Type="http://schemas.openxmlformats.org/officeDocument/2006/relationships/fontTable" Target="fontTable.xml"/><Relationship Id="rId27" Type="http://schemas.openxmlformats.org/officeDocument/2006/relationships/oleObject" Target="embeddings/oleObject8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30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5D24-97CD-40A2-A2BF-AAC5341A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22</cp:revision>
  <cp:lastPrinted>2017-08-29T18:14:00Z</cp:lastPrinted>
  <dcterms:created xsi:type="dcterms:W3CDTF">2017-09-25T12:37:00Z</dcterms:created>
  <dcterms:modified xsi:type="dcterms:W3CDTF">2017-11-16T08:31:00Z</dcterms:modified>
</cp:coreProperties>
</file>