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3A08D68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E1857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1"/>
          <w:footerReference w:type="default" r:id="rId12"/>
          <w:footerReference w:type="firs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analyser</w:t>
      </w:r>
      <w:proofErr w:type="gramEnd"/>
      <w:r>
        <w:rPr>
          <w:lang w:eastAsia="fr-FR"/>
        </w:rPr>
        <w:t xml:space="preserve"> le fonctionnement d’un hacheur série ;</w:t>
      </w:r>
    </w:p>
    <w:p w14:paraId="5E4533C2" w14:textId="42AF414B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comprendre</w:t>
      </w:r>
      <w:proofErr w:type="gramEnd"/>
      <w:r>
        <w:rPr>
          <w:lang w:eastAsia="fr-FR"/>
        </w:rPr>
        <w:t xml:space="preserve"> la nécessité de d’autres </w:t>
      </w:r>
      <w:r w:rsidR="00ED285F">
        <w:rPr>
          <w:lang w:eastAsia="fr-FR"/>
        </w:rPr>
        <w:t>types de hacheurs.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28ECDBFE" w14:textId="1F23E977" w:rsidR="00ED285F" w:rsidRDefault="00ED285F" w:rsidP="00ED285F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76CAB860" w14:textId="070A3444" w:rsidR="00ED285F" w:rsidRPr="00B5573D" w:rsidRDefault="00B5573D" w:rsidP="00B5573D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****.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Ouvrir le fichier </w:t>
            </w:r>
            <w:proofErr w:type="spellStart"/>
            <w:r>
              <w:rPr>
                <w:lang w:eastAsia="fr-FR"/>
              </w:rPr>
              <w:t>Decouverte.slx</w:t>
            </w:r>
            <w:proofErr w:type="spellEnd"/>
            <w:r>
              <w:rPr>
                <w:lang w:eastAsia="fr-FR"/>
              </w:rPr>
              <w:t xml:space="preserve">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5E08547C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166CD8E" w:rsidR="002F086A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Proposer une solution pour inverser le sens de rotation du moteur.</w:t>
            </w:r>
          </w:p>
        </w:tc>
      </w:tr>
    </w:tbl>
    <w:p w14:paraId="6931ACF4" w14:textId="6B188C29" w:rsidR="002F086A" w:rsidRDefault="002F086A" w:rsidP="00ED285F">
      <w:pPr>
        <w:rPr>
          <w:lang w:eastAsia="fr-FR"/>
        </w:rPr>
      </w:pPr>
    </w:p>
    <w:p w14:paraId="27C5E048" w14:textId="64B00512" w:rsidR="00662421" w:rsidRPr="00D8478E" w:rsidRDefault="00662421" w:rsidP="00662421">
      <w:pPr>
        <w:pStyle w:val="Titre1"/>
        <w:rPr>
          <w:lang w:eastAsia="fr-FR"/>
        </w:rPr>
      </w:pPr>
      <w:r>
        <w:rPr>
          <w:lang w:eastAsia="fr-FR"/>
        </w:rPr>
        <w:t>Interrupteur commandé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1E845A12" w14:textId="071390A0" w:rsidR="006D45B7" w:rsidRDefault="006D45B7" w:rsidP="00276C7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Hacheur_01.slx</w:t>
            </w:r>
          </w:p>
          <w:p w14:paraId="14A01043" w14:textId="59C45B1F" w:rsidR="006D45B7" w:rsidRDefault="006D45B7" w:rsidP="006D45B7">
            <w:p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L’interrupteur commandé a été remplacé par un transistor </w:t>
            </w:r>
            <w:proofErr w:type="spellStart"/>
            <w:r>
              <w:rPr>
                <w:lang w:eastAsia="fr-FR"/>
              </w:rPr>
              <w:t>MOFSET</w:t>
            </w:r>
            <w:proofErr w:type="spellEnd"/>
            <w:r>
              <w:rPr>
                <w:lang w:eastAsia="fr-FR"/>
              </w:rPr>
              <w:t xml:space="preserve">. Le principe est le même sauf que l’interrupteur est maintenant commandé électriquement par un signal de valeur 0 ou 1. </w:t>
            </w:r>
          </w:p>
          <w:p w14:paraId="6BA28FAA" w14:textId="7598D366" w:rsid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</w:t>
            </w:r>
            <w:r w:rsidR="006D45B7">
              <w:rPr>
                <w:lang w:eastAsia="fr-FR"/>
              </w:rPr>
              <w:t>cer la simulation et visualiser les signaux.</w:t>
            </w:r>
          </w:p>
          <w:p w14:paraId="05B2E4F1" w14:textId="3B6CF602" w:rsidR="006D45B7" w:rsidRDefault="006D45B7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6D45B7">
              <w:rPr>
                <w:b/>
                <w:lang w:eastAsia="fr-FR"/>
              </w:rPr>
              <w:lastRenderedPageBreak/>
              <w:t>Influence de la période</w:t>
            </w:r>
          </w:p>
          <w:p w14:paraId="79C5EA7B" w14:textId="083AE910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</w:t>
            </w:r>
            <w:proofErr w:type="spellStart"/>
            <w:r>
              <w:rPr>
                <w:lang w:eastAsia="fr-FR"/>
              </w:rPr>
              <w:t>Periode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26B34F75" w14:textId="77777777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 est le sens physique de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130ABBBE" w14:textId="560D2BEE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0,1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6D9577A8" w14:textId="1A1C65B0" w:rsidR="00552FD7" w:rsidRDefault="006D45B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0,025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0AB003B8" w14:textId="67A99B3F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0,001 sec ? Quelle est l’influence sur la vitesse de rotation ?</w:t>
            </w:r>
          </w:p>
          <w:p w14:paraId="70B59FDE" w14:textId="58236E29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0,0001 sec ? Quelle est l’influence sur la vitesse de rotation</w:t>
            </w:r>
            <w:r w:rsidR="006911A2">
              <w:rPr>
                <w:lang w:eastAsia="fr-FR"/>
              </w:rPr>
              <w:t> ?</w:t>
            </w:r>
          </w:p>
          <w:p w14:paraId="33E374FD" w14:textId="2EA146A4" w:rsidR="006D45B7" w:rsidRPr="006D45B7" w:rsidRDefault="00552FD7" w:rsidP="003326A4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</w:t>
            </w:r>
            <w:r w:rsidR="006911A2">
              <w:rPr>
                <w:lang w:eastAsia="fr-FR"/>
              </w:rPr>
              <w:t>.</w:t>
            </w:r>
          </w:p>
          <w:p w14:paraId="29709734" w14:textId="621CCB5F" w:rsidR="005F5173" w:rsidRP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</w:p>
          <w:p w14:paraId="473B4239" w14:textId="2F64ACC3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99 % ?</w:t>
            </w:r>
          </w:p>
          <w:p w14:paraId="2C47665D" w14:textId="5D7BC564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50 % ?</w:t>
            </w:r>
          </w:p>
          <w:p w14:paraId="5C2876D9" w14:textId="30B2ACEC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33 % ?</w:t>
            </w:r>
          </w:p>
          <w:p w14:paraId="1C7C68F4" w14:textId="7FE87808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Conclure.</w:t>
            </w:r>
          </w:p>
          <w:p w14:paraId="37DDA3F7" w14:textId="48545332" w:rsidR="006D45B7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Proposer une solution pour inverser le sens de rotation du moteur. 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47FD40A6" w14:textId="77777777" w:rsidR="003326A4" w:rsidRPr="00D8478E" w:rsidRDefault="003326A4" w:rsidP="003326A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326A4" w14:paraId="06B2A30B" w14:textId="77777777" w:rsidTr="00272E52">
        <w:tc>
          <w:tcPr>
            <w:tcW w:w="9779" w:type="dxa"/>
            <w:shd w:val="clear" w:color="auto" w:fill="F2F2F2" w:themeFill="background1" w:themeFillShade="F2"/>
          </w:tcPr>
          <w:p w14:paraId="59A5EBE8" w14:textId="1BF5193F" w:rsidR="003326A4" w:rsidRDefault="003326A4" w:rsidP="00272E52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378E0">
              <w:rPr>
                <w:rFonts w:ascii="Tw Cen MT" w:hAnsi="Tw Cen MT"/>
                <w:b/>
                <w:lang w:eastAsia="fr-FR"/>
              </w:rPr>
              <w:t>3 (</w:t>
            </w:r>
            <w:r>
              <w:rPr>
                <w:rFonts w:ascii="Tw Cen MT" w:hAnsi="Tw Cen MT"/>
                <w:b/>
                <w:lang w:eastAsia="fr-FR"/>
              </w:rPr>
              <w:t>Facultative</w:t>
            </w:r>
            <w:r w:rsidR="006644A2">
              <w:rPr>
                <w:rFonts w:ascii="Tw Cen MT" w:hAnsi="Tw Cen MT"/>
                <w:b/>
                <w:lang w:eastAsia="fr-FR"/>
              </w:rPr>
              <w:t>)</w:t>
            </w:r>
          </w:p>
          <w:p w14:paraId="5C1C3C64" w14:textId="45347903" w:rsidR="003326A4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une période de 0,001 s et un rapport cyclique de 5%, visualiser le courant traversant le moteur. Commenter. </w:t>
            </w:r>
          </w:p>
          <w:p w14:paraId="09133A11" w14:textId="49D2880B" w:rsidR="00690F75" w:rsidRPr="006D45B7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Ajouter une inductance de 200 </w:t>
            </w:r>
            <w:proofErr w:type="spellStart"/>
            <w:r>
              <w:rPr>
                <w:lang w:eastAsia="fr-FR"/>
              </w:rPr>
              <w:t>mH</w:t>
            </w:r>
            <w:proofErr w:type="spellEnd"/>
            <w:r>
              <w:rPr>
                <w:lang w:eastAsia="fr-FR"/>
              </w:rPr>
              <w:t xml:space="preserve"> en série avec le moteur. Commenter.</w:t>
            </w:r>
          </w:p>
          <w:p w14:paraId="4245B161" w14:textId="77777777" w:rsidR="003326A4" w:rsidRPr="006C6310" w:rsidRDefault="003326A4" w:rsidP="00272E52">
            <w:pPr>
              <w:spacing w:line="240" w:lineRule="auto"/>
              <w:rPr>
                <w:lang w:eastAsia="fr-FR"/>
              </w:rPr>
            </w:pPr>
          </w:p>
        </w:tc>
      </w:tr>
    </w:tbl>
    <w:p w14:paraId="0E259772" w14:textId="77777777" w:rsidR="003326A4" w:rsidRDefault="003326A4" w:rsidP="003326A4">
      <w:pPr>
        <w:rPr>
          <w:lang w:eastAsia="fr-FR"/>
        </w:rPr>
      </w:pPr>
    </w:p>
    <w:p w14:paraId="6757B2BD" w14:textId="2F602F7D" w:rsidR="00ED285F" w:rsidRDefault="001378E0" w:rsidP="001378E0">
      <w:pPr>
        <w:pStyle w:val="Titre1"/>
        <w:rPr>
          <w:lang w:eastAsia="fr-FR"/>
        </w:rPr>
      </w:pPr>
      <w:proofErr w:type="gramStart"/>
      <w:r>
        <w:rPr>
          <w:lang w:eastAsia="fr-FR"/>
        </w:rPr>
        <w:t>Le hacheur</w:t>
      </w:r>
      <w:proofErr w:type="gramEnd"/>
      <w:r>
        <w:rPr>
          <w:lang w:eastAsia="fr-FR"/>
        </w:rPr>
        <w:t xml:space="preserve"> 4 quadrants</w:t>
      </w:r>
    </w:p>
    <w:p w14:paraId="20864435" w14:textId="30DB885E" w:rsidR="002D4C95" w:rsidRDefault="002D4C95" w:rsidP="00ED285F">
      <w:pPr>
        <w:rPr>
          <w:lang w:eastAsia="fr-FR"/>
        </w:rPr>
      </w:pPr>
      <w:proofErr w:type="gramStart"/>
      <w:r>
        <w:rPr>
          <w:lang w:eastAsia="fr-FR"/>
        </w:rPr>
        <w:t>Le hacheur</w:t>
      </w:r>
      <w:proofErr w:type="gramEnd"/>
      <w:r>
        <w:rPr>
          <w:lang w:eastAsia="fr-FR"/>
        </w:rPr>
        <w:t xml:space="preserve"> précédent est appelé hacheur série. Il permet de faire tourner un moteur dans un sens.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381"/>
      </w:tblGrid>
      <w:tr w:rsidR="002D4C95" w14:paraId="33759FC8" w14:textId="77777777" w:rsidTr="00B77B08">
        <w:tc>
          <w:tcPr>
            <w:tcW w:w="4248" w:type="dxa"/>
          </w:tcPr>
          <w:p w14:paraId="08F2632C" w14:textId="77777777" w:rsidR="002D4C95" w:rsidRDefault="002D4C95" w:rsidP="00ED285F">
            <w:pPr>
              <w:rPr>
                <w:lang w:eastAsia="fr-FR"/>
              </w:rPr>
            </w:pPr>
            <w:r>
              <w:rPr>
                <w:lang w:eastAsia="fr-FR"/>
              </w:rPr>
              <w:t>Cependant il existe d’autres cas d’utilisation possibles :</w:t>
            </w:r>
          </w:p>
          <w:p w14:paraId="76E90B54" w14:textId="63EB08C9" w:rsidR="002D4C95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</w:t>
            </w:r>
            <w:proofErr w:type="gramEnd"/>
            <w:r>
              <w:rPr>
                <w:lang w:eastAsia="fr-FR"/>
              </w:rPr>
              <w:t xml:space="preserve"> moteur </w:t>
            </w:r>
            <w:r w:rsidR="002D4C95">
              <w:rPr>
                <w:lang w:eastAsia="fr-FR"/>
              </w:rPr>
              <w:t>tourne dans en sens en entrainant une charge</w:t>
            </w:r>
            <w:r>
              <w:rPr>
                <w:lang w:eastAsia="fr-FR"/>
              </w:rPr>
              <w:t> ;</w:t>
            </w:r>
            <w:r w:rsidR="002D4C95">
              <w:rPr>
                <w:lang w:eastAsia="fr-FR"/>
              </w:rPr>
              <w:t xml:space="preserve"> </w:t>
            </w:r>
          </w:p>
          <w:p w14:paraId="0058B41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</w:t>
            </w:r>
            <w:proofErr w:type="gramEnd"/>
            <w:r>
              <w:rPr>
                <w:lang w:eastAsia="fr-FR"/>
              </w:rPr>
              <w:t xml:space="preserve"> moteur tourne </w:t>
            </w:r>
            <w:r w:rsidR="002D4C95">
              <w:rPr>
                <w:lang w:eastAsia="fr-FR"/>
              </w:rPr>
              <w:t>dans le sens inverse en entrainant une charge</w:t>
            </w:r>
            <w:r>
              <w:rPr>
                <w:lang w:eastAsia="fr-FR"/>
              </w:rPr>
              <w:t> ;</w:t>
            </w:r>
          </w:p>
          <w:p w14:paraId="2E26F2E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la</w:t>
            </w:r>
            <w:proofErr w:type="gramEnd"/>
            <w:r>
              <w:rPr>
                <w:lang w:eastAsia="fr-FR"/>
              </w:rPr>
              <w:t xml:space="preserve"> charge entraine le moteur (qui retient la charge) ;</w:t>
            </w:r>
          </w:p>
          <w:p w14:paraId="274A414C" w14:textId="548C7335" w:rsidR="002D4C95" w:rsidRDefault="00B77B08" w:rsidP="00B77B0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la</w:t>
            </w:r>
            <w:proofErr w:type="gramEnd"/>
            <w:r>
              <w:rPr>
                <w:lang w:eastAsia="fr-FR"/>
              </w:rPr>
              <w:t xml:space="preserve"> charge entraine le moteur</w:t>
            </w:r>
            <w:r>
              <w:rPr>
                <w:lang w:eastAsia="fr-FR"/>
              </w:rPr>
              <w:t>, dans le sens inverse</w:t>
            </w:r>
            <w:r>
              <w:rPr>
                <w:lang w:eastAsia="fr-FR"/>
              </w:rPr>
              <w:t xml:space="preserve"> (</w:t>
            </w:r>
            <w:r>
              <w:rPr>
                <w:lang w:eastAsia="fr-FR"/>
              </w:rPr>
              <w:t xml:space="preserve">le moteur </w:t>
            </w:r>
            <w:r>
              <w:rPr>
                <w:lang w:eastAsia="fr-FR"/>
              </w:rPr>
              <w:t>retient la charge)</w:t>
            </w:r>
            <w:r>
              <w:rPr>
                <w:lang w:eastAsia="fr-FR"/>
              </w:rPr>
              <w:t>.</w:t>
            </w:r>
          </w:p>
        </w:tc>
        <w:tc>
          <w:tcPr>
            <w:tcW w:w="5381" w:type="dxa"/>
            <w:vAlign w:val="center"/>
          </w:tcPr>
          <w:p w14:paraId="66B7C7B7" w14:textId="6BAD6703" w:rsidR="002D4C95" w:rsidRDefault="002D4C95" w:rsidP="00B77B08">
            <w:pPr>
              <w:jc w:val="center"/>
              <w:rPr>
                <w:lang w:eastAsia="fr-FR"/>
              </w:rPr>
            </w:pPr>
            <w:r w:rsidRPr="002D4C95">
              <w:rPr>
                <w:lang w:eastAsia="fr-FR"/>
              </w:rPr>
              <w:drawing>
                <wp:inline distT="0" distB="0" distL="0" distR="0" wp14:anchorId="7655BE85" wp14:editId="5C677B22">
                  <wp:extent cx="3227771" cy="1413803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141" cy="142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B4DCB" w14:textId="77777777" w:rsidR="002D4C95" w:rsidRDefault="002D4C95" w:rsidP="00ED285F">
      <w:pPr>
        <w:rPr>
          <w:lang w:eastAsia="fr-FR"/>
        </w:rPr>
      </w:pPr>
    </w:p>
    <w:p w14:paraId="086860D9" w14:textId="2A787F03" w:rsidR="002D4C95" w:rsidRDefault="002D4C95" w:rsidP="00B77B08">
      <w:pPr>
        <w:rPr>
          <w:lang w:eastAsia="fr-FR"/>
        </w:rPr>
      </w:pPr>
    </w:p>
    <w:p w14:paraId="795E4720" w14:textId="77777777" w:rsidR="002D4C95" w:rsidRPr="00ED285F" w:rsidRDefault="002D4C95" w:rsidP="00B77B08">
      <w:pPr>
        <w:rPr>
          <w:lang w:eastAsia="fr-FR"/>
        </w:rPr>
      </w:pPr>
    </w:p>
    <w:p w14:paraId="5E7AA80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228D4A65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216BD877" w14:textId="77777777" w:rsidR="003067FD" w:rsidRDefault="003067FD" w:rsidP="003067FD">
      <w:pPr>
        <w:pStyle w:val="Titre2"/>
      </w:pPr>
      <w:r>
        <w:t>Le robot Ericc3</w:t>
      </w:r>
    </w:p>
    <w:p w14:paraId="415C038E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02012C84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067FD" w14:paraId="2531EC0F" w14:textId="77777777" w:rsidTr="002466CC">
        <w:tc>
          <w:tcPr>
            <w:tcW w:w="4889" w:type="dxa"/>
            <w:vAlign w:val="center"/>
          </w:tcPr>
          <w:p w14:paraId="021573D6" w14:textId="77777777" w:rsidR="003067FD" w:rsidRDefault="003067FD" w:rsidP="002466CC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</w:t>
            </w:r>
            <w:proofErr w:type="gramStart"/>
            <w:r w:rsidRPr="003F111B">
              <w:rPr>
                <w:lang w:val="en-US" w:eastAsia="fr-FR"/>
              </w:rPr>
              <w:t>1 :</w:t>
            </w:r>
            <w:proofErr w:type="gramEnd"/>
            <w:r w:rsidRPr="003F111B">
              <w:rPr>
                <w:lang w:val="en-US" w:eastAsia="fr-FR"/>
              </w:rPr>
              <w:t xml:space="preserve"> bras </w:t>
            </w:r>
            <w:r w:rsidRPr="00AC05C5">
              <w:rPr>
                <w:lang w:eastAsia="fr-FR"/>
              </w:rPr>
              <w:t>replié</w:t>
            </w:r>
          </w:p>
          <w:p w14:paraId="0C098ED9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FA1F29" wp14:editId="688A610D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9C47C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22B3C154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650C7394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1FBA24FD" wp14:editId="4329BBA7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ADA38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00526DF0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7550509F" w14:textId="77777777" w:rsidR="003067FD" w:rsidRDefault="003067FD" w:rsidP="002466CC">
            <w:pPr>
              <w:jc w:val="center"/>
              <w:rPr>
                <w:lang w:eastAsia="fr-FR"/>
              </w:rPr>
            </w:pPr>
          </w:p>
        </w:tc>
      </w:tr>
    </w:tbl>
    <w:p w14:paraId="0739CCE6" w14:textId="77777777" w:rsidR="003067FD" w:rsidRDefault="003067FD" w:rsidP="003067FD">
      <w:pPr>
        <w:rPr>
          <w:lang w:eastAsia="fr-FR"/>
        </w:rPr>
      </w:pPr>
    </w:p>
    <w:p w14:paraId="4F76580A" w14:textId="77777777" w:rsidR="003067FD" w:rsidRDefault="003067FD" w:rsidP="003067FD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233DFCC9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A1C523A" w14:textId="77777777" w:rsidR="003067FD" w:rsidRPr="0001394D" w:rsidRDefault="003067FD" w:rsidP="002466CC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7B8B1F55" w14:textId="77777777" w:rsidR="003067FD" w:rsidRPr="00253F5F" w:rsidRDefault="003067FD" w:rsidP="002466CC">
            <w:pPr>
              <w:pStyle w:val="Citation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1C177D12" w14:textId="77777777" w:rsidR="003067FD" w:rsidRDefault="003067FD" w:rsidP="003067FD">
      <w:pPr>
        <w:rPr>
          <w:lang w:eastAsia="fr-FR"/>
        </w:rPr>
      </w:pPr>
    </w:p>
    <w:p w14:paraId="4C25CB0B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14:paraId="60EB44FA" w14:textId="77777777" w:rsidR="003067FD" w:rsidRPr="00D8478E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C6B232B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CC21ECF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7E24CBEE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 le dossier</w:t>
            </w:r>
            <w:proofErr w:type="gramStart"/>
            <w:r>
              <w:rPr>
                <w:lang w:eastAsia="fr-FR"/>
              </w:rPr>
              <w:t xml:space="preserve"> «</w:t>
            </w:r>
            <w:proofErr w:type="spellStart"/>
            <w:r w:rsidRPr="00AC05C5">
              <w:rPr>
                <w:lang w:eastAsia="fr-FR"/>
              </w:rPr>
              <w:t>ModeleEricC</w:t>
            </w:r>
            <w:proofErr w:type="spellEnd"/>
            <w:proofErr w:type="gramEnd"/>
            <w:r>
              <w:rPr>
                <w:lang w:eastAsia="fr-FR"/>
              </w:rPr>
              <w:t>» sur votre espace personnel.</w:t>
            </w:r>
          </w:p>
          <w:p w14:paraId="64B05668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5BEFB1D1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15857732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Dans Matlab ouvrir le fichier « </w:t>
            </w:r>
            <w:r w:rsidRPr="007D2668">
              <w:rPr>
                <w:lang w:eastAsia="fr-FR"/>
              </w:rPr>
              <w:t>ericc3_DataFile</w:t>
            </w:r>
            <w:r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> » et « </w:t>
            </w:r>
            <w:proofErr w:type="spellStart"/>
            <w:r w:rsidRPr="00F71D5A">
              <w:rPr>
                <w:lang w:eastAsia="fr-FR"/>
              </w:rPr>
              <w:t>data_modele_ericc.m</w:t>
            </w:r>
            <w:proofErr w:type="spellEnd"/>
            <w:r>
              <w:rPr>
                <w:lang w:eastAsia="fr-FR"/>
              </w:rPr>
              <w:t xml:space="preserve"> » puis les 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14:paraId="3C3A6B97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Lancer Simulink et ouvrir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 xml:space="preserve">.slx. </w:t>
            </w:r>
          </w:p>
          <w:p w14:paraId="283E6310" w14:textId="77777777" w:rsidR="003067FD" w:rsidRPr="00253F5F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programme, observer le résultat de la simulation et expliquer ce comportement.</w:t>
            </w:r>
          </w:p>
        </w:tc>
      </w:tr>
    </w:tbl>
    <w:p w14:paraId="353117F7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B1DB3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7713593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3067FD" w14:paraId="1474287A" w14:textId="77777777" w:rsidTr="002466CC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0D210FE3" w14:textId="77777777" w:rsidR="003067FD" w:rsidRDefault="003067FD" w:rsidP="002466CC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14:paraId="486B35E1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53FEDE57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  <w:p w14:paraId="73A49521" w14:textId="77777777" w:rsidR="003067FD" w:rsidRPr="0091528D" w:rsidRDefault="003067FD" w:rsidP="002466CC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0BFA17EA" w14:textId="77777777" w:rsidR="003067FD" w:rsidRDefault="003067FD" w:rsidP="002466CC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310C2EC" wp14:editId="251295A1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7419A33" w14:textId="77777777" w:rsidR="003067FD" w:rsidRDefault="003067FD" w:rsidP="002466CC">
            <w:pPr>
              <w:rPr>
                <w:lang w:eastAsia="fr-FR"/>
              </w:rPr>
            </w:pPr>
          </w:p>
          <w:p w14:paraId="3AC5741D" w14:textId="77777777" w:rsidR="003067FD" w:rsidRPr="00DA083C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>
              <w:rPr>
                <w:b/>
                <w:color w:val="FF0000"/>
                <w:lang w:eastAsia="fr-FR"/>
              </w:rPr>
              <w:t xml:space="preserve"> </w:t>
            </w:r>
            <w:r w:rsidRPr="002D70D4">
              <w:rPr>
                <w:b/>
                <w:lang w:eastAsia="fr-FR"/>
              </w:rPr>
              <w:t>(Angles en radian).</w:t>
            </w:r>
          </w:p>
          <w:p w14:paraId="4404515B" w14:textId="77777777" w:rsidR="003067FD" w:rsidRPr="0001394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66338793" w14:textId="77777777" w:rsidR="003067FD" w:rsidRDefault="003067FD" w:rsidP="003067FD">
      <w:pPr>
        <w:rPr>
          <w:lang w:eastAsia="fr-FR"/>
        </w:rPr>
      </w:pPr>
    </w:p>
    <w:p w14:paraId="61E4EE0A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3067FD" w14:paraId="1B33A635" w14:textId="77777777" w:rsidTr="002466CC">
        <w:tc>
          <w:tcPr>
            <w:tcW w:w="4889" w:type="dxa"/>
            <w:vAlign w:val="center"/>
          </w:tcPr>
          <w:p w14:paraId="268CD518" w14:textId="77777777" w:rsidR="003067FD" w:rsidRDefault="003067FD" w:rsidP="002466CC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03D7BCEF" w14:textId="77777777" w:rsidR="003067FD" w:rsidRDefault="00000000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couple ;</w:t>
            </w:r>
          </w:p>
          <w:p w14:paraId="0677CDAE" w14:textId="77777777" w:rsidR="003067FD" w:rsidRDefault="00000000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force contre électromotrice (fcem) ;</w:t>
            </w:r>
          </w:p>
          <w:p w14:paraId="3D1A502C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35827829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69487E01" w14:textId="77777777" w:rsidR="003067FD" w:rsidRDefault="00000000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3067FD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1D16E6A6" w14:textId="77777777" w:rsidR="003067FD" w:rsidRPr="00FA4B96" w:rsidRDefault="003067FD" w:rsidP="002466CC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129B3291" w14:textId="77777777" w:rsidR="003067FD" w:rsidRDefault="00000000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la tension appliquée aux bornes de l'induit ;</w:t>
            </w:r>
          </w:p>
          <w:p w14:paraId="66EFAA5B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>
              <w:rPr>
                <w:lang w:eastAsia="fr-FR"/>
              </w:rPr>
              <w:t>: tension de force contre-électromotrice ;</w:t>
            </w:r>
          </w:p>
          <w:p w14:paraId="1367626B" w14:textId="77777777" w:rsidR="003067FD" w:rsidRDefault="00000000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le courant absorbé par l'induit ;</w:t>
            </w:r>
          </w:p>
          <w:p w14:paraId="003751EE" w14:textId="77777777" w:rsidR="003067FD" w:rsidRDefault="00000000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3067FD">
              <w:rPr>
                <w:lang w:eastAsia="fr-FR"/>
              </w:rPr>
              <w:t xml:space="preserve"> : la vitesse angulaire de l'arbre ;</w:t>
            </w:r>
          </w:p>
          <w:p w14:paraId="654ECDA2" w14:textId="77777777" w:rsidR="003067FD" w:rsidRDefault="00000000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>: le couple moteur.</w:t>
            </w:r>
          </w:p>
        </w:tc>
      </w:tr>
    </w:tbl>
    <w:p w14:paraId="277C05C3" w14:textId="77777777" w:rsidR="003067FD" w:rsidRDefault="003067FD" w:rsidP="003067FD">
      <w:pPr>
        <w:rPr>
          <w:lang w:eastAsia="fr-FR"/>
        </w:rPr>
      </w:pPr>
    </w:p>
    <w:p w14:paraId="5BF5E0C1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3067FD" w14:paraId="0BA46619" w14:textId="77777777" w:rsidTr="002466CC">
        <w:tc>
          <w:tcPr>
            <w:tcW w:w="4889" w:type="dxa"/>
          </w:tcPr>
          <w:p w14:paraId="02BC40EE" w14:textId="77777777" w:rsidR="003067FD" w:rsidRPr="00481D49" w:rsidRDefault="00000000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0B13A4C2" w14:textId="77777777" w:rsidR="003067FD" w:rsidRPr="00481D49" w:rsidRDefault="00000000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3067FD" w14:paraId="51B88D6B" w14:textId="77777777" w:rsidTr="002466CC">
        <w:tc>
          <w:tcPr>
            <w:tcW w:w="4889" w:type="dxa"/>
          </w:tcPr>
          <w:p w14:paraId="3CED795B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7D55700D" w14:textId="77777777" w:rsidR="003067FD" w:rsidRPr="00481D49" w:rsidRDefault="00000000" w:rsidP="002466CC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301634E3" w14:textId="77777777" w:rsidR="003067FD" w:rsidRDefault="003067FD" w:rsidP="003067FD">
      <w:pPr>
        <w:rPr>
          <w:lang w:eastAsia="fr-FR"/>
        </w:rPr>
      </w:pPr>
    </w:p>
    <w:p w14:paraId="5EF7BB55" w14:textId="77777777" w:rsidR="003067FD" w:rsidRPr="003F111B" w:rsidRDefault="003067FD" w:rsidP="003067FD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502F650" wp14:editId="6DB03712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A809" w14:textId="77777777" w:rsidR="003067FD" w:rsidRDefault="003067FD" w:rsidP="003067FD">
      <w:pPr>
        <w:rPr>
          <w:lang w:val="en-US" w:eastAsia="fr-FR"/>
        </w:rPr>
      </w:pPr>
    </w:p>
    <w:p w14:paraId="3F6D3A49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Les données numériques nécessaires à la réalisation du modèle sont déclarées dans le fichier : </w:t>
      </w:r>
      <w:proofErr w:type="spellStart"/>
      <w:r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.</w:t>
      </w:r>
    </w:p>
    <w:p w14:paraId="5C61D444" w14:textId="77777777" w:rsidR="003067FD" w:rsidRDefault="003067FD" w:rsidP="003067FD">
      <w:pPr>
        <w:pStyle w:val="Titre2"/>
      </w:pPr>
      <w:r>
        <w:t>Construction du modèle électrique</w:t>
      </w:r>
    </w:p>
    <w:p w14:paraId="30191510" w14:textId="77777777" w:rsidR="003067FD" w:rsidRPr="002D70D4" w:rsidRDefault="003067FD" w:rsidP="003067FD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32A22A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D49D0EB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23E09380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> :</w:t>
            </w:r>
          </w:p>
          <w:p w14:paraId="79875DF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la</w:t>
            </w:r>
            <w:proofErr w:type="gramEnd"/>
            <w:r>
              <w:rPr>
                <w:lang w:eastAsia="fr-FR"/>
              </w:rPr>
              <w:t xml:space="preserve">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proofErr w:type="spellStart"/>
            <w:r w:rsidRPr="006F3A5A">
              <w:rPr>
                <w:i/>
                <w:lang w:eastAsia="fr-FR"/>
              </w:rPr>
              <w:t>Controlled</w:t>
            </w:r>
            <w:proofErr w:type="spellEnd"/>
            <w:r w:rsidRPr="006F3A5A">
              <w:rPr>
                <w:i/>
                <w:lang w:eastAsia="fr-FR"/>
              </w:rPr>
              <w:t xml:space="preserve"> Voltage Source</w:t>
            </w:r>
            <w:r>
              <w:rPr>
                <w:lang w:eastAsia="fr-FR"/>
              </w:rPr>
              <w:t xml:space="preserve"> (catégorie :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Sources) ;</w:t>
            </w:r>
          </w:p>
          <w:p w14:paraId="592C4C48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l'intensité</w:t>
            </w:r>
            <w:proofErr w:type="gramEnd"/>
            <w:r>
              <w:rPr>
                <w:lang w:eastAsia="fr-FR"/>
              </w:rPr>
              <w:t xml:space="preserve"> pourra être mesurée par un bloc </w:t>
            </w:r>
            <w:proofErr w:type="spellStart"/>
            <w:r w:rsidRPr="006F3A5A">
              <w:rPr>
                <w:i/>
                <w:lang w:eastAsia="fr-FR"/>
              </w:rPr>
              <w:t>Current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 (catégorie : </w:t>
            </w:r>
            <w:proofErr w:type="spellStart"/>
            <w:r w:rsidRPr="006F3A5A">
              <w:rPr>
                <w:i/>
                <w:lang w:eastAsia="fr-FR"/>
              </w:rPr>
              <w:t>Electrical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Sensors</w:t>
            </w:r>
            <w:proofErr w:type="spellEnd"/>
            <w:r>
              <w:rPr>
                <w:lang w:eastAsia="fr-FR"/>
              </w:rPr>
              <w:t>) ;</w:t>
            </w:r>
          </w:p>
          <w:p w14:paraId="13773CB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les</w:t>
            </w:r>
            <w:proofErr w:type="gramEnd"/>
            <w:r>
              <w:rPr>
                <w:lang w:eastAsia="fr-FR"/>
              </w:rPr>
              <w:t xml:space="preserve"> autres composants se trouveront dans la </w:t>
            </w:r>
            <w:proofErr w:type="spellStart"/>
            <w:r>
              <w:rPr>
                <w:lang w:eastAsia="fr-FR"/>
              </w:rPr>
              <w:t>catérgorie</w:t>
            </w:r>
            <w:proofErr w:type="spellEnd"/>
            <w:r>
              <w:rPr>
                <w:lang w:eastAsia="fr-FR"/>
              </w:rPr>
              <w:t xml:space="preserve"> « </w:t>
            </w:r>
            <w:proofErr w:type="spellStart"/>
            <w:r w:rsidRPr="00C3276F">
              <w:rPr>
                <w:i/>
                <w:lang w:eastAsia="fr-FR"/>
              </w:rPr>
              <w:t>Electrical</w:t>
            </w:r>
            <w:proofErr w:type="spellEnd"/>
            <w:r w:rsidRPr="00C3276F">
              <w:rPr>
                <w:i/>
                <w:lang w:eastAsia="fr-FR"/>
              </w:rPr>
              <w:t xml:space="preserve"> </w:t>
            </w:r>
            <w:proofErr w:type="spellStart"/>
            <w:r w:rsidRPr="00C3276F">
              <w:rPr>
                <w:i/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».</w:t>
            </w:r>
          </w:p>
          <w:p w14:paraId="606070FF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6EDBDBE6" w14:textId="77777777" w:rsidR="003067FD" w:rsidRDefault="003067FD" w:rsidP="002466CC">
            <w:pPr>
              <w:rPr>
                <w:lang w:eastAsia="fr-FR"/>
              </w:rPr>
            </w:pPr>
          </w:p>
          <w:p w14:paraId="038FEAAA" w14:textId="77777777" w:rsidR="003067FD" w:rsidRPr="00200A5D" w:rsidRDefault="003067FD" w:rsidP="002466CC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427FF832" w14:textId="77777777" w:rsidR="003067FD" w:rsidRDefault="003067FD" w:rsidP="003067FD">
      <w:pPr>
        <w:rPr>
          <w:lang w:eastAsia="fr-FR"/>
        </w:rPr>
      </w:pPr>
    </w:p>
    <w:p w14:paraId="4261715A" w14:textId="77777777" w:rsidR="003067FD" w:rsidRDefault="003067FD" w:rsidP="003067FD">
      <w:pPr>
        <w:pStyle w:val="Titre2"/>
      </w:pPr>
      <w:r>
        <w:t>Construction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6524B1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2F4665B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3AB8ACB1" w14:textId="77777777" w:rsidR="003067FD" w:rsidRDefault="003067FD" w:rsidP="002466CC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:</w:t>
            </w:r>
          </w:p>
          <w:p w14:paraId="59C5D745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on</w:t>
            </w:r>
            <w:proofErr w:type="gramEnd"/>
            <w:r>
              <w:rPr>
                <w:lang w:eastAsia="fr-FR"/>
              </w:rPr>
              <w:t xml:space="preserve"> modélisera une inertie en rotation par rapport à une référence de mouvement de rotation à l'aide de blocs situé dans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 ;</w:t>
            </w:r>
          </w:p>
          <w:p w14:paraId="15E04B29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pour</w:t>
            </w:r>
            <w:proofErr w:type="gramEnd"/>
            <w:r>
              <w:rPr>
                <w:lang w:eastAsia="fr-FR"/>
              </w:rPr>
              <w:t xml:space="preserve"> visualiser la rotation du moteur il faut utiliser un bloc « Ideal 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Motion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 (catégorie « 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 ») couplé à un bloc qui permet de passer de grandeurs acausales à causales (« PS- </w:t>
            </w:r>
            <w:r>
              <w:rPr>
                <w:lang w:eastAsia="fr-FR"/>
              </w:rPr>
              <w:lastRenderedPageBreak/>
              <w:t>Simulink Converter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 qu'on raccordera au port noté « W ».</w:t>
            </w:r>
          </w:p>
          <w:p w14:paraId="58B0163F" w14:textId="77777777" w:rsidR="003067FD" w:rsidRPr="0001394D" w:rsidRDefault="003067FD" w:rsidP="002466CC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4E18D51A" w14:textId="77777777" w:rsidR="003067FD" w:rsidRDefault="003067FD" w:rsidP="003067FD">
      <w:pPr>
        <w:pStyle w:val="Titre2"/>
      </w:pPr>
      <w:r>
        <w:lastRenderedPageBreak/>
        <w:t>Construction complète de la modélisation électromécanique du moteur (acausal)</w:t>
      </w:r>
    </w:p>
    <w:p w14:paraId="29B4359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61823F7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177BD78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réaliser le lien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électro-mécanique</w:t>
            </w:r>
            <w:proofErr w:type="spellEnd"/>
          </w:p>
          <w:p w14:paraId="69AC4423" w14:textId="77777777" w:rsidR="003067FD" w:rsidRDefault="003067FD" w:rsidP="002466CC">
            <w:pPr>
              <w:pStyle w:val="Paragraphedeliste"/>
              <w:numPr>
                <w:ilvl w:val="0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10BEDE9E" w14:textId="77777777" w:rsidR="003067FD" w:rsidRDefault="003067FD" w:rsidP="002466CC">
            <w:pPr>
              <w:pStyle w:val="Paragraphedeliste"/>
              <w:numPr>
                <w:ilvl w:val="1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Le convertisseur électromécanique d'un moteur à courant continu se modélise à l'aide du bloc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 w:rsidRPr="00C00754"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Converter » situé dans la catégorie « </w:t>
            </w:r>
            <w:proofErr w:type="spellStart"/>
            <w:r w:rsidRPr="00023AC7">
              <w:rPr>
                <w:lang w:eastAsia="fr-FR"/>
              </w:rPr>
              <w:t>Sims</w:t>
            </w:r>
            <w:r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Converter.</w:t>
            </w:r>
          </w:p>
          <w:p w14:paraId="056F018F" w14:textId="77777777" w:rsidR="003067FD" w:rsidRDefault="003067FD" w:rsidP="002466CC">
            <w:pPr>
              <w:rPr>
                <w:lang w:eastAsia="fr-FR"/>
              </w:rPr>
            </w:pPr>
          </w:p>
          <w:p w14:paraId="0E9B7A3B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7DACF482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6F2D1F94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31215073" w14:textId="77777777" w:rsidR="003067FD" w:rsidRPr="00200A5D" w:rsidRDefault="003067FD" w:rsidP="002466CC">
            <w:pPr>
              <w:rPr>
                <w:b/>
                <w:lang w:eastAsia="fr-FR"/>
              </w:rPr>
            </w:pPr>
          </w:p>
        </w:tc>
      </w:tr>
    </w:tbl>
    <w:p w14:paraId="4728B2EA" w14:textId="77777777" w:rsidR="003067FD" w:rsidRDefault="003067FD" w:rsidP="003067FD">
      <w:pPr>
        <w:rPr>
          <w:lang w:eastAsia="fr-FR"/>
        </w:rPr>
      </w:pPr>
    </w:p>
    <w:p w14:paraId="7F64A255" w14:textId="77777777" w:rsidR="003067FD" w:rsidRDefault="003067FD" w:rsidP="003067FD">
      <w:pPr>
        <w:pStyle w:val="Titre2"/>
      </w:pPr>
      <w:r>
        <w:t xml:space="preserve">Couplage du moteur et du modèle </w:t>
      </w:r>
      <w:proofErr w:type="spellStart"/>
      <w:r>
        <w:t>SimMechanics</w:t>
      </w:r>
      <w:proofErr w:type="spell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FE2793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2B48339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C3DAFD8" wp14:editId="058FA027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721B14B8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Revenir au modèle mécanique. On cherche à piloter l’axe de lacet tout en mesurant son évolution. Pour cela, réaliser les modifications ci-contre su votre modèle.</w:t>
            </w:r>
          </w:p>
          <w:p w14:paraId="13F6D015" w14:textId="77777777" w:rsidR="003067FD" w:rsidRDefault="003067FD" w:rsidP="002466CC">
            <w:pPr>
              <w:rPr>
                <w:lang w:eastAsia="fr-FR"/>
              </w:rPr>
            </w:pPr>
          </w:p>
          <w:p w14:paraId="7E996534" w14:textId="77777777" w:rsidR="003067FD" w:rsidRDefault="003067FD" w:rsidP="002466CC">
            <w:pPr>
              <w:rPr>
                <w:lang w:eastAsia="fr-FR"/>
              </w:rPr>
            </w:pPr>
          </w:p>
          <w:p w14:paraId="5DCC8934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Copier-coller le modèle de moteur dans le modèle mécanique et relier la sortie du moteur au capteur de couple. Vous devez obtenir le schéma ci-dessous.</w:t>
            </w:r>
          </w:p>
          <w:p w14:paraId="0AB87FE9" w14:textId="77777777" w:rsidR="003067FD" w:rsidRDefault="003067FD" w:rsidP="002466CC">
            <w:pPr>
              <w:rPr>
                <w:lang w:eastAsia="fr-FR"/>
              </w:rPr>
            </w:pPr>
          </w:p>
          <w:p w14:paraId="630FD653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FFB1DC" wp14:editId="79573FE0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0F55" w14:textId="77777777" w:rsidR="003067FD" w:rsidRDefault="003067FD" w:rsidP="002466CC">
            <w:pPr>
              <w:rPr>
                <w:lang w:eastAsia="fr-FR"/>
              </w:rPr>
            </w:pPr>
          </w:p>
          <w:p w14:paraId="57BF2045" w14:textId="77777777" w:rsidR="003067FD" w:rsidRDefault="003067FD" w:rsidP="002466CC">
            <w:pPr>
              <w:rPr>
                <w:lang w:eastAsia="fr-FR"/>
              </w:rPr>
            </w:pPr>
          </w:p>
          <w:p w14:paraId="5A45E296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4612876F" w14:textId="77777777" w:rsidR="003067FD" w:rsidRPr="00683C8B" w:rsidRDefault="003067FD" w:rsidP="002466CC">
            <w:pPr>
              <w:rPr>
                <w:lang w:eastAsia="fr-FR"/>
              </w:rPr>
            </w:pPr>
          </w:p>
        </w:tc>
      </w:tr>
    </w:tbl>
    <w:p w14:paraId="3E517FFC" w14:textId="77777777" w:rsidR="003067FD" w:rsidRDefault="003067FD" w:rsidP="003067FD">
      <w:pPr>
        <w:rPr>
          <w:lang w:eastAsia="fr-FR"/>
        </w:rPr>
      </w:pPr>
    </w:p>
    <w:p w14:paraId="57A7BF30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5E69B4" w14:textId="77777777" w:rsidR="003067FD" w:rsidRDefault="003067FD" w:rsidP="003067FD">
      <w:pPr>
        <w:pStyle w:val="Titre1"/>
      </w:pPr>
      <w:r>
        <w:lastRenderedPageBreak/>
        <w:t>Construction du modèle du robot Ericc3</w:t>
      </w:r>
    </w:p>
    <w:p w14:paraId="160A135B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1B95524B" w14:textId="77777777" w:rsidR="003067FD" w:rsidRDefault="003067FD" w:rsidP="003067FD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3A776D" wp14:editId="15045E9A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BE9E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14D7962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DA83F7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A96B3C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 xml:space="preserve">). Dans l'étude on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727AEDEB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) qui permet d'imposer au moteur un c</w:t>
      </w:r>
      <w:proofErr w:type="spellStart"/>
      <w:r>
        <w:rPr>
          <w:lang w:eastAsia="fr-FR"/>
        </w:rPr>
        <w:t>ourant</w:t>
      </w:r>
      <w:proofErr w:type="spellEnd"/>
      <w:r>
        <w:rPr>
          <w:lang w:eastAsia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7106456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le couple délivré par le moteur.</w:t>
      </w:r>
    </w:p>
    <w:p w14:paraId="18A19C7F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Le frottement visqueux est modélisé par le 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0AFD7567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388DABE9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proofErr w:type="gramStart"/>
      <w:r>
        <w:rPr>
          <w:lang w:eastAsia="fr-FR"/>
        </w:rPr>
        <w:t>d'un</w:t>
      </w:r>
      <w:proofErr w:type="gramEnd"/>
      <w:r>
        <w:rPr>
          <w:lang w:eastAsia="fr-FR"/>
        </w:rPr>
        <w:t xml:space="preserve"> réducteur poulie-courroie;</w:t>
      </w:r>
    </w:p>
    <w:p w14:paraId="2E08EC07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proofErr w:type="gramStart"/>
      <w:r>
        <w:rPr>
          <w:lang w:eastAsia="fr-FR"/>
        </w:rPr>
        <w:t>d'un</w:t>
      </w:r>
      <w:proofErr w:type="gramEnd"/>
      <w:r>
        <w:rPr>
          <w:lang w:eastAsia="fr-FR"/>
        </w:rPr>
        <w:t xml:space="preserve"> réducteur </w:t>
      </w:r>
      <w:proofErr w:type="spellStart"/>
      <w:r>
        <w:rPr>
          <w:lang w:eastAsia="fr-FR"/>
        </w:rPr>
        <w:t>Harmonic</w:t>
      </w:r>
      <w:proofErr w:type="spellEnd"/>
      <w:r>
        <w:rPr>
          <w:lang w:eastAsia="fr-FR"/>
        </w:rPr>
        <w:t xml:space="preserve"> Drive de rapport de réduction 1/100.</w:t>
      </w:r>
    </w:p>
    <w:p w14:paraId="27538EFA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3067FD" w14:paraId="0A3CD300" w14:textId="77777777" w:rsidTr="002466CC">
        <w:tc>
          <w:tcPr>
            <w:tcW w:w="4889" w:type="dxa"/>
            <w:vAlign w:val="center"/>
          </w:tcPr>
          <w:p w14:paraId="4BA0DCC5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ADF0CA" wp14:editId="22FB7417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75424422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A14FC1" wp14:editId="7E7D57D5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76A36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La chaine retour est composée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323270D6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821943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41F85B4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58591A90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6D5CEDC9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</w:t>
            </w:r>
            <w:proofErr w:type="spellStart"/>
            <w:r>
              <w:rPr>
                <w:lang w:eastAsia="fr-FR"/>
              </w:rPr>
              <w:t>modele_ericc_complet_eleve.slx</w:t>
            </w:r>
            <w:proofErr w:type="spellEnd"/>
            <w:r>
              <w:rPr>
                <w:lang w:eastAsia="fr-FR"/>
              </w:rPr>
              <w:t xml:space="preserve"> pour modéliser le système asservi en boucle fermée. </w:t>
            </w:r>
          </w:p>
          <w:p w14:paraId="211B324E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2B659E99" w14:textId="77777777" w:rsidR="003067FD" w:rsidRPr="00683C8B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3E101CB2" w14:textId="77777777" w:rsidR="003067FD" w:rsidRDefault="003067FD" w:rsidP="003067FD">
      <w:pPr>
        <w:rPr>
          <w:lang w:eastAsia="fr-FR"/>
        </w:rPr>
      </w:pPr>
    </w:p>
    <w:p w14:paraId="0B29AE2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0B1809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temporelle des performances du robot</w:t>
      </w:r>
    </w:p>
    <w:p w14:paraId="19A5F381" w14:textId="77777777" w:rsidR="003067FD" w:rsidRDefault="003067FD" w:rsidP="003067FD">
      <w:pPr>
        <w:pStyle w:val="Titre2"/>
      </w:pPr>
      <w:r>
        <w:t>Comparaison des performances simulées entre les modèles causal et acausal</w:t>
      </w:r>
    </w:p>
    <w:p w14:paraId="0E7B545D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L'étude portera sur les configurations 1 et 2 (bras en partie replié et déplié).</w:t>
      </w:r>
    </w:p>
    <w:p w14:paraId="2C60259D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AB0AF26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7F8FC9DA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4A3FBDE2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0A647387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773C2BFA" w14:textId="77777777" w:rsidR="003067FD" w:rsidRDefault="003067FD" w:rsidP="003067FD">
      <w:pPr>
        <w:rPr>
          <w:lang w:eastAsia="fr-FR"/>
        </w:rPr>
      </w:pPr>
    </w:p>
    <w:p w14:paraId="5A701A98" w14:textId="77777777" w:rsidR="003067FD" w:rsidRDefault="003067FD" w:rsidP="003067FD">
      <w:pPr>
        <w:pStyle w:val="Titre2"/>
      </w:pPr>
      <w:r>
        <w:t>Comparaison des performances simulées et expérimentales</w:t>
      </w:r>
    </w:p>
    <w:p w14:paraId="19B90DF7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schéma bloc "</w:t>
      </w:r>
      <w:proofErr w:type="spellStart"/>
      <w:r>
        <w:rPr>
          <w:lang w:eastAsia="fr-FR"/>
        </w:rPr>
        <w:t>modele_ericc_complet_eleve.slx</w:t>
      </w:r>
      <w:proofErr w:type="spellEnd"/>
      <w:r>
        <w:rPr>
          <w:lang w:eastAsia="fr-FR"/>
        </w:rPr>
        <w:t>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3067FD" w14:paraId="25C191BA" w14:textId="77777777" w:rsidTr="002466CC">
        <w:tc>
          <w:tcPr>
            <w:tcW w:w="3259" w:type="dxa"/>
          </w:tcPr>
          <w:p w14:paraId="6B5980EA" w14:textId="77777777" w:rsidR="003067FD" w:rsidRDefault="00000000" w:rsidP="002466CC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63B37616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76C6052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3067FD" w14:paraId="0474A184" w14:textId="77777777" w:rsidTr="002466CC">
        <w:tc>
          <w:tcPr>
            <w:tcW w:w="3259" w:type="dxa"/>
          </w:tcPr>
          <w:p w14:paraId="0E004226" w14:textId="77777777" w:rsidR="003067FD" w:rsidRPr="002A0DD3" w:rsidRDefault="00000000" w:rsidP="002466CC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AF65A69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17F7473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3067FD" w14:paraId="3B700C3D" w14:textId="77777777" w:rsidTr="002466CC">
        <w:tc>
          <w:tcPr>
            <w:tcW w:w="3259" w:type="dxa"/>
          </w:tcPr>
          <w:p w14:paraId="0964FAD5" w14:textId="77777777" w:rsidR="003067FD" w:rsidRDefault="00000000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1F76180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0A640DBF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3067FD" w14:paraId="79985A7B" w14:textId="77777777" w:rsidTr="002466CC">
        <w:tc>
          <w:tcPr>
            <w:tcW w:w="3259" w:type="dxa"/>
          </w:tcPr>
          <w:p w14:paraId="5492654E" w14:textId="77777777" w:rsidR="003067FD" w:rsidRDefault="00000000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F453423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6CEDCB2C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3067FD" w14:paraId="43FF8B37" w14:textId="77777777" w:rsidTr="002466CC">
        <w:tc>
          <w:tcPr>
            <w:tcW w:w="3259" w:type="dxa"/>
          </w:tcPr>
          <w:p w14:paraId="64D4187E" w14:textId="77777777" w:rsidR="003067FD" w:rsidRDefault="00000000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7BC84B2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563B8238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3D8C93E6" w14:textId="77777777" w:rsidR="003067FD" w:rsidRDefault="003067FD" w:rsidP="003067FD">
      <w:pPr>
        <w:rPr>
          <w:lang w:eastAsia="fr-FR"/>
        </w:rPr>
      </w:pPr>
    </w:p>
    <w:p w14:paraId="5512AD0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46D9C11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883E00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063605CC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numériques.</w:t>
            </w:r>
          </w:p>
          <w:p w14:paraId="61891EC0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proofErr w:type="spellStart"/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</w:t>
            </w:r>
            <w:proofErr w:type="spellEnd"/>
            <w:r>
              <w:rPr>
                <w:lang w:eastAsia="fr-FR"/>
              </w:rPr>
              <w:t xml:space="preserve"> et l’exécuter.</w:t>
            </w:r>
          </w:p>
        </w:tc>
      </w:tr>
    </w:tbl>
    <w:p w14:paraId="5C091CBA" w14:textId="77777777" w:rsidR="003067FD" w:rsidRDefault="003067FD" w:rsidP="003067FD">
      <w:pPr>
        <w:rPr>
          <w:lang w:eastAsia="fr-FR"/>
        </w:rPr>
      </w:pPr>
    </w:p>
    <w:p w14:paraId="64A002A1" w14:textId="77777777" w:rsidR="003067FD" w:rsidRDefault="003067FD" w:rsidP="003067FD">
      <w:pPr>
        <w:rPr>
          <w:lang w:eastAsia="fr-FR"/>
        </w:rPr>
      </w:pPr>
    </w:p>
    <w:p w14:paraId="6991CC61" w14:textId="77777777" w:rsidR="003067FD" w:rsidRDefault="003067FD" w:rsidP="003067FD">
      <w:pPr>
        <w:rPr>
          <w:lang w:eastAsia="fr-FR"/>
        </w:rPr>
      </w:pPr>
    </w:p>
    <w:p w14:paraId="02BE786B" w14:textId="77777777" w:rsidR="00025A97" w:rsidRDefault="00025A97"/>
    <w:sectPr w:rsidR="00025A97" w:rsidSect="003F111B">
      <w:headerReference w:type="first" r:id="rId25"/>
      <w:footerReference w:type="first" r:id="rId26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94A5B" w14:textId="77777777" w:rsidR="001930DB" w:rsidRDefault="001930DB" w:rsidP="00C3145E">
      <w:pPr>
        <w:spacing w:line="240" w:lineRule="auto"/>
      </w:pPr>
      <w:r>
        <w:separator/>
      </w:r>
    </w:p>
  </w:endnote>
  <w:endnote w:type="continuationSeparator" w:id="0">
    <w:p w14:paraId="4EE6175C" w14:textId="77777777" w:rsidR="001930DB" w:rsidRDefault="001930DB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7777777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B7A1C60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D3B45C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00000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0000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03DD1" w14:textId="77777777" w:rsidR="001930DB" w:rsidRDefault="001930DB" w:rsidP="00C3145E">
      <w:pPr>
        <w:spacing w:line="240" w:lineRule="auto"/>
      </w:pPr>
      <w:r>
        <w:separator/>
      </w:r>
    </w:p>
  </w:footnote>
  <w:footnote w:type="continuationSeparator" w:id="0">
    <w:p w14:paraId="7061DD64" w14:textId="77777777" w:rsidR="001930DB" w:rsidRDefault="001930DB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000000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00000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000000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000000">
          <w:pPr>
            <w:pStyle w:val="En-tte"/>
          </w:pPr>
        </w:p>
      </w:tc>
    </w:tr>
  </w:tbl>
  <w:p w14:paraId="3B234462" w14:textId="77777777" w:rsidR="00D15E80" w:rsidRDefault="0000000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000000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000000" w:rsidP="00822F21">
          <w:pPr>
            <w:pStyle w:val="En-tte"/>
          </w:pPr>
        </w:p>
      </w:tc>
    </w:tr>
  </w:tbl>
  <w:p w14:paraId="09B5FFD2" w14:textId="77777777" w:rsidR="00822F21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395703">
    <w:abstractNumId w:val="11"/>
  </w:num>
  <w:num w:numId="2" w16cid:durableId="24605639">
    <w:abstractNumId w:val="15"/>
  </w:num>
  <w:num w:numId="3" w16cid:durableId="866067378">
    <w:abstractNumId w:val="14"/>
  </w:num>
  <w:num w:numId="4" w16cid:durableId="1498569618">
    <w:abstractNumId w:val="12"/>
  </w:num>
  <w:num w:numId="5" w16cid:durableId="1616785060">
    <w:abstractNumId w:val="8"/>
  </w:num>
  <w:num w:numId="6" w16cid:durableId="1790851876">
    <w:abstractNumId w:val="2"/>
  </w:num>
  <w:num w:numId="7" w16cid:durableId="1833333193">
    <w:abstractNumId w:val="6"/>
  </w:num>
  <w:num w:numId="8" w16cid:durableId="1664091022">
    <w:abstractNumId w:val="3"/>
  </w:num>
  <w:num w:numId="9" w16cid:durableId="367334943">
    <w:abstractNumId w:val="7"/>
  </w:num>
  <w:num w:numId="10" w16cid:durableId="348459236">
    <w:abstractNumId w:val="5"/>
  </w:num>
  <w:num w:numId="11" w16cid:durableId="1468402382">
    <w:abstractNumId w:val="16"/>
  </w:num>
  <w:num w:numId="12" w16cid:durableId="2037003655">
    <w:abstractNumId w:val="9"/>
  </w:num>
  <w:num w:numId="13" w16cid:durableId="1632323054">
    <w:abstractNumId w:val="13"/>
  </w:num>
  <w:num w:numId="14" w16cid:durableId="1960406612">
    <w:abstractNumId w:val="0"/>
  </w:num>
  <w:num w:numId="15" w16cid:durableId="1488281569">
    <w:abstractNumId w:val="10"/>
  </w:num>
  <w:num w:numId="16" w16cid:durableId="228883103">
    <w:abstractNumId w:val="4"/>
  </w:num>
  <w:num w:numId="17" w16cid:durableId="876702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7FD"/>
    <w:rsid w:val="00025A97"/>
    <w:rsid w:val="00123F42"/>
    <w:rsid w:val="001378E0"/>
    <w:rsid w:val="0015097E"/>
    <w:rsid w:val="001930DB"/>
    <w:rsid w:val="002B3D70"/>
    <w:rsid w:val="002D4C95"/>
    <w:rsid w:val="002F086A"/>
    <w:rsid w:val="003067FD"/>
    <w:rsid w:val="003326A4"/>
    <w:rsid w:val="00552FD7"/>
    <w:rsid w:val="00582BB4"/>
    <w:rsid w:val="005D1AEF"/>
    <w:rsid w:val="005F5173"/>
    <w:rsid w:val="00611BCD"/>
    <w:rsid w:val="00662421"/>
    <w:rsid w:val="006644A2"/>
    <w:rsid w:val="00690F75"/>
    <w:rsid w:val="006911A2"/>
    <w:rsid w:val="006B68FA"/>
    <w:rsid w:val="006C6310"/>
    <w:rsid w:val="006D45B7"/>
    <w:rsid w:val="009C383F"/>
    <w:rsid w:val="00B5573D"/>
    <w:rsid w:val="00B77B08"/>
    <w:rsid w:val="00C3145E"/>
    <w:rsid w:val="00CC226B"/>
    <w:rsid w:val="00DA4576"/>
    <w:rsid w:val="00EB6617"/>
    <w:rsid w:val="00ED285F"/>
    <w:rsid w:val="00EE5D08"/>
    <w:rsid w:val="00F2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9.emf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1742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18</cp:revision>
  <dcterms:created xsi:type="dcterms:W3CDTF">2022-05-28T19:10:00Z</dcterms:created>
  <dcterms:modified xsi:type="dcterms:W3CDTF">2022-07-09T19:11:00Z</dcterms:modified>
</cp:coreProperties>
</file>