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0"/>
        <w:gridCol w:w="4584"/>
      </w:tblGrid>
      <w:tr w:rsidR="00413EEC" w14:paraId="2B1056AF" w14:textId="77777777" w:rsidTr="00413EEC">
        <w:tc>
          <w:tcPr>
            <w:tcW w:w="4814" w:type="dxa"/>
            <w:vAlign w:val="center"/>
          </w:tcPr>
          <w:bookmarkStart w:id="0" w:name="_MON_1314388601"/>
          <w:bookmarkStart w:id="1" w:name="_MON_1316269960"/>
          <w:bookmarkStart w:id="2" w:name="_MON_1316282963"/>
          <w:bookmarkStart w:id="3" w:name="_MON_1342507936"/>
          <w:bookmarkStart w:id="4" w:name="_MON_1342510440"/>
          <w:bookmarkStart w:id="5" w:name="_MON_1342510453"/>
          <w:bookmarkStart w:id="6" w:name="_MON_1342510474"/>
          <w:bookmarkStart w:id="7" w:name="_MON_1376235423"/>
          <w:bookmarkStart w:id="8" w:name="_MON_1376979068"/>
          <w:bookmarkStart w:id="9" w:name="_MON_1377066148"/>
          <w:bookmarkStart w:id="10" w:name="_MON_1377068965"/>
          <w:bookmarkStart w:id="11" w:name="_MON_1439494663"/>
          <w:bookmarkStart w:id="12" w:name="_MON_1439787839"/>
          <w:bookmarkStart w:id="13" w:name="_MON_1442213474"/>
          <w:bookmarkStart w:id="14" w:name="_MON_1442213890"/>
          <w:bookmarkStart w:id="15" w:name="_MON_1442214021"/>
          <w:bookmarkStart w:id="16" w:name="_MON_1442214031"/>
          <w:bookmarkStart w:id="17" w:name="_MON_1604162418"/>
          <w:bookmarkStart w:id="18" w:name="_MON_1604162486"/>
          <w:bookmarkStart w:id="19" w:name="_MON_1604208485"/>
          <w:bookmarkStart w:id="20" w:name="_MON_161051345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14353246"/>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08.3pt" o:ole="">
                  <v:imagedata r:id="rId12" o:title=""/>
                </v:shape>
                <o:OLEObject Type="Embed" ProgID="Word.Picture.8" ShapeID="_x0000_i1025" DrawAspect="Content" ObjectID="_1736596874"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265"/>
    <w:bookmarkStart w:id="23" w:name="_MON_1308080268"/>
    <w:bookmarkStart w:id="24" w:name="_MON_1308080474"/>
    <w:bookmarkStart w:id="25" w:name="_MON_1308080491"/>
    <w:bookmarkStart w:id="26" w:name="_MON_1308080510"/>
    <w:bookmarkStart w:id="27" w:name="_MON_1308080611"/>
    <w:bookmarkStart w:id="28" w:name="_MON_1308080797"/>
    <w:bookmarkStart w:id="29" w:name="_MON_1308080804"/>
    <w:bookmarkStart w:id="30" w:name="_MON_1308081033"/>
    <w:bookmarkStart w:id="31" w:name="_MON_1308082002"/>
    <w:bookmarkStart w:id="32" w:name="_MON_1308082099"/>
    <w:bookmarkStart w:id="33" w:name="_MON_1308082119"/>
    <w:bookmarkStart w:id="34" w:name="_MON_1308082289"/>
    <w:bookmarkStart w:id="35" w:name="_MON_1308085522"/>
    <w:bookmarkStart w:id="36" w:name="_MON_1308135378"/>
    <w:bookmarkStart w:id="37" w:name="_MON_1311532438"/>
    <w:bookmarkStart w:id="38" w:name="_MON_1311532447"/>
    <w:bookmarkStart w:id="39" w:name="_MON_1311532626"/>
    <w:bookmarkStart w:id="40" w:name="_MON_1311532826"/>
    <w:bookmarkStart w:id="41" w:name="_MON_1311532901"/>
    <w:bookmarkStart w:id="42" w:name="_MON_1311532941"/>
    <w:bookmarkStart w:id="43" w:name="_MON_1311532972"/>
    <w:bookmarkStart w:id="44" w:name="_MON_1311533179"/>
    <w:bookmarkStart w:id="45" w:name="_MON_1311533226"/>
    <w:bookmarkStart w:id="46" w:name="_MON_1311705692"/>
    <w:bookmarkStart w:id="47" w:name="_MON_1311705712"/>
    <w:bookmarkStart w:id="48" w:name="_MON_1311706138"/>
    <w:bookmarkStart w:id="49" w:name="_MON_1311706256"/>
    <w:bookmarkStart w:id="50" w:name="_MON_1311764677"/>
    <w:bookmarkStart w:id="51" w:name="_MON_1311764698"/>
    <w:bookmarkStart w:id="52" w:name="_MON_1311764707"/>
    <w:bookmarkStart w:id="53" w:name="_MON_1311765475"/>
    <w:bookmarkStart w:id="54" w:name="_MON_1311765512"/>
    <w:bookmarkStart w:id="55" w:name="_MON_1311765528"/>
    <w:bookmarkStart w:id="56" w:name="_MON_1379394056"/>
    <w:bookmarkStart w:id="57" w:name="_MON_1379394929"/>
    <w:bookmarkStart w:id="58" w:name="_MON_1379395301"/>
    <w:bookmarkStart w:id="59" w:name="_MON_1379395332"/>
    <w:bookmarkStart w:id="60" w:name="_MON_1379395341"/>
    <w:bookmarkStart w:id="61" w:name="_MON_1379395575"/>
    <w:bookmarkStart w:id="62" w:name="_MON_1379395879"/>
    <w:bookmarkStart w:id="63" w:name="_MON_1379398476"/>
    <w:bookmarkStart w:id="64" w:name="_MON_1379444526"/>
    <w:bookmarkStart w:id="65" w:name="_MON_1379512821"/>
    <w:bookmarkStart w:id="66" w:name="_MON_1379516188"/>
    <w:bookmarkStart w:id="67" w:name="_MON_1379516299"/>
    <w:bookmarkStart w:id="68" w:name="_MON_1379516303"/>
    <w:bookmarkStart w:id="69" w:name="_MON_1380295160"/>
    <w:bookmarkStart w:id="70" w:name="_MON_1380295848"/>
    <w:bookmarkStart w:id="71" w:name="_MON_1380296171"/>
    <w:bookmarkStart w:id="72" w:name="_MON_1380296197"/>
    <w:bookmarkStart w:id="73" w:name="_MON_1380296199"/>
    <w:bookmarkStart w:id="74" w:name="_MON_1380305299"/>
    <w:bookmarkStart w:id="75" w:name="_MON_1380308667"/>
    <w:bookmarkStart w:id="76" w:name="_MON_1380455552"/>
    <w:bookmarkStart w:id="77" w:name="_MON_1441429632"/>
    <w:bookmarkStart w:id="78" w:name="_MON_1441430151"/>
    <w:bookmarkStart w:id="79" w:name="_MON_1441430768"/>
    <w:bookmarkStart w:id="80" w:name="_MON_1444546167"/>
    <w:bookmarkStart w:id="81" w:name="_MON_1444547151"/>
    <w:bookmarkStart w:id="82" w:name="_MON_1444577354"/>
    <w:bookmarkStart w:id="83" w:name="_MON_1444577614"/>
    <w:bookmarkStart w:id="84" w:name="_MON_1444577618"/>
    <w:bookmarkStart w:id="85" w:name="_MON_1444577714"/>
    <w:bookmarkStart w:id="86" w:name="_MON_1444634079"/>
    <w:bookmarkStart w:id="87" w:name="_MON_1444634087"/>
    <w:bookmarkStart w:id="88" w:name="_MON_1598419644"/>
    <w:bookmarkStart w:id="89" w:name="_MON_1598419929"/>
    <w:bookmarkStart w:id="90" w:name="_MON_1598419949"/>
    <w:bookmarkStart w:id="91" w:name="_MON_1598428465"/>
    <w:bookmarkStart w:id="92" w:name="_MON_1604206661"/>
    <w:bookmarkStart w:id="93" w:name="_MON_1604206669"/>
    <w:bookmarkStart w:id="94" w:name="_MON_1604207703"/>
    <w:bookmarkStart w:id="95" w:name="_MON_1604207737"/>
    <w:bookmarkStart w:id="96" w:name="_MON_1604207758"/>
    <w:bookmarkStart w:id="97" w:name="_MON_1604207907"/>
    <w:bookmarkStart w:id="98" w:name="_MON_1604208044"/>
    <w:bookmarkStart w:id="99" w:name="_MON_1604208098"/>
    <w:bookmarkStart w:id="100" w:name="_MON_1604208107"/>
    <w:bookmarkStart w:id="101" w:name="_MON_1604210879"/>
    <w:bookmarkStart w:id="102" w:name="_MON_1610513791"/>
    <w:bookmarkStart w:id="103" w:name="_MON_161051497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79733"/>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05pt;height:107.7pt" o:ole="">
            <v:imagedata r:id="rId14" o:title=""/>
          </v:shape>
          <o:OLEObject Type="Embed" ProgID="Word.Picture.8" ShapeID="_x0000_i1026" DrawAspect="Content" ObjectID="_1736596875"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r w:rsidRPr="000D2A94">
        <w:rPr>
          <w:rFonts w:ascii="Calibri" w:hAnsi="Calibri"/>
          <w:sz w:val="22"/>
        </w:rPr>
        <w:t>maintien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r w:rsidRPr="000D2A94">
        <w:rPr>
          <w:rFonts w:ascii="Calibri" w:hAnsi="Calibri"/>
          <w:sz w:val="22"/>
        </w:rPr>
        <w:t>maintien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r w:rsidRPr="000D2A94">
        <w:rPr>
          <w:rFonts w:ascii="Calibri" w:hAnsi="Calibri"/>
          <w:sz w:val="22"/>
        </w:rPr>
        <w:t>maintien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r w:rsidRPr="000D2A94">
        <w:rPr>
          <w:rFonts w:ascii="Calibri" w:hAnsi="Calibri"/>
          <w:sz w:val="22"/>
        </w:rPr>
        <w:t>montée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La combinaison de plusieurs de ces modes de pilotage permet de réaliser des fonctions plus complexes telles que approche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4pt;height:13.15pt" o:ole="">
                  <v:imagedata r:id="rId16" o:title=""/>
                </v:shape>
                <o:OLEObject Type="Embed" ProgID="Equation.DSMT4" ShapeID="_x0000_i1027" DrawAspect="Content" ObjectID="_1736596876"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4pt;height:13.15pt" o:ole="">
                  <v:imagedata r:id="rId18" o:title=""/>
                </v:shape>
                <o:OLEObject Type="Embed" ProgID="Equation.DSMT4" ShapeID="_x0000_i1028" DrawAspect="Content" ObjectID="_1736596877"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000000"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m:r>
                  <w:rPr>
                    <w:rFonts w:ascii="Cambria Math" w:hAnsi="Cambria Math" w:cstheme="minorHAnsi"/>
                    <w:szCs w:val="20"/>
                    <w:lang w:eastAsia="fr-FR"/>
                  </w:rPr>
                  <m:t>=0 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000000"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m:t>
                </m:r>
                <m:r>
                  <w:rPr>
                    <w:rFonts w:ascii="Cambria Math" w:hAnsi="Cambria Math" w:cstheme="minorHAnsi"/>
                    <w:szCs w:val="20"/>
                    <w:lang w:eastAsia="fr-FR"/>
                  </w:rPr>
                  <m:t>0</m:t>
                </m:r>
                <m:r>
                  <w:rPr>
                    <w:rFonts w:ascii="Cambria Math" w:hAnsi="Cambria Math" w:cstheme="minorHAnsi"/>
                    <w:szCs w:val="20"/>
                    <w:lang w:eastAsia="fr-FR"/>
                  </w:rPr>
                  <m:t xml:space="preserve"> 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5" w:name="_MON_1604209111"/>
    <w:bookmarkStart w:id="106" w:name="_MON_1604209545"/>
    <w:bookmarkStart w:id="107" w:name="_MON_1604210850"/>
    <w:bookmarkStart w:id="108" w:name="_MON_1604210859"/>
    <w:bookmarkStart w:id="109" w:name="_MON_1610514993"/>
    <w:bookmarkStart w:id="110" w:name="_MON_1610515225"/>
    <w:bookmarkStart w:id="111" w:name="_MON_1610515245"/>
    <w:bookmarkStart w:id="112" w:name="_MON_1610515248"/>
    <w:bookmarkStart w:id="113" w:name="_MON_1610515266"/>
    <w:bookmarkStart w:id="114" w:name="_MON_1610515306"/>
    <w:bookmarkStart w:id="115" w:name="_MON_1610515347"/>
    <w:bookmarkStart w:id="116" w:name="_MON_1610515378"/>
    <w:bookmarkStart w:id="117" w:name="_MON_1611159107"/>
    <w:bookmarkEnd w:id="105"/>
    <w:bookmarkEnd w:id="106"/>
    <w:bookmarkEnd w:id="107"/>
    <w:bookmarkEnd w:id="108"/>
    <w:bookmarkEnd w:id="109"/>
    <w:bookmarkEnd w:id="110"/>
    <w:bookmarkEnd w:id="111"/>
    <w:bookmarkEnd w:id="112"/>
    <w:bookmarkEnd w:id="113"/>
    <w:bookmarkEnd w:id="114"/>
    <w:bookmarkEnd w:id="115"/>
    <w:bookmarkEnd w:id="116"/>
    <w:bookmarkEnd w:id="117"/>
    <w:p w14:paraId="547498E9" w14:textId="77777777" w:rsidR="00183069" w:rsidRDefault="00183069" w:rsidP="00183069">
      <w:pPr>
        <w:jc w:val="center"/>
        <w:rPr>
          <w:i/>
        </w:rPr>
      </w:pPr>
      <w:r w:rsidRPr="00C25654">
        <w:rPr>
          <w:i/>
        </w:rPr>
        <w:object w:dxaOrig="7524" w:dyaOrig="1879" w14:anchorId="684FB299">
          <v:shape id="_x0000_i1029" type="#_x0000_t75" style="width:373.75pt;height:93.3pt" o:ole="">
            <v:imagedata r:id="rId20" o:title=""/>
          </v:shape>
          <o:OLEObject Type="Embed" ProgID="Word.Picture.8" ShapeID="_x0000_i1029" DrawAspect="Content" ObjectID="_1736596878"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5D46BEE0" w14:textId="77777777" w:rsidR="00183069" w:rsidRPr="00AF0D19" w:rsidRDefault="00183069" w:rsidP="00183069">
      <w:pPr>
        <w:rPr>
          <w:rFonts w:ascii="Calibri" w:hAnsi="Calibri"/>
          <w:sz w:val="10"/>
          <w:szCs w:val="10"/>
        </w:rPr>
      </w:pPr>
    </w:p>
    <w:p w14:paraId="7E157482" w14:textId="77777777" w:rsidR="00183069" w:rsidRDefault="00183069" w:rsidP="00183069">
      <w:pPr>
        <w:rPr>
          <w:rFonts w:ascii="Calibri" w:hAnsi="Calibri"/>
          <w:sz w:val="22"/>
        </w:rPr>
      </w:pPr>
      <w:r w:rsidRPr="00C32AC2">
        <w:rPr>
          <w:rFonts w:ascii="Calibri" w:hAnsi="Calibri"/>
          <w:b/>
          <w:sz w:val="22"/>
        </w:rPr>
        <w:t>Q.2.</w:t>
      </w:r>
      <w:r>
        <w:rPr>
          <w:rFonts w:ascii="Calibri" w:hAnsi="Calibri"/>
          <w:sz w:val="22"/>
        </w:rPr>
        <w:t xml:space="preserve"> </w:t>
      </w:r>
      <w:r w:rsidRPr="00C32AC2">
        <w:rPr>
          <w:rFonts w:ascii="Calibri" w:hAnsi="Calibri"/>
          <w:sz w:val="22"/>
        </w:rPr>
        <w:t xml:space="preserve">Tracer </w:t>
      </w:r>
      <w:r>
        <w:rPr>
          <w:rFonts w:ascii="Calibri" w:hAnsi="Calibri"/>
          <w:sz w:val="22"/>
        </w:rPr>
        <w:t xml:space="preserve">à la main </w:t>
      </w:r>
      <w:r w:rsidRPr="00C32AC2">
        <w:rPr>
          <w:rFonts w:ascii="Calibri" w:hAnsi="Calibri"/>
          <w:sz w:val="22"/>
        </w:rPr>
        <w:t xml:space="preserve">le diagramme asymptotique de Bode </w:t>
      </w:r>
      <w:r>
        <w:rPr>
          <w:rFonts w:ascii="Calibri" w:hAnsi="Calibri"/>
          <w:sz w:val="22"/>
        </w:rPr>
        <w:t xml:space="preserve">asymptotique </w:t>
      </w:r>
      <w:r w:rsidRPr="00C32AC2">
        <w:rPr>
          <w:rFonts w:ascii="Calibri" w:hAnsi="Calibri"/>
          <w:sz w:val="22"/>
        </w:rPr>
        <w:t>de la FTBO pour K = 1</w:t>
      </w:r>
      <w:r>
        <w:rPr>
          <w:rFonts w:ascii="Calibri" w:hAnsi="Calibri"/>
          <w:sz w:val="22"/>
        </w:rPr>
        <w:t xml:space="preserve">, </w:t>
      </w:r>
      <w:r w:rsidRPr="00C32AC2">
        <w:rPr>
          <w:rFonts w:ascii="Calibri" w:hAnsi="Calibri"/>
          <w:sz w:val="22"/>
        </w:rPr>
        <w:t>puis tra</w:t>
      </w:r>
      <w:r>
        <w:rPr>
          <w:rFonts w:ascii="Calibri" w:hAnsi="Calibri"/>
          <w:sz w:val="22"/>
        </w:rPr>
        <w:t>cer l’allure du diagramme réel.</w:t>
      </w:r>
    </w:p>
    <w:p w14:paraId="182396F7" w14:textId="77777777" w:rsidR="00183069" w:rsidRPr="00F4604C" w:rsidRDefault="00183069" w:rsidP="00183069">
      <w:pPr>
        <w:rPr>
          <w:rFonts w:ascii="Calibri" w:hAnsi="Calibri"/>
          <w:sz w:val="10"/>
          <w:szCs w:val="10"/>
        </w:rPr>
      </w:pPr>
    </w:p>
    <w:p w14:paraId="28633F66" w14:textId="77777777" w:rsidR="00183069" w:rsidRPr="00C32AC2" w:rsidRDefault="00183069" w:rsidP="00183069">
      <w:pPr>
        <w:rPr>
          <w:rFonts w:ascii="Calibri" w:hAnsi="Calibri"/>
          <w:sz w:val="22"/>
        </w:rPr>
      </w:pPr>
      <w:r w:rsidRPr="00C32AC2">
        <w:rPr>
          <w:rFonts w:ascii="Calibri" w:hAnsi="Calibri"/>
          <w:b/>
          <w:sz w:val="22"/>
        </w:rPr>
        <w:t>Q.3.</w:t>
      </w:r>
      <w:r>
        <w:rPr>
          <w:rFonts w:ascii="Calibri" w:hAnsi="Calibri"/>
          <w:sz w:val="22"/>
        </w:rPr>
        <w:t xml:space="preserve"> Réaliser le schéma bloc dans </w:t>
      </w:r>
      <w:proofErr w:type="spellStart"/>
      <w:r>
        <w:rPr>
          <w:rFonts w:ascii="Calibri" w:hAnsi="Calibri"/>
          <w:sz w:val="22"/>
        </w:rPr>
        <w:t>pySyLiC</w:t>
      </w:r>
      <w:proofErr w:type="spellEnd"/>
      <w:r>
        <w:rPr>
          <w:rFonts w:ascii="Calibri" w:hAnsi="Calibri"/>
          <w:sz w:val="22"/>
        </w:rPr>
        <w:t xml:space="preserve"> puis retrouver à l'aide du logiciel le diagramme de Bode tracé question précédente.</w:t>
      </w:r>
    </w:p>
    <w:p w14:paraId="0283F257" w14:textId="77777777" w:rsidR="00183069" w:rsidRPr="00F4604C" w:rsidRDefault="00183069" w:rsidP="00183069">
      <w:pPr>
        <w:rPr>
          <w:rFonts w:ascii="Calibri" w:hAnsi="Calibri"/>
          <w:sz w:val="10"/>
          <w:szCs w:val="10"/>
        </w:rPr>
      </w:pPr>
    </w:p>
    <w:p w14:paraId="1AF4B59F" w14:textId="5C35CAAC" w:rsidR="00183069" w:rsidRPr="005C1530" w:rsidRDefault="00183069" w:rsidP="00183069">
      <w:pPr>
        <w:rPr>
          <w:rFonts w:ascii="Calibri" w:hAnsi="Calibri"/>
          <w:sz w:val="22"/>
        </w:rPr>
      </w:pPr>
      <w:r w:rsidRPr="00401169">
        <w:rPr>
          <w:rFonts w:ascii="Calibri" w:hAnsi="Calibri"/>
          <w:b/>
          <w:sz w:val="22"/>
        </w:rPr>
        <w:t>Q.4.</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77777777"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 du gain sur cette instabilité..</w:t>
      </w:r>
    </w:p>
    <w:p w14:paraId="351326A5" w14:textId="77777777" w:rsidR="00183069" w:rsidRPr="00F4604C" w:rsidRDefault="00183069" w:rsidP="00183069">
      <w:pPr>
        <w:rPr>
          <w:rFonts w:ascii="Calibri" w:hAnsi="Calibri"/>
          <w:sz w:val="10"/>
          <w:szCs w:val="10"/>
        </w:rPr>
      </w:pPr>
    </w:p>
    <w:p w14:paraId="3ABE5BDD" w14:textId="77777777" w:rsidR="00183069" w:rsidRPr="007049AE" w:rsidRDefault="00183069" w:rsidP="00183069">
      <w:pPr>
        <w:rPr>
          <w:rFonts w:ascii="Calibri" w:hAnsi="Calibri"/>
          <w:sz w:val="22"/>
        </w:rPr>
      </w:pPr>
      <w:r w:rsidRPr="00B016AF">
        <w:rPr>
          <w:rFonts w:ascii="Calibri" w:hAnsi="Calibri"/>
          <w:b/>
          <w:sz w:val="22"/>
        </w:rPr>
        <w:t xml:space="preserve">Q.5.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1BA0C042" w:rsidR="00183069" w:rsidRDefault="00183069" w:rsidP="00183069">
      <w:pPr>
        <w:rPr>
          <w:rFonts w:ascii="Calibri" w:hAnsi="Calibri"/>
          <w:bCs/>
          <w:sz w:val="22"/>
        </w:rPr>
      </w:pPr>
      <w:r w:rsidRPr="00E16BD5">
        <w:rPr>
          <w:rFonts w:ascii="Calibri" w:hAnsi="Calibri"/>
          <w:b/>
          <w:bCs/>
          <w:sz w:val="22"/>
        </w:rPr>
        <w:t>Q.</w:t>
      </w:r>
      <w:r>
        <w:rPr>
          <w:rFonts w:ascii="Calibri" w:hAnsi="Calibri"/>
          <w:b/>
          <w:bCs/>
          <w:sz w:val="22"/>
        </w:rPr>
        <w:t>6</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746C6467"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r>
        <w:rPr>
          <w:rFonts w:ascii="Calibri" w:hAnsi="Calibri"/>
          <w:bCs/>
          <w:sz w:val="22"/>
        </w:rPr>
        <w:t>K</w:t>
      </w:r>
      <w:r>
        <w:rPr>
          <w:rFonts w:ascii="Calibri" w:hAnsi="Calibri"/>
          <w:bCs/>
          <w:sz w:val="22"/>
          <w:vertAlign w:val="subscript"/>
        </w:rPr>
        <w:t>c</w:t>
      </w:r>
      <w:proofErr w:type="spellEnd"/>
      <w:r>
        <w:rPr>
          <w:rFonts w:ascii="Calibri" w:hAnsi="Calibri"/>
          <w:bCs/>
          <w:sz w:val="22"/>
        </w:rPr>
        <w:t>.(</w:t>
      </w:r>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Pr="0070599E">
        <w:rPr>
          <w:rFonts w:ascii="Calibri" w:hAnsi="Calibri"/>
          <w:bCs/>
          <w:sz w:val="22"/>
        </w:rPr>
        <w:t xml:space="preserve">On donne annexe 1 le schéma bloc qu'il faut construire avec </w:t>
      </w:r>
      <w:r>
        <w:rPr>
          <w:rFonts w:ascii="Calibri" w:hAnsi="Calibri"/>
          <w:bCs/>
          <w:sz w:val="22"/>
        </w:rPr>
        <w:t>Matlab</w:t>
      </w:r>
      <w:r w:rsidRPr="0070599E">
        <w:rPr>
          <w:rFonts w:ascii="Calibri" w:hAnsi="Calibri"/>
          <w:bCs/>
          <w:sz w:val="22"/>
        </w:rPr>
        <w:t>-</w:t>
      </w:r>
      <w:r>
        <w:rPr>
          <w:rFonts w:ascii="Calibri" w:hAnsi="Calibri"/>
          <w:bCs/>
          <w:sz w:val="22"/>
        </w:rPr>
        <w:t>Simulink</w:t>
      </w:r>
      <w:r w:rsidRPr="0070599E">
        <w:rPr>
          <w:rFonts w:ascii="Calibri" w:hAnsi="Calibri"/>
          <w:bCs/>
          <w:sz w:val="22"/>
        </w:rPr>
        <w:t>.</w:t>
      </w:r>
    </w:p>
    <w:p w14:paraId="6AEB023E" w14:textId="77777777" w:rsidR="00183069" w:rsidRPr="0070599E" w:rsidRDefault="00183069" w:rsidP="00183069">
      <w:pPr>
        <w:rPr>
          <w:rFonts w:ascii="Calibri" w:hAnsi="Calibri"/>
          <w:bCs/>
          <w:sz w:val="10"/>
          <w:szCs w:val="10"/>
        </w:rPr>
      </w:pPr>
    </w:p>
    <w:p w14:paraId="54C1F0B8" w14:textId="46D34F35" w:rsidR="00183069" w:rsidRPr="003C0CC9" w:rsidRDefault="00183069" w:rsidP="00183069">
      <w:pPr>
        <w:rPr>
          <w:rFonts w:ascii="Calibri" w:hAnsi="Calibri"/>
          <w:bCs/>
          <w:sz w:val="10"/>
          <w:szCs w:val="10"/>
        </w:rPr>
      </w:pPr>
      <w:r w:rsidRPr="0070599E">
        <w:rPr>
          <w:rFonts w:ascii="Calibri" w:hAnsi="Calibri"/>
          <w:b/>
          <w:bCs/>
          <w:color w:val="FF0000"/>
          <w:sz w:val="26"/>
          <w:szCs w:val="26"/>
        </w:rPr>
        <w:t>Attention</w:t>
      </w:r>
      <w:r>
        <w:rPr>
          <w:rFonts w:ascii="Calibri" w:hAnsi="Calibri"/>
          <w:b/>
          <w:bCs/>
          <w:color w:val="FF0000"/>
          <w:sz w:val="26"/>
          <w:szCs w:val="26"/>
        </w:rPr>
        <w:t xml:space="preserve"> </w:t>
      </w:r>
      <w:r w:rsidRPr="0070599E">
        <w:rPr>
          <w:rFonts w:ascii="Calibri" w:hAnsi="Calibri"/>
          <w:b/>
          <w:bCs/>
          <w:color w:val="FF0000"/>
          <w:sz w:val="26"/>
          <w:szCs w:val="26"/>
        </w:rPr>
        <w:t>:</w:t>
      </w:r>
      <w:r w:rsidRPr="0070599E">
        <w:rPr>
          <w:rFonts w:ascii="Calibri" w:hAnsi="Calibri"/>
          <w:b/>
          <w:bCs/>
          <w:color w:val="FF0000"/>
        </w:rPr>
        <w:t xml:space="preserve"> </w:t>
      </w:r>
      <w:r w:rsidR="00EA0D2B">
        <w:rPr>
          <w:rFonts w:ascii="Calibri" w:hAnsi="Calibri"/>
          <w:bCs/>
          <w:color w:val="FF0000"/>
        </w:rPr>
        <w:t xml:space="preserve">La forme de la fonction de transfert des correcteurs peut différer suivant les logiciels utilisés. </w:t>
      </w:r>
    </w:p>
    <w:p w14:paraId="2F3CA7C6" w14:textId="77777777" w:rsidR="00183069" w:rsidRPr="0070599E" w:rsidRDefault="00183069" w:rsidP="00183069">
      <w:pPr>
        <w:rPr>
          <w:rFonts w:ascii="Calibri" w:hAnsi="Calibri"/>
          <w:bCs/>
          <w:sz w:val="10"/>
          <w:szCs w:val="10"/>
        </w:rPr>
      </w:pPr>
    </w:p>
    <w:p w14:paraId="44FD241B" w14:textId="35DC13CA" w:rsidR="00183069" w:rsidRPr="00E16BD5" w:rsidRDefault="00183069" w:rsidP="00183069">
      <w:pPr>
        <w:rPr>
          <w:rFonts w:ascii="Calibri" w:hAnsi="Calibri"/>
          <w:bCs/>
          <w:sz w:val="22"/>
        </w:rPr>
      </w:pPr>
      <w:r>
        <w:rPr>
          <w:rFonts w:ascii="Calibri" w:hAnsi="Calibri"/>
          <w:bCs/>
          <w:sz w:val="22"/>
        </w:rPr>
        <w:lastRenderedPageBreak/>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w:t>
      </w:r>
      <w:r>
        <w:rPr>
          <w:rFonts w:ascii="Calibri" w:hAnsi="Calibri"/>
          <w:bCs/>
          <w:sz w:val="22"/>
        </w:rPr>
        <w:t>au-delà</w:t>
      </w:r>
      <w:r w:rsidRPr="00E16BD5">
        <w:rPr>
          <w:rFonts w:ascii="Calibri" w:hAnsi="Calibri"/>
          <w:bCs/>
          <w:sz w:val="22"/>
        </w:rPr>
        <w:t xml:space="preserve"> (il n’apporte aucun gain aux basses fréquences ).</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2C2F103E" w:rsidR="00183069" w:rsidRPr="00E16BD5" w:rsidRDefault="00183069" w:rsidP="00183069">
      <w:pPr>
        <w:rPr>
          <w:rFonts w:ascii="Calibri" w:hAnsi="Calibri"/>
          <w:bCs/>
          <w:sz w:val="22"/>
        </w:rPr>
      </w:pPr>
      <w:r w:rsidRPr="00CF4ACA">
        <w:rPr>
          <w:rFonts w:ascii="Calibri" w:hAnsi="Calibri"/>
          <w:b/>
          <w:bCs/>
          <w:sz w:val="22"/>
        </w:rPr>
        <w:t>Q.</w:t>
      </w:r>
      <w:r w:rsidR="00D978A8">
        <w:rPr>
          <w:rFonts w:ascii="Calibri" w:hAnsi="Calibri"/>
          <w:b/>
          <w:bCs/>
          <w:sz w:val="22"/>
        </w:rPr>
        <w:t>7</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18504758" w:rsidR="00183069" w:rsidRPr="00E16BD5" w:rsidRDefault="00183069" w:rsidP="00183069">
      <w:pPr>
        <w:rPr>
          <w:rFonts w:ascii="Calibri" w:hAnsi="Calibri"/>
          <w:bCs/>
          <w:sz w:val="22"/>
        </w:rPr>
      </w:pPr>
      <w:r w:rsidRPr="00406D16">
        <w:rPr>
          <w:rFonts w:ascii="Calibri" w:hAnsi="Calibri"/>
          <w:b/>
          <w:bCs/>
          <w:sz w:val="22"/>
        </w:rPr>
        <w:t>Q.</w:t>
      </w:r>
      <w:r w:rsidR="00D978A8">
        <w:rPr>
          <w:rFonts w:ascii="Calibri" w:hAnsi="Calibri"/>
          <w:b/>
          <w:bCs/>
          <w:sz w:val="22"/>
        </w:rPr>
        <w:t>8</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xml:space="preserve">. </w:t>
      </w:r>
      <w:r>
        <w:rPr>
          <w:rFonts w:ascii="Calibri" w:hAnsi="Calibri"/>
          <w:bCs/>
          <w:sz w:val="22"/>
        </w:rPr>
        <w:t>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 xml:space="preserve">Le correcteur précédent a </w:t>
      </w:r>
      <w:r w:rsidRPr="00E16BD5">
        <w:rPr>
          <w:rFonts w:ascii="Calibri" w:hAnsi="Calibri"/>
          <w:bCs/>
          <w:sz w:val="22"/>
        </w:rPr>
        <w:t>agi</w:t>
      </w:r>
      <w:r w:rsidRPr="00E16BD5">
        <w:rPr>
          <w:rFonts w:ascii="Calibri" w:hAnsi="Calibri"/>
          <w:bCs/>
          <w:sz w:val="22"/>
        </w:rPr>
        <w:t xml:space="preserve">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26DECEF3" w:rsidR="00183069" w:rsidRPr="00E16BD5" w:rsidRDefault="00183069" w:rsidP="00183069">
      <w:pPr>
        <w:rPr>
          <w:rFonts w:ascii="Calibri" w:hAnsi="Calibri"/>
          <w:bCs/>
          <w:sz w:val="22"/>
        </w:rPr>
      </w:pPr>
      <w:r w:rsidRPr="00380CE7">
        <w:rPr>
          <w:rFonts w:ascii="Calibri" w:hAnsi="Calibri"/>
          <w:b/>
          <w:bCs/>
          <w:sz w:val="22"/>
        </w:rPr>
        <w:t>Q.</w:t>
      </w:r>
      <w:r w:rsidR="00D978A8">
        <w:rPr>
          <w:rFonts w:ascii="Calibri" w:hAnsi="Calibri"/>
          <w:b/>
          <w:bCs/>
          <w:sz w:val="22"/>
        </w:rPr>
        <w:t>9</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7F42F977" w:rsidR="00183069" w:rsidRPr="00E64630" w:rsidRDefault="00183069" w:rsidP="00183069">
      <w:pPr>
        <w:rPr>
          <w:rFonts w:ascii="Calibri" w:hAnsi="Calibri"/>
          <w:bCs/>
          <w:sz w:val="22"/>
        </w:rPr>
      </w:pPr>
      <w:r w:rsidRPr="00E64630">
        <w:rPr>
          <w:rFonts w:ascii="Calibri" w:hAnsi="Calibri"/>
          <w:b/>
          <w:bCs/>
          <w:sz w:val="22"/>
        </w:rPr>
        <w:t>Q.1</w:t>
      </w:r>
      <w:r w:rsidR="00D978A8">
        <w:rPr>
          <w:rFonts w:ascii="Calibri" w:hAnsi="Calibri"/>
          <w:b/>
          <w:bCs/>
          <w:sz w:val="22"/>
        </w:rPr>
        <w:t>0</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4B45EC86" w14:textId="77777777" w:rsidR="00183069" w:rsidRPr="009548A0" w:rsidRDefault="00183069" w:rsidP="00183069">
      <w:pPr>
        <w:rPr>
          <w:rFonts w:ascii="Calibri" w:hAnsi="Calibri"/>
          <w:bCs/>
          <w:sz w:val="10"/>
          <w:szCs w:val="10"/>
        </w:rPr>
      </w:pPr>
    </w:p>
    <w:p w14:paraId="548FB71B" w14:textId="2C792029" w:rsidR="00183069" w:rsidRPr="00B77CEE" w:rsidRDefault="00183069" w:rsidP="00183069">
      <w:pPr>
        <w:rPr>
          <w:rFonts w:ascii="Calibri" w:hAnsi="Calibri"/>
          <w:bCs/>
          <w:sz w:val="22"/>
        </w:rPr>
      </w:pPr>
      <w:r w:rsidRPr="00971F3B">
        <w:rPr>
          <w:rFonts w:ascii="Calibri" w:hAnsi="Calibri"/>
          <w:b/>
          <w:bCs/>
          <w:sz w:val="22"/>
        </w:rPr>
        <w:t>Q.</w:t>
      </w:r>
      <w:r w:rsidR="00D978A8">
        <w:rPr>
          <w:rFonts w:ascii="Calibri" w:hAnsi="Calibri"/>
          <w:b/>
          <w:bCs/>
          <w:sz w:val="22"/>
        </w:rPr>
        <w:t>11</w:t>
      </w:r>
      <w:r w:rsidRPr="00971F3B">
        <w:rPr>
          <w:rFonts w:ascii="Calibri" w:hAnsi="Calibri"/>
          <w:b/>
          <w:bCs/>
          <w:sz w:val="22"/>
        </w:rPr>
        <w:t>.</w:t>
      </w:r>
      <w:r>
        <w:rPr>
          <w:rFonts w:ascii="Calibri" w:hAnsi="Calibri"/>
          <w:bCs/>
          <w:sz w:val="22"/>
        </w:rPr>
        <w:t xml:space="preserve"> Trouver </w:t>
      </w:r>
      <w:r w:rsidRPr="009548A0">
        <w:rPr>
          <w:rFonts w:ascii="Calibri" w:hAnsi="Calibri"/>
          <w:bCs/>
          <w:sz w:val="22"/>
        </w:rPr>
        <w:t xml:space="preserve">la résonance en Boucle Fermée (pulsation </w:t>
      </w:r>
      <w:r>
        <w:rPr>
          <w:rFonts w:ascii="Calibri" w:hAnsi="Calibri"/>
          <w:bCs/>
          <w:sz w:val="22"/>
        </w:rPr>
        <w:t xml:space="preserve">de résonance </w:t>
      </w:r>
      <w:proofErr w:type="spellStart"/>
      <w:r>
        <w:rPr>
          <w:rFonts w:ascii="Calibri" w:hAnsi="Calibri"/>
          <w:bCs/>
          <w:sz w:val="22"/>
        </w:rPr>
        <w:t>ω</w:t>
      </w:r>
      <w:r>
        <w:rPr>
          <w:rFonts w:ascii="Calibri" w:hAnsi="Calibri"/>
          <w:bCs/>
          <w:sz w:val="22"/>
          <w:vertAlign w:val="subscript"/>
        </w:rPr>
        <w:t>r</w:t>
      </w:r>
      <w:proofErr w:type="spellEnd"/>
      <w:r w:rsidRPr="009548A0">
        <w:rPr>
          <w:rFonts w:ascii="Calibri" w:hAnsi="Calibri"/>
          <w:bCs/>
          <w:sz w:val="22"/>
        </w:rPr>
        <w:t xml:space="preserve"> et coefficient de surtension Q)</w:t>
      </w:r>
      <w:r>
        <w:rPr>
          <w:rFonts w:ascii="Calibri" w:hAnsi="Calibri"/>
          <w:bCs/>
          <w:sz w:val="22"/>
        </w:rPr>
        <w:t>.</w:t>
      </w:r>
    </w:p>
    <w:p w14:paraId="28706C43" w14:textId="77777777" w:rsidR="00183069" w:rsidRPr="00C33891" w:rsidRDefault="00183069" w:rsidP="00183069">
      <w:pPr>
        <w:rPr>
          <w:rFonts w:ascii="Calibri" w:hAnsi="Calibri"/>
          <w:bCs/>
          <w:sz w:val="10"/>
          <w:szCs w:val="10"/>
        </w:rPr>
      </w:pPr>
    </w:p>
    <w:p w14:paraId="7BF61DED" w14:textId="77E561D7" w:rsidR="00183069" w:rsidRPr="009548A0" w:rsidRDefault="00183069" w:rsidP="00183069">
      <w:pPr>
        <w:rPr>
          <w:rFonts w:ascii="Calibri" w:hAnsi="Calibri"/>
          <w:bCs/>
          <w:sz w:val="22"/>
        </w:rPr>
      </w:pPr>
      <w:r w:rsidRPr="00097C9B">
        <w:rPr>
          <w:rFonts w:ascii="Calibri" w:hAnsi="Calibri"/>
          <w:b/>
          <w:bCs/>
          <w:sz w:val="22"/>
        </w:rPr>
        <w:t>Q.1</w:t>
      </w:r>
      <w:r w:rsidR="00D978A8">
        <w:rPr>
          <w:rFonts w:ascii="Calibri" w:hAnsi="Calibri"/>
          <w:b/>
          <w:bCs/>
          <w:sz w:val="22"/>
        </w:rPr>
        <w:t>2</w:t>
      </w:r>
      <w:r w:rsidRPr="00097C9B">
        <w:rPr>
          <w:rFonts w:ascii="Calibri" w:hAnsi="Calibri"/>
          <w:b/>
          <w:bCs/>
          <w:sz w:val="22"/>
        </w:rPr>
        <w:t>.</w:t>
      </w:r>
      <w:r>
        <w:rPr>
          <w:rFonts w:ascii="Calibri" w:hAnsi="Calibri"/>
          <w:bCs/>
          <w:sz w:val="22"/>
        </w:rPr>
        <w:t xml:space="preserve"> </w:t>
      </w:r>
      <w:r w:rsidRPr="009548A0">
        <w:rPr>
          <w:rFonts w:ascii="Calibri" w:hAnsi="Calibri"/>
          <w:bCs/>
          <w:sz w:val="22"/>
        </w:rPr>
        <w:t xml:space="preserve">Le système, qui est du 4e </w:t>
      </w:r>
      <w:r>
        <w:rPr>
          <w:rFonts w:ascii="Calibri" w:hAnsi="Calibri"/>
          <w:bCs/>
          <w:sz w:val="22"/>
        </w:rPr>
        <w:t>ordre a pour mode dominant un 2</w:t>
      </w:r>
      <w:r w:rsidRPr="00FB1852">
        <w:rPr>
          <w:rFonts w:ascii="Calibri" w:hAnsi="Calibri"/>
          <w:bCs/>
          <w:sz w:val="22"/>
          <w:vertAlign w:val="superscript"/>
        </w:rPr>
        <w:t>ème</w:t>
      </w:r>
      <w:r>
        <w:rPr>
          <w:rFonts w:ascii="Calibri" w:hAnsi="Calibri"/>
          <w:bCs/>
          <w:sz w:val="22"/>
        </w:rPr>
        <w:t xml:space="preserve"> </w:t>
      </w:r>
      <w:r w:rsidRPr="009548A0">
        <w:rPr>
          <w:rFonts w:ascii="Calibri" w:hAnsi="Calibri"/>
          <w:bCs/>
          <w:sz w:val="22"/>
        </w:rPr>
        <w:t>ordre de coefficient d’amor</w:t>
      </w:r>
      <w:r>
        <w:rPr>
          <w:rFonts w:ascii="Calibri" w:hAnsi="Calibri"/>
          <w:bCs/>
          <w:sz w:val="22"/>
        </w:rPr>
        <w:t xml:space="preserve">tissement z et de pulsation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 xml:space="preserve">. </w:t>
      </w:r>
      <w:r w:rsidRPr="009548A0">
        <w:rPr>
          <w:rFonts w:ascii="Calibri" w:hAnsi="Calibri"/>
          <w:bCs/>
          <w:sz w:val="22"/>
        </w:rPr>
        <w:t xml:space="preserve">Calculer </w:t>
      </w:r>
      <w:proofErr w:type="spellStart"/>
      <w:r>
        <w:rPr>
          <w:rFonts w:ascii="Calibri" w:hAnsi="Calibri"/>
          <w:bCs/>
          <w:sz w:val="22"/>
        </w:rPr>
        <w:t>ω</w:t>
      </w:r>
      <w:r w:rsidRPr="00C33891">
        <w:rPr>
          <w:rFonts w:ascii="Calibri" w:hAnsi="Calibri"/>
          <w:bCs/>
          <w:sz w:val="22"/>
          <w:vertAlign w:val="subscript"/>
        </w:rPr>
        <w:t>n</w:t>
      </w:r>
      <w:proofErr w:type="spellEnd"/>
      <w:r w:rsidRPr="009548A0">
        <w:rPr>
          <w:rFonts w:ascii="Calibri" w:hAnsi="Calibri"/>
          <w:bCs/>
          <w:sz w:val="22"/>
        </w:rPr>
        <w:t xml:space="preserve"> et z à partir de Q et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w:t>
      </w:r>
    </w:p>
    <w:p w14:paraId="2BE71A44" w14:textId="77777777" w:rsidR="00183069" w:rsidRPr="00FB1852" w:rsidRDefault="00183069" w:rsidP="00183069">
      <w:pPr>
        <w:rPr>
          <w:rFonts w:ascii="Calibri" w:hAnsi="Calibri"/>
          <w:bCs/>
          <w:sz w:val="10"/>
          <w:szCs w:val="10"/>
        </w:rPr>
      </w:pPr>
    </w:p>
    <w:p w14:paraId="5BE75E45" w14:textId="0A69D696"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3</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Pr>
          <w:rFonts w:ascii="Calibri" w:hAnsi="Calibri"/>
          <w:bCs/>
          <w:sz w:val="22"/>
        </w:rPr>
        <w:t xml:space="preserve"> </w:t>
      </w:r>
      <w:r w:rsidRPr="00FB1852">
        <w:rPr>
          <w:rFonts w:ascii="Calibri" w:hAnsi="Calibri"/>
          <w:bCs/>
          <w:sz w:val="22"/>
        </w:rPr>
        <w:t xml:space="preserve">En supposant que le système répond suivant son mode dominant, tracer l’allure de la réponse et calculer 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Vérifier ce résultat à l'aide du modèle de simulation.</w:t>
      </w:r>
    </w:p>
    <w:p w14:paraId="5618666A" w14:textId="77777777" w:rsidR="00183069" w:rsidRPr="00FB1852" w:rsidRDefault="00183069" w:rsidP="00183069">
      <w:pPr>
        <w:rPr>
          <w:rFonts w:ascii="Calibri" w:hAnsi="Calibri"/>
          <w:bCs/>
          <w:sz w:val="10"/>
          <w:szCs w:val="10"/>
        </w:rPr>
      </w:pPr>
    </w:p>
    <w:p w14:paraId="011DD930" w14:textId="2AE66D72"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4</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0664DC55" w:rsidR="00183069" w:rsidRPr="008F11A2" w:rsidRDefault="00183069" w:rsidP="00183069">
      <w:pPr>
        <w:rPr>
          <w:rFonts w:ascii="Calibri" w:hAnsi="Calibri"/>
          <w:bCs/>
          <w:sz w:val="22"/>
        </w:rPr>
      </w:pPr>
      <w:r w:rsidRPr="008F11A2">
        <w:rPr>
          <w:rFonts w:ascii="Calibri" w:hAnsi="Calibri"/>
          <w:b/>
          <w:bCs/>
          <w:sz w:val="22"/>
        </w:rPr>
        <w:t>Q.1</w:t>
      </w:r>
      <w:r w:rsidR="00D978A8">
        <w:rPr>
          <w:rFonts w:ascii="Calibri" w:hAnsi="Calibri"/>
          <w:b/>
          <w:bCs/>
          <w:sz w:val="22"/>
        </w:rPr>
        <w:t>5</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21D8428C" w14:textId="5A9A74F6" w:rsidR="00183069" w:rsidRDefault="00183069" w:rsidP="00183069">
      <w:pPr>
        <w:rPr>
          <w:rFonts w:ascii="Calibri" w:hAnsi="Calibri"/>
          <w:bCs/>
          <w:sz w:val="22"/>
        </w:rPr>
      </w:pPr>
      <w:r w:rsidRPr="00AF0D19">
        <w:rPr>
          <w:rFonts w:ascii="Calibri" w:hAnsi="Calibri"/>
          <w:b/>
          <w:bCs/>
          <w:sz w:val="22"/>
        </w:rPr>
        <w:t>Q.1</w:t>
      </w:r>
      <w:r w:rsidR="00D978A8">
        <w:rPr>
          <w:rFonts w:ascii="Calibri" w:hAnsi="Calibri"/>
          <w:b/>
          <w:bCs/>
          <w:sz w:val="22"/>
        </w:rPr>
        <w:t>6</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7" type="#_x0000_t75" style="width:75.15pt;height:31.3pt" o:ole="">
            <v:imagedata r:id="rId22" o:title=""/>
          </v:shape>
          <o:OLEObject Type="Embed" ProgID="Equation.3" ShapeID="_x0000_i1037" DrawAspect="Content" ObjectID="_1736596879" r:id="rId23"/>
        </w:object>
      </w:r>
      <w:r>
        <w:rPr>
          <w:rFonts w:ascii="Calibri" w:hAnsi="Calibri"/>
          <w:sz w:val="22"/>
        </w:rPr>
        <w:t xml:space="preserve">. Régler les paramètres de ce correcteur afin </w:t>
      </w:r>
      <w:r>
        <w:rPr>
          <w:rFonts w:ascii="Calibri" w:hAnsi="Calibri"/>
          <w:bCs/>
          <w:sz w:val="22"/>
        </w:rPr>
        <w:t>d'obtenir la marge de phase souhaitée.</w:t>
      </w:r>
    </w:p>
    <w:p w14:paraId="007DC6C3" w14:textId="77777777" w:rsidR="00183069" w:rsidRPr="00AF0D19" w:rsidRDefault="00183069" w:rsidP="00183069">
      <w:pPr>
        <w:rPr>
          <w:rFonts w:ascii="Calibri" w:hAnsi="Calibri"/>
          <w:bCs/>
          <w:sz w:val="22"/>
        </w:rPr>
      </w:pPr>
    </w:p>
    <w:p w14:paraId="743EC868" w14:textId="3E39E9BC" w:rsidR="00183069" w:rsidRPr="00E16BD5" w:rsidRDefault="00183069" w:rsidP="00D666A9">
      <w:pPr>
        <w:pStyle w:val="Titre2"/>
      </w:pPr>
      <w:r>
        <w:t>Analyse de l'effet d'une perturbation (à faire avec Scilab-</w:t>
      </w:r>
      <w:proofErr w:type="spellStart"/>
      <w:r>
        <w:t>Xcos</w:t>
      </w:r>
      <w:proofErr w:type="spellEnd"/>
      <w:r>
        <w:t>)</w:t>
      </w:r>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1570A3D5" w:rsidR="00183069" w:rsidRPr="00EC58D0" w:rsidRDefault="00183069" w:rsidP="00183069">
      <w:pPr>
        <w:rPr>
          <w:rFonts w:ascii="Calibri" w:hAnsi="Calibri"/>
          <w:bCs/>
          <w:sz w:val="22"/>
        </w:rPr>
      </w:pPr>
      <w:r>
        <w:rPr>
          <w:rFonts w:ascii="Calibri" w:hAnsi="Calibri"/>
          <w:b/>
          <w:bCs/>
          <w:sz w:val="22"/>
        </w:rPr>
        <w:t>Q.1</w:t>
      </w:r>
      <w:r w:rsidR="00D978A8">
        <w:rPr>
          <w:rFonts w:ascii="Calibri" w:hAnsi="Calibri"/>
          <w:b/>
          <w:bCs/>
          <w:sz w:val="22"/>
        </w:rPr>
        <w:t>7</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45" type="#_x0000_t75" style="width:227.25pt;height:207.25pt" o:ole="">
                  <v:imagedata r:id="rId24" o:title=""/>
                </v:shape>
                <o:OLEObject Type="Embed" ProgID="Word.Picture.8" ShapeID="_x0000_i1045" DrawAspect="Content" ObjectID="_1736596880"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8" w:name="_MON_1367594030"/>
          <w:bookmarkStart w:id="119" w:name="_MON_1367595038"/>
          <w:bookmarkStart w:id="120" w:name="_MON_1484546287"/>
          <w:bookmarkStart w:id="121" w:name="_MON_1484581708"/>
          <w:bookmarkStart w:id="122" w:name="_MON_1584510115"/>
          <w:bookmarkEnd w:id="118"/>
          <w:bookmarkEnd w:id="119"/>
          <w:bookmarkEnd w:id="120"/>
          <w:bookmarkEnd w:id="121"/>
          <w:bookmarkEnd w:id="122"/>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46" type="#_x0000_t75" style="width:227.25pt;height:192.85pt" o:ole="">
                  <v:imagedata r:id="rId26" o:title=""/>
                </v:shape>
                <o:OLEObject Type="Embed" ProgID="Word.Picture.8" ShapeID="_x0000_i1046" DrawAspect="Content" ObjectID="_1736596881"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3" w:name="_MON_1584800193"/>
          <w:bookmarkStart w:id="124" w:name="_MON_1584800649"/>
          <w:bookmarkStart w:id="125" w:name="_MON_1584800663"/>
          <w:bookmarkStart w:id="126" w:name="_MON_1584801166"/>
          <w:bookmarkEnd w:id="123"/>
          <w:bookmarkEnd w:id="124"/>
          <w:bookmarkEnd w:id="125"/>
          <w:bookmarkEnd w:id="126"/>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47" type="#_x0000_t75" style="width:221.65pt;height:207.25pt" o:ole="">
                  <v:imagedata r:id="rId28" o:title="" cropleft="1729f"/>
                </v:shape>
                <o:OLEObject Type="Embed" ProgID="Word.Picture.8" ShapeID="_x0000_i1047" DrawAspect="Content" ObjectID="_1736596882"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7" w:name="_MON_1584802293"/>
          <w:bookmarkStart w:id="128" w:name="_MON_1584942560"/>
          <w:bookmarkStart w:id="129" w:name="_MON_1584943308"/>
          <w:bookmarkStart w:id="130" w:name="_MON_1584943332"/>
          <w:bookmarkStart w:id="131" w:name="_MON_1584976132"/>
          <w:bookmarkStart w:id="132" w:name="_MON_1584977945"/>
          <w:bookmarkStart w:id="133" w:name="_MON_1585060383"/>
          <w:bookmarkEnd w:id="127"/>
          <w:bookmarkEnd w:id="128"/>
          <w:bookmarkEnd w:id="129"/>
          <w:bookmarkEnd w:id="130"/>
          <w:bookmarkEnd w:id="131"/>
          <w:bookmarkEnd w:id="132"/>
          <w:bookmarkEnd w:id="133"/>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48" type="#_x0000_t75" style="width:227.25pt;height:207.25pt" o:ole="">
                  <v:imagedata r:id="rId30" o:title=""/>
                </v:shape>
                <o:OLEObject Type="Embed" ProgID="Word.Picture.8" ShapeID="_x0000_i1048" DrawAspect="Content" ObjectID="_1736596883" r:id="rId31"/>
              </w:object>
            </w:r>
          </w:p>
        </w:tc>
      </w:tr>
    </w:tbl>
    <w:p w14:paraId="1349A34C" w14:textId="77777777" w:rsidR="00D666A9" w:rsidRDefault="00D666A9" w:rsidP="00D666A9">
      <w:pPr>
        <w:rPr>
          <w:rFonts w:ascii="Calibri" w:hAnsi="Calibri"/>
          <w:b/>
          <w:bCs/>
          <w:sz w:val="22"/>
        </w:rPr>
      </w:pPr>
    </w:p>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BDC5C" w14:textId="77777777" w:rsidR="007B3DA9" w:rsidRDefault="007B3DA9" w:rsidP="00283EF8">
      <w:r>
        <w:separator/>
      </w:r>
    </w:p>
  </w:endnote>
  <w:endnote w:type="continuationSeparator" w:id="0">
    <w:p w14:paraId="20945E04" w14:textId="77777777" w:rsidR="007B3DA9" w:rsidRDefault="007B3DA9"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0B3D27EF" w:rsidR="00283EF8" w:rsidRDefault="00183069" w:rsidP="00283EF8">
          <w:pPr>
            <w:pStyle w:val="Pieddepage"/>
            <w:rPr>
              <w:rFonts w:ascii="Tw Cen MT" w:hAnsi="Tw Cen MT"/>
              <w:i/>
              <w:sz w:val="18"/>
            </w:rPr>
          </w:pPr>
          <w:r>
            <w:rPr>
              <w:rFonts w:ascii="Tw Cen MT" w:hAnsi="Tw Cen MT"/>
              <w:i/>
              <w:sz w:val="18"/>
            </w:rPr>
            <w:t xml:space="preserve">Florestan </w:t>
          </w:r>
          <w:r w:rsidR="00CA32F2">
            <w:rPr>
              <w:rFonts w:ascii="Tw Cen MT" w:hAnsi="Tw Cen MT"/>
              <w:i/>
              <w:sz w:val="18"/>
            </w:rPr>
            <w:t>Mathurin</w:t>
          </w:r>
          <w:r>
            <w:rPr>
              <w:rFonts w:ascii="Tw Cen MT" w:hAnsi="Tw Cen MT"/>
              <w:i/>
              <w:sz w:val="18"/>
            </w:rPr>
            <w:t xml:space="preserve"> – </w:t>
          </w:r>
          <w:r w:rsidR="00283EF8">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57882DD5"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B97590">
            <w:rPr>
              <w:b/>
              <w:noProof/>
            </w:rPr>
            <w:t>2</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288CA" w14:textId="77777777" w:rsidR="007B3DA9" w:rsidRDefault="007B3DA9" w:rsidP="00283EF8">
      <w:r>
        <w:separator/>
      </w:r>
    </w:p>
  </w:footnote>
  <w:footnote w:type="continuationSeparator" w:id="0">
    <w:p w14:paraId="335D6E9F" w14:textId="77777777" w:rsidR="007B3DA9" w:rsidRDefault="007B3DA9"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16cid:durableId="1306200618">
    <w:abstractNumId w:val="4"/>
  </w:num>
  <w:num w:numId="2" w16cid:durableId="1906378930">
    <w:abstractNumId w:val="2"/>
  </w:num>
  <w:num w:numId="3" w16cid:durableId="1442870324">
    <w:abstractNumId w:val="3"/>
  </w:num>
  <w:num w:numId="4" w16cid:durableId="1745451181">
    <w:abstractNumId w:val="1"/>
  </w:num>
  <w:num w:numId="5" w16cid:durableId="1299720823">
    <w:abstractNumId w:val="0"/>
  </w:num>
  <w:num w:numId="6" w16cid:durableId="114929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3336436">
    <w:abstractNumId w:val="7"/>
  </w:num>
  <w:num w:numId="8" w16cid:durableId="770513546">
    <w:abstractNumId w:val="8"/>
  </w:num>
  <w:num w:numId="9" w16cid:durableId="492138801">
    <w:abstractNumId w:val="6"/>
  </w:num>
  <w:num w:numId="10" w16cid:durableId="1857621319">
    <w:abstractNumId w:val="10"/>
  </w:num>
  <w:num w:numId="11" w16cid:durableId="1997495495">
    <w:abstractNumId w:val="9"/>
  </w:num>
  <w:num w:numId="12" w16cid:durableId="19457258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726"/>
    <w:rsid w:val="0009480A"/>
    <w:rsid w:val="000B7DE3"/>
    <w:rsid w:val="000E3793"/>
    <w:rsid w:val="000E5DCF"/>
    <w:rsid w:val="001106C0"/>
    <w:rsid w:val="001544B2"/>
    <w:rsid w:val="00183069"/>
    <w:rsid w:val="001838F3"/>
    <w:rsid w:val="00193745"/>
    <w:rsid w:val="001A2503"/>
    <w:rsid w:val="001B1B04"/>
    <w:rsid w:val="00212EDE"/>
    <w:rsid w:val="00283EF8"/>
    <w:rsid w:val="00351E22"/>
    <w:rsid w:val="00380DC6"/>
    <w:rsid w:val="00413EEC"/>
    <w:rsid w:val="0042764D"/>
    <w:rsid w:val="00460675"/>
    <w:rsid w:val="004632E4"/>
    <w:rsid w:val="005240B4"/>
    <w:rsid w:val="00542F95"/>
    <w:rsid w:val="006615CE"/>
    <w:rsid w:val="00672E3C"/>
    <w:rsid w:val="00674FE2"/>
    <w:rsid w:val="006A3DE8"/>
    <w:rsid w:val="006D34C0"/>
    <w:rsid w:val="007B3DA9"/>
    <w:rsid w:val="007D3A4D"/>
    <w:rsid w:val="007E35B7"/>
    <w:rsid w:val="008240C5"/>
    <w:rsid w:val="00824726"/>
    <w:rsid w:val="00840391"/>
    <w:rsid w:val="008638C2"/>
    <w:rsid w:val="00872D2B"/>
    <w:rsid w:val="008D3E1D"/>
    <w:rsid w:val="00957C82"/>
    <w:rsid w:val="00976BE5"/>
    <w:rsid w:val="00B1300C"/>
    <w:rsid w:val="00B43121"/>
    <w:rsid w:val="00B9145A"/>
    <w:rsid w:val="00B97590"/>
    <w:rsid w:val="00C360CC"/>
    <w:rsid w:val="00C55933"/>
    <w:rsid w:val="00C57893"/>
    <w:rsid w:val="00C74A54"/>
    <w:rsid w:val="00C87B78"/>
    <w:rsid w:val="00CA32F2"/>
    <w:rsid w:val="00D37073"/>
    <w:rsid w:val="00D666A9"/>
    <w:rsid w:val="00D978A8"/>
    <w:rsid w:val="00DB0C72"/>
    <w:rsid w:val="00EA0D2B"/>
    <w:rsid w:val="00F130A2"/>
    <w:rsid w:val="00F41095"/>
    <w:rsid w:val="00F60578"/>
    <w:rsid w:val="00FA0F47"/>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AA606-9909-4735-B55A-382E4216A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1233</Words>
  <Characters>6785</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39</cp:revision>
  <cp:lastPrinted>2021-11-26T09:16:00Z</cp:lastPrinted>
  <dcterms:created xsi:type="dcterms:W3CDTF">2018-10-14T18:46:00Z</dcterms:created>
  <dcterms:modified xsi:type="dcterms:W3CDTF">2023-01-30T14:14:00Z</dcterms:modified>
</cp:coreProperties>
</file>