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7E57" w14:textId="77777777" w:rsidR="00E04011" w:rsidRPr="00E04011" w:rsidRDefault="00E04011" w:rsidP="00E04011">
      <w:pPr>
        <w:jc w:val="right"/>
        <w:rPr>
          <w:b/>
          <w:smallCaps/>
          <w:color w:val="215868" w:themeColor="accent5" w:themeShade="80"/>
          <w:sz w:val="56"/>
        </w:rPr>
      </w:pPr>
      <w:r>
        <w:rPr>
          <w:b/>
          <w:smallCaps/>
          <w:color w:val="215868" w:themeColor="accent5" w:themeShade="80"/>
          <w:sz w:val="56"/>
        </w:rPr>
        <w:t>Robot Ramasseur De F</w:t>
      </w:r>
      <w:r w:rsidRPr="00E04011">
        <w:rPr>
          <w:b/>
          <w:smallCaps/>
          <w:color w:val="215868" w:themeColor="accent5" w:themeShade="80"/>
          <w:sz w:val="56"/>
        </w:rPr>
        <w:t>ruits</w:t>
      </w:r>
    </w:p>
    <w:p w14:paraId="1B2BB716" w14:textId="77777777" w:rsidR="00E04011" w:rsidRPr="00E04011" w:rsidRDefault="00E04011" w:rsidP="00E04011">
      <w:pPr>
        <w:jc w:val="right"/>
        <w:rPr>
          <w:b/>
          <w:smallCaps/>
          <w:color w:val="215868" w:themeColor="accent5" w:themeShade="80"/>
          <w:sz w:val="56"/>
        </w:rPr>
      </w:pPr>
    </w:p>
    <w:p w14:paraId="771B749F" w14:textId="77777777" w:rsidR="004607CB" w:rsidRDefault="00E04011" w:rsidP="00E04011">
      <w:pPr>
        <w:jc w:val="right"/>
        <w:rPr>
          <w:b/>
          <w:smallCaps/>
          <w:color w:val="215868" w:themeColor="accent5" w:themeShade="80"/>
          <w:sz w:val="56"/>
        </w:rPr>
      </w:pPr>
      <w:r>
        <w:rPr>
          <w:b/>
          <w:smallCaps/>
          <w:color w:val="215868" w:themeColor="accent5" w:themeShade="80"/>
          <w:sz w:val="56"/>
        </w:rPr>
        <w:t xml:space="preserve">Robot </w:t>
      </w:r>
      <w:r w:rsidRPr="00E04011">
        <w:rPr>
          <w:b/>
          <w:smallCaps/>
          <w:color w:val="215868" w:themeColor="accent5" w:themeShade="80"/>
          <w:sz w:val="56"/>
        </w:rPr>
        <w:t>MaxPID</w:t>
      </w:r>
    </w:p>
    <w:p w14:paraId="7355E95A" w14:textId="77777777" w:rsidR="00E04011" w:rsidRDefault="00E04011" w:rsidP="00E0401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646A7D49" w14:textId="77777777" w:rsidTr="00C25684">
        <w:tc>
          <w:tcPr>
            <w:tcW w:w="2747" w:type="dxa"/>
            <w:vAlign w:val="center"/>
          </w:tcPr>
          <w:p w14:paraId="41E6099F" w14:textId="77777777" w:rsidR="00E04011" w:rsidRDefault="00E04011" w:rsidP="00C25684">
            <w:pPr>
              <w:jc w:val="center"/>
            </w:pPr>
            <w:r>
              <w:rPr>
                <w:noProof/>
                <w:lang w:eastAsia="fr-FR"/>
              </w:rPr>
              <w:drawing>
                <wp:inline distT="0" distB="0" distL="0" distR="0" wp14:anchorId="55DDCA9F" wp14:editId="38B30DF4">
                  <wp:extent cx="1620000" cy="168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000" cy="1681200"/>
                          </a:xfrm>
                          <a:prstGeom prst="rect">
                            <a:avLst/>
                          </a:prstGeom>
                          <a:noFill/>
                          <a:ln>
                            <a:noFill/>
                          </a:ln>
                        </pic:spPr>
                      </pic:pic>
                    </a:graphicData>
                  </a:graphic>
                </wp:inline>
              </w:drawing>
            </w:r>
          </w:p>
        </w:tc>
        <w:tc>
          <w:tcPr>
            <w:tcW w:w="2748" w:type="dxa"/>
            <w:vAlign w:val="center"/>
          </w:tcPr>
          <w:p w14:paraId="310BF034" w14:textId="77777777" w:rsidR="00E04011" w:rsidRDefault="00E04011" w:rsidP="00C25684">
            <w:pPr>
              <w:jc w:val="center"/>
            </w:pPr>
            <w:r w:rsidRPr="00E04011">
              <w:rPr>
                <w:noProof/>
                <w:lang w:eastAsia="fr-FR"/>
              </w:rPr>
              <w:drawing>
                <wp:inline distT="0" distB="0" distL="0" distR="0" wp14:anchorId="482B1B76" wp14:editId="38C96532">
                  <wp:extent cx="1620000" cy="1209600"/>
                  <wp:effectExtent l="0" t="0" r="0" b="0"/>
                  <wp:docPr id="10" name="Image 3" descr="max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maxpid.jpg"/>
                          <pic:cNvPicPr/>
                        </pic:nvPicPr>
                        <pic:blipFill>
                          <a:blip r:embed="rId9" cstate="print"/>
                          <a:stretch>
                            <a:fillRect/>
                          </a:stretch>
                        </pic:blipFill>
                        <pic:spPr>
                          <a:xfrm>
                            <a:off x="0" y="0"/>
                            <a:ext cx="1620000" cy="1209600"/>
                          </a:xfrm>
                          <a:prstGeom prst="rect">
                            <a:avLst/>
                          </a:prstGeom>
                        </pic:spPr>
                      </pic:pic>
                    </a:graphicData>
                  </a:graphic>
                </wp:inline>
              </w:drawing>
            </w:r>
          </w:p>
        </w:tc>
        <w:tc>
          <w:tcPr>
            <w:tcW w:w="2748" w:type="dxa"/>
            <w:vAlign w:val="center"/>
          </w:tcPr>
          <w:p w14:paraId="320AD3C2" w14:textId="77777777" w:rsidR="00E04011" w:rsidRDefault="00E04011" w:rsidP="00C25684">
            <w:pPr>
              <w:jc w:val="center"/>
            </w:pPr>
            <w:r w:rsidRPr="007A4424">
              <w:rPr>
                <w:rFonts w:cs="Arial"/>
                <w:smallCaps/>
                <w:noProof/>
                <w:kern w:val="32"/>
                <w:sz w:val="48"/>
                <w:lang w:eastAsia="fr-FR"/>
              </w:rPr>
              <w:drawing>
                <wp:inline distT="0" distB="0" distL="0" distR="0" wp14:anchorId="213BF526" wp14:editId="14387F4F">
                  <wp:extent cx="1620000" cy="1220400"/>
                  <wp:effectExtent l="95250" t="95250" r="170815" b="285115"/>
                  <wp:docPr id="30" name="Image 5" descr="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MAXPID"/>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7627" t="7030"/>
                          <a:stretch>
                            <a:fillRect/>
                          </a:stretch>
                        </pic:blipFill>
                        <pic:spPr bwMode="auto">
                          <a:xfrm>
                            <a:off x="0" y="0"/>
                            <a:ext cx="1620000" cy="12204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455421E" w14:textId="77777777" w:rsidR="00E04011" w:rsidRDefault="00E04011" w:rsidP="00E04011"/>
    <w:p w14:paraId="35D6689E" w14:textId="77777777" w:rsidR="00E04011" w:rsidRDefault="00C25684" w:rsidP="00C25684">
      <w:pPr>
        <w:jc w:val="center"/>
      </w:pPr>
      <w:r>
        <w:rPr>
          <w:noProof/>
          <w:lang w:eastAsia="fr-FR"/>
        </w:rPr>
        <w:drawing>
          <wp:inline distT="0" distB="0" distL="0" distR="0" wp14:anchorId="5678BEA2" wp14:editId="71362AE2">
            <wp:extent cx="4375642" cy="26670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5084" cy="2666660"/>
                    </a:xfrm>
                    <a:prstGeom prst="rect">
                      <a:avLst/>
                    </a:prstGeom>
                    <a:noFill/>
                  </pic:spPr>
                </pic:pic>
              </a:graphicData>
            </a:graphic>
          </wp:inline>
        </w:drawing>
      </w:r>
    </w:p>
    <w:p w14:paraId="7D784891" w14:textId="77777777" w:rsidR="00E04011" w:rsidRDefault="00E04011" w:rsidP="00E04011"/>
    <w:p w14:paraId="0A84D458" w14:textId="77777777" w:rsidR="00C25684" w:rsidRDefault="00C25684" w:rsidP="00C25684">
      <w:pPr>
        <w:widowControl w:val="0"/>
        <w:spacing w:line="240" w:lineRule="auto"/>
        <w:rPr>
          <w:rFonts w:cs="Arial"/>
          <w:szCs w:val="20"/>
        </w:rPr>
      </w:pPr>
      <w:r>
        <w:rPr>
          <w:rFonts w:cs="Arial"/>
          <w:szCs w:val="20"/>
        </w:rPr>
        <w:t xml:space="preserve">Le robot Citrus doit permettre à l’agriculteur d’accroître sa productivité lors de la cueillette des fruits. Afin d’assurer le mouvement de l’axe R3, on utilise l’axe robotisé MaxPID. Dans le but d’avoir des performances optimales du système, l’entreprise commercialisant le Robot Citrus souhaite disposer d’un modèle fidèle du MaxPID afin de pouvoir simuler son comportement dans un grand nombre de situations. </w:t>
      </w:r>
    </w:p>
    <w:p w14:paraId="24D2FC94" w14:textId="77777777"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4B8DEDEF" w14:textId="77777777" w:rsidTr="00C25684">
        <w:tc>
          <w:tcPr>
            <w:tcW w:w="8338" w:type="dxa"/>
            <w:shd w:val="clear" w:color="auto" w:fill="F2DBDB" w:themeFill="accent2" w:themeFillTint="33"/>
          </w:tcPr>
          <w:p w14:paraId="4D306D9E" w14:textId="77777777" w:rsidR="00E04011" w:rsidRPr="00C25684" w:rsidRDefault="00C25684" w:rsidP="00342F8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55EA148C" w14:textId="77777777" w:rsidR="00C25684" w:rsidRPr="00C25684" w:rsidRDefault="00C25684" w:rsidP="00C25684">
            <w:pPr>
              <w:rPr>
                <w:rFonts w:cs="Arial"/>
                <w:szCs w:val="20"/>
              </w:rPr>
            </w:pPr>
            <w:r w:rsidRPr="00C25684">
              <w:rPr>
                <w:rFonts w:cs="Arial"/>
                <w:szCs w:val="20"/>
              </w:rPr>
              <w:t xml:space="preserve">On s’intéresse à l’ensemble de la chaîne fonctionnelle du MaxPID. Le problème est le suivant : </w:t>
            </w:r>
          </w:p>
          <w:p w14:paraId="10232A03" w14:textId="3D161060" w:rsidR="00C25684" w:rsidRPr="00C25684" w:rsidRDefault="00257F23" w:rsidP="00C25684">
            <w:pPr>
              <w:pStyle w:val="Paragraphedeliste"/>
              <w:ind w:left="0"/>
              <w:jc w:val="center"/>
              <w:rPr>
                <w:b/>
                <w:szCs w:val="20"/>
              </w:rPr>
            </w:pPr>
            <w:r>
              <w:rPr>
                <w:b/>
                <w:szCs w:val="20"/>
              </w:rPr>
              <w:t>Quelles sont les actions mécaniques s’exerçant sur le bras du MaxPID.</w:t>
            </w:r>
          </w:p>
          <w:p w14:paraId="300F5ED4" w14:textId="65969AA9" w:rsidR="00257F23" w:rsidRPr="00C25684" w:rsidRDefault="00257F23" w:rsidP="00257F23">
            <w:pPr>
              <w:pStyle w:val="Paragraphedeliste"/>
              <w:ind w:left="0"/>
              <w:rPr>
                <w:b/>
                <w:szCs w:val="20"/>
              </w:rPr>
            </w:pPr>
          </w:p>
          <w:p w14:paraId="58B5A529" w14:textId="127EF4F7" w:rsidR="00E04011" w:rsidRPr="00C25684" w:rsidRDefault="00E04011" w:rsidP="00C25684">
            <w:pPr>
              <w:pStyle w:val="Paragraphedeliste"/>
              <w:ind w:left="0"/>
              <w:jc w:val="center"/>
              <w:rPr>
                <w:b/>
                <w:szCs w:val="20"/>
              </w:rPr>
            </w:pPr>
          </w:p>
        </w:tc>
      </w:tr>
    </w:tbl>
    <w:p w14:paraId="1EEDD413" w14:textId="77777777" w:rsidR="004607CB" w:rsidRDefault="004607CB" w:rsidP="00F6412E"/>
    <w:p w14:paraId="24EDA61C" w14:textId="77777777" w:rsidR="004607CB" w:rsidRDefault="004607CB" w:rsidP="00F6412E">
      <w:pPr>
        <w:rPr>
          <w:highlight w:val="yellow"/>
        </w:rPr>
        <w:sectPr w:rsidR="004607CB" w:rsidSect="006801FE">
          <w:headerReference w:type="default" r:id="rId12"/>
          <w:headerReference w:type="first" r:id="rId13"/>
          <w:footerReference w:type="first" r:id="rId14"/>
          <w:type w:val="continuous"/>
          <w:pgSz w:w="11906" w:h="16838"/>
          <w:pgMar w:top="1276" w:right="851" w:bottom="992" w:left="2835" w:header="709" w:footer="266" w:gutter="0"/>
          <w:cols w:space="708"/>
          <w:docGrid w:linePitch="360"/>
        </w:sectPr>
      </w:pPr>
    </w:p>
    <w:p w14:paraId="7576EDD4" w14:textId="77777777" w:rsidR="001446B0" w:rsidRDefault="001446B0" w:rsidP="001446B0"/>
    <w:p w14:paraId="6E8EE555" w14:textId="77777777" w:rsidR="001446B0" w:rsidRDefault="001446B0" w:rsidP="001446B0">
      <w:pPr>
        <w:shd w:val="clear" w:color="auto" w:fill="17365D" w:themeFill="text2" w:themeFillShade="BF"/>
        <w:jc w:val="center"/>
        <w:rPr>
          <w:b/>
          <w:bCs/>
          <w:sz w:val="24"/>
          <w:szCs w:val="28"/>
        </w:rPr>
      </w:pPr>
      <w:r>
        <w:rPr>
          <w:b/>
          <w:bCs/>
          <w:sz w:val="24"/>
          <w:szCs w:val="28"/>
        </w:rPr>
        <w:t>PHASE 1</w:t>
      </w:r>
    </w:p>
    <w:p w14:paraId="7B00EFE0" w14:textId="77777777" w:rsidR="001446B0" w:rsidRPr="008906DC" w:rsidRDefault="001446B0" w:rsidP="001446B0">
      <w:pPr>
        <w:shd w:val="clear" w:color="auto" w:fill="17365D" w:themeFill="text2" w:themeFillShade="BF"/>
        <w:jc w:val="center"/>
        <w:rPr>
          <w:b/>
          <w:bCs/>
          <w:sz w:val="32"/>
          <w:szCs w:val="36"/>
        </w:rPr>
      </w:pPr>
      <w:r>
        <w:rPr>
          <w:sz w:val="24"/>
          <w:szCs w:val="28"/>
        </w:rPr>
        <w:t>Manipulation expérimentale au laboratoire</w:t>
      </w:r>
      <w:r w:rsidRPr="008906DC">
        <w:rPr>
          <w:sz w:val="24"/>
          <w:szCs w:val="28"/>
        </w:rPr>
        <w:t xml:space="preserve"> (durée : </w:t>
      </w:r>
      <w:r>
        <w:rPr>
          <w:sz w:val="24"/>
          <w:szCs w:val="28"/>
        </w:rPr>
        <w:t>4</w:t>
      </w:r>
      <w:r w:rsidRPr="008906DC">
        <w:rPr>
          <w:sz w:val="24"/>
          <w:szCs w:val="28"/>
        </w:rPr>
        <w:t>h00)</w:t>
      </w:r>
    </w:p>
    <w:p w14:paraId="08599578" w14:textId="77777777" w:rsidR="001446B0" w:rsidRDefault="001446B0" w:rsidP="001446B0"/>
    <w:p w14:paraId="0E11BE7A" w14:textId="40B25429" w:rsidR="00D86FF2" w:rsidRPr="00FA749D" w:rsidRDefault="00E166BA" w:rsidP="00776295">
      <w:pPr>
        <w:pStyle w:val="Titre1"/>
      </w:pPr>
      <w:r>
        <w:t xml:space="preserve">Partie 1 – 30 minutes – Découverte </w:t>
      </w:r>
    </w:p>
    <w:p w14:paraId="794F7955" w14:textId="2BC0D417" w:rsidR="00D86FF2" w:rsidRDefault="00E166BA" w:rsidP="00D86FF2">
      <w:pPr>
        <w:pStyle w:val="Titre1"/>
      </w:pPr>
      <w:r>
        <w:t xml:space="preserve">Partie 2 – Expérimentation et simulation – 2h </w:t>
      </w:r>
    </w:p>
    <w:p w14:paraId="7ECD57FE" w14:textId="258AE75E" w:rsidR="00E166BA" w:rsidRDefault="00E166BA" w:rsidP="00E166BA">
      <w:pPr>
        <w:pStyle w:val="Titre1"/>
      </w:pPr>
      <w:r w:rsidRPr="0018675E">
        <w:t>Troisième partie</w:t>
      </w:r>
    </w:p>
    <w:p w14:paraId="5CDAD032" w14:textId="77777777" w:rsidR="00E166BA" w:rsidRPr="00E166BA" w:rsidRDefault="00E166BA" w:rsidP="00E166BA"/>
    <w:tbl>
      <w:tblPr>
        <w:tblStyle w:val="Grilledutableau"/>
        <w:tblW w:w="0" w:type="auto"/>
        <w:tblLook w:val="04A0" w:firstRow="1" w:lastRow="0" w:firstColumn="1" w:lastColumn="0" w:noHBand="0" w:noVBand="1"/>
      </w:tblPr>
      <w:tblGrid>
        <w:gridCol w:w="5097"/>
        <w:gridCol w:w="5097"/>
      </w:tblGrid>
      <w:tr w:rsidR="00E166BA" w:rsidRPr="00315215" w14:paraId="48D3C385" w14:textId="77777777" w:rsidTr="00CA1769">
        <w:tc>
          <w:tcPr>
            <w:tcW w:w="5097" w:type="dxa"/>
            <w:vAlign w:val="center"/>
          </w:tcPr>
          <w:p w14:paraId="21DF4050" w14:textId="77777777" w:rsidR="00E166BA" w:rsidRPr="00315215" w:rsidRDefault="00E166BA" w:rsidP="00CA1769">
            <w:pPr>
              <w:spacing w:after="200"/>
              <w:jc w:val="left"/>
              <w:rPr>
                <w:rFonts w:cstheme="minorHAnsi"/>
                <w:b/>
                <w:bCs/>
                <w:sz w:val="22"/>
              </w:rPr>
            </w:pPr>
            <w:r w:rsidRPr="00315215">
              <w:rPr>
                <w:rFonts w:cstheme="minorHAnsi"/>
                <w:b/>
                <w:bCs/>
                <w:sz w:val="22"/>
              </w:rPr>
              <w:t xml:space="preserve">Référentiel </w:t>
            </w:r>
          </w:p>
        </w:tc>
        <w:tc>
          <w:tcPr>
            <w:tcW w:w="5097" w:type="dxa"/>
            <w:vAlign w:val="center"/>
          </w:tcPr>
          <w:p w14:paraId="0CB2F7A9" w14:textId="60966D18" w:rsidR="00E166BA" w:rsidRPr="00315215" w:rsidRDefault="00FA6110" w:rsidP="00CA1769">
            <w:pPr>
              <w:spacing w:after="200"/>
              <w:rPr>
                <w:rFonts w:cstheme="minorHAnsi"/>
                <w:sz w:val="22"/>
              </w:rPr>
            </w:pPr>
            <w:r>
              <w:rPr>
                <w:rFonts w:cstheme="minorHAnsi"/>
                <w:sz w:val="22"/>
              </w:rPr>
              <w:t>STS PRODUCTIQUE</w:t>
            </w:r>
          </w:p>
        </w:tc>
      </w:tr>
      <w:tr w:rsidR="00E166BA" w:rsidRPr="00315215" w14:paraId="3922217E" w14:textId="77777777" w:rsidTr="00CA1769">
        <w:tc>
          <w:tcPr>
            <w:tcW w:w="5097" w:type="dxa"/>
            <w:vAlign w:val="center"/>
          </w:tcPr>
          <w:p w14:paraId="7F0096D6" w14:textId="77777777" w:rsidR="00E166BA" w:rsidRPr="00315215" w:rsidRDefault="00E166BA" w:rsidP="00CA1769">
            <w:pPr>
              <w:spacing w:after="200"/>
              <w:jc w:val="left"/>
              <w:rPr>
                <w:rFonts w:cstheme="minorHAnsi"/>
                <w:b/>
                <w:bCs/>
                <w:sz w:val="22"/>
              </w:rPr>
            </w:pPr>
            <w:r w:rsidRPr="00315215">
              <w:rPr>
                <w:rFonts w:cstheme="minorHAnsi"/>
                <w:b/>
                <w:bCs/>
                <w:sz w:val="22"/>
              </w:rPr>
              <w:t>Activité professionnelle</w:t>
            </w:r>
          </w:p>
        </w:tc>
        <w:tc>
          <w:tcPr>
            <w:tcW w:w="5097" w:type="dxa"/>
            <w:vAlign w:val="center"/>
          </w:tcPr>
          <w:p w14:paraId="54A7818F" w14:textId="59538D49" w:rsidR="00E166BA" w:rsidRPr="00315215" w:rsidRDefault="00D118DE" w:rsidP="00CA1769">
            <w:pPr>
              <w:spacing w:after="200"/>
              <w:rPr>
                <w:rFonts w:cstheme="minorHAnsi"/>
                <w:sz w:val="22"/>
              </w:rPr>
            </w:pPr>
            <w:r w:rsidRPr="00D118DE">
              <w:rPr>
                <w:rFonts w:cstheme="minorHAnsi"/>
                <w:sz w:val="22"/>
              </w:rPr>
              <w:t>A2 Industrialisation Préparation de la réalisation</w:t>
            </w:r>
          </w:p>
        </w:tc>
      </w:tr>
      <w:tr w:rsidR="00E166BA" w:rsidRPr="00315215" w14:paraId="59F5FAB3" w14:textId="77777777" w:rsidTr="00CA1769">
        <w:tc>
          <w:tcPr>
            <w:tcW w:w="5097" w:type="dxa"/>
            <w:vAlign w:val="center"/>
          </w:tcPr>
          <w:p w14:paraId="6D6BB0BE" w14:textId="77777777" w:rsidR="00E166BA" w:rsidRPr="00315215" w:rsidRDefault="00E166BA" w:rsidP="00CA1769">
            <w:pPr>
              <w:spacing w:after="200"/>
              <w:jc w:val="left"/>
              <w:rPr>
                <w:rFonts w:cstheme="minorHAnsi"/>
                <w:b/>
                <w:bCs/>
                <w:sz w:val="22"/>
              </w:rPr>
            </w:pPr>
            <w:r w:rsidRPr="00315215">
              <w:rPr>
                <w:rFonts w:cstheme="minorHAnsi"/>
                <w:b/>
                <w:bCs/>
                <w:sz w:val="22"/>
              </w:rPr>
              <w:t xml:space="preserve">Tâches professionnelles </w:t>
            </w:r>
          </w:p>
        </w:tc>
        <w:tc>
          <w:tcPr>
            <w:tcW w:w="5097" w:type="dxa"/>
            <w:vAlign w:val="center"/>
          </w:tcPr>
          <w:p w14:paraId="57685E49" w14:textId="09B75CBF" w:rsidR="00DB01B4" w:rsidRPr="00315215" w:rsidRDefault="00D118DE" w:rsidP="00D118DE">
            <w:pPr>
              <w:autoSpaceDE w:val="0"/>
              <w:autoSpaceDN w:val="0"/>
              <w:adjustRightInd w:val="0"/>
              <w:rPr>
                <w:rFonts w:cstheme="minorHAnsi"/>
                <w:sz w:val="22"/>
              </w:rPr>
            </w:pPr>
            <w:r w:rsidRPr="00D118DE">
              <w:rPr>
                <w:rFonts w:cstheme="minorHAnsi"/>
                <w:sz w:val="22"/>
              </w:rPr>
              <w:t>T2.1</w:t>
            </w:r>
            <w:r>
              <w:rPr>
                <w:rFonts w:cstheme="minorHAnsi"/>
                <w:sz w:val="22"/>
              </w:rPr>
              <w:t xml:space="preserve"> </w:t>
            </w:r>
            <w:r w:rsidRPr="00D118DE">
              <w:rPr>
                <w:rFonts w:cstheme="minorHAnsi"/>
                <w:sz w:val="22"/>
              </w:rPr>
              <w:t>Concevoir, valider et optimiser le processus de réalisation</w:t>
            </w:r>
          </w:p>
        </w:tc>
      </w:tr>
      <w:tr w:rsidR="00A61C01" w:rsidRPr="00315215" w14:paraId="5897A9D4" w14:textId="77777777" w:rsidTr="00CA1769">
        <w:tc>
          <w:tcPr>
            <w:tcW w:w="5097" w:type="dxa"/>
            <w:vAlign w:val="center"/>
          </w:tcPr>
          <w:p w14:paraId="4DDABACE" w14:textId="6BAC1772" w:rsidR="00A61C01" w:rsidRPr="00315215" w:rsidRDefault="00A61C01" w:rsidP="00CA1769">
            <w:pPr>
              <w:spacing w:after="200"/>
              <w:jc w:val="left"/>
              <w:rPr>
                <w:rFonts w:cstheme="minorHAnsi"/>
                <w:b/>
                <w:bCs/>
                <w:sz w:val="22"/>
              </w:rPr>
            </w:pPr>
            <w:r>
              <w:rPr>
                <w:rFonts w:cstheme="minorHAnsi"/>
                <w:b/>
                <w:bCs/>
                <w:sz w:val="22"/>
              </w:rPr>
              <w:t>Compétences</w:t>
            </w:r>
          </w:p>
        </w:tc>
        <w:tc>
          <w:tcPr>
            <w:tcW w:w="5097" w:type="dxa"/>
            <w:vAlign w:val="center"/>
          </w:tcPr>
          <w:p w14:paraId="576FA799" w14:textId="77777777" w:rsidR="003C486E" w:rsidRDefault="003C486E" w:rsidP="003C486E">
            <w:pPr>
              <w:spacing w:after="200"/>
              <w:rPr>
                <w:rFonts w:cstheme="minorHAnsi"/>
                <w:sz w:val="22"/>
              </w:rPr>
            </w:pPr>
            <w:r w:rsidRPr="003C486E">
              <w:rPr>
                <w:rFonts w:cstheme="minorHAnsi"/>
                <w:sz w:val="22"/>
              </w:rPr>
              <w:t>C02</w:t>
            </w:r>
            <w:r>
              <w:rPr>
                <w:rFonts w:cstheme="minorHAnsi"/>
                <w:sz w:val="22"/>
              </w:rPr>
              <w:t> : S’</w:t>
            </w:r>
            <w:r w:rsidRPr="003C486E">
              <w:rPr>
                <w:rFonts w:cstheme="minorHAnsi"/>
                <w:sz w:val="22"/>
              </w:rPr>
              <w:t>impliquer dans un groupe projet</w:t>
            </w:r>
          </w:p>
          <w:p w14:paraId="655FE987" w14:textId="0592A2E5" w:rsidR="003C486E" w:rsidRPr="003C486E" w:rsidRDefault="003C486E" w:rsidP="003C486E">
            <w:pPr>
              <w:spacing w:after="200"/>
              <w:rPr>
                <w:rFonts w:cstheme="minorHAnsi"/>
                <w:sz w:val="22"/>
              </w:rPr>
            </w:pPr>
            <w:r>
              <w:rPr>
                <w:rFonts w:cstheme="minorHAnsi"/>
                <w:sz w:val="22"/>
              </w:rPr>
              <w:t xml:space="preserve">C03 : </w:t>
            </w:r>
            <w:r w:rsidRPr="003C486E">
              <w:rPr>
                <w:rFonts w:cstheme="minorHAnsi"/>
                <w:sz w:val="22"/>
              </w:rPr>
              <w:t>Proposer et valider le choix des processus de réalisation prévisionnel</w:t>
            </w:r>
          </w:p>
          <w:p w14:paraId="5B3D4547" w14:textId="7457A5C2" w:rsidR="00A61C01" w:rsidRPr="00315215" w:rsidRDefault="003C486E" w:rsidP="003C486E">
            <w:pPr>
              <w:spacing w:after="200"/>
              <w:rPr>
                <w:rFonts w:cstheme="minorHAnsi"/>
                <w:sz w:val="22"/>
              </w:rPr>
            </w:pPr>
            <w:r w:rsidRPr="003C486E">
              <w:rPr>
                <w:rFonts w:cstheme="minorHAnsi"/>
                <w:sz w:val="22"/>
              </w:rPr>
              <w:t>C04</w:t>
            </w:r>
            <w:r>
              <w:rPr>
                <w:rFonts w:cstheme="minorHAnsi"/>
                <w:sz w:val="22"/>
              </w:rPr>
              <w:t xml:space="preserve"> </w:t>
            </w:r>
            <w:r w:rsidRPr="003C486E">
              <w:rPr>
                <w:rFonts w:cstheme="minorHAnsi"/>
                <w:sz w:val="22"/>
              </w:rPr>
              <w:t>Spécifier les moyens de production nécessaires (machines-outils, outils, outillages…)</w:t>
            </w:r>
          </w:p>
        </w:tc>
      </w:tr>
      <w:tr w:rsidR="00E166BA" w:rsidRPr="00315215" w14:paraId="7206A6BA" w14:textId="77777777" w:rsidTr="00CA1769">
        <w:tc>
          <w:tcPr>
            <w:tcW w:w="5097" w:type="dxa"/>
            <w:vAlign w:val="center"/>
          </w:tcPr>
          <w:p w14:paraId="4C9F793F" w14:textId="77777777" w:rsidR="00E166BA" w:rsidRPr="00315215" w:rsidRDefault="00E166BA" w:rsidP="00CA1769">
            <w:pPr>
              <w:spacing w:after="200"/>
              <w:jc w:val="left"/>
              <w:rPr>
                <w:rFonts w:cstheme="minorHAnsi"/>
                <w:b/>
                <w:bCs/>
                <w:sz w:val="22"/>
              </w:rPr>
            </w:pPr>
            <w:r w:rsidRPr="00315215">
              <w:rPr>
                <w:rFonts w:cstheme="minorHAnsi"/>
                <w:b/>
                <w:bCs/>
                <w:sz w:val="22"/>
              </w:rPr>
              <w:t>Mécanique industrielle</w:t>
            </w:r>
          </w:p>
        </w:tc>
        <w:tc>
          <w:tcPr>
            <w:tcW w:w="5097" w:type="dxa"/>
            <w:vAlign w:val="center"/>
          </w:tcPr>
          <w:p w14:paraId="47848F00" w14:textId="7DE66F2F" w:rsidR="00E166BA" w:rsidRDefault="000D4EAF" w:rsidP="00CA1769">
            <w:pPr>
              <w:spacing w:after="200"/>
              <w:rPr>
                <w:rFonts w:cstheme="minorHAnsi"/>
                <w:sz w:val="22"/>
              </w:rPr>
            </w:pPr>
            <w:r>
              <w:rPr>
                <w:rFonts w:cstheme="minorHAnsi"/>
                <w:sz w:val="22"/>
              </w:rPr>
              <w:t>S921 – Elaboration d’</w:t>
            </w:r>
            <w:r w:rsidR="00841979">
              <w:rPr>
                <w:rFonts w:cstheme="minorHAnsi"/>
                <w:sz w:val="22"/>
              </w:rPr>
              <w:t>avant-projet</w:t>
            </w:r>
          </w:p>
          <w:p w14:paraId="1C8DE6C6" w14:textId="0A6A582B"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Entités d</w:t>
            </w:r>
            <w:r w:rsidR="00841979">
              <w:rPr>
                <w:rFonts w:cstheme="minorHAnsi"/>
                <w:sz w:val="22"/>
              </w:rPr>
              <w:t>’</w:t>
            </w:r>
            <w:r w:rsidRPr="000D4EAF">
              <w:rPr>
                <w:rFonts w:cstheme="minorHAnsi"/>
                <w:sz w:val="22"/>
              </w:rPr>
              <w:t>usinage (formes – procédés – moyens).</w:t>
            </w:r>
          </w:p>
          <w:p w14:paraId="26975ED0" w14:textId="55997C05"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Regroupement d</w:t>
            </w:r>
            <w:r w:rsidR="00841979">
              <w:rPr>
                <w:rFonts w:cstheme="minorHAnsi"/>
                <w:sz w:val="22"/>
              </w:rPr>
              <w:t>’</w:t>
            </w:r>
            <w:r w:rsidRPr="000D4EAF">
              <w:rPr>
                <w:rFonts w:cstheme="minorHAnsi"/>
                <w:sz w:val="22"/>
              </w:rPr>
              <w:t>entités en fonction de la cinématique des moyens de production et des outils ou outillages retenus.</w:t>
            </w:r>
          </w:p>
          <w:p w14:paraId="181D1E4B" w14:textId="0F5BF7B8"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Mise en position.</w:t>
            </w:r>
          </w:p>
          <w:p w14:paraId="301FD6B9" w14:textId="318BCE81"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Maintien en position.</w:t>
            </w:r>
          </w:p>
          <w:p w14:paraId="507D48E1" w14:textId="0AE671D1"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Ordonnancement des regroupements.</w:t>
            </w:r>
          </w:p>
          <w:p w14:paraId="6EBA0960" w14:textId="68D92A52"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Intégration des phases de traitements thermiques ou de montage partiel dans le processus de fabrication.</w:t>
            </w:r>
          </w:p>
        </w:tc>
      </w:tr>
    </w:tbl>
    <w:p w14:paraId="44F825C2" w14:textId="4F81DB67" w:rsidR="00E166BA" w:rsidRDefault="00E166BA" w:rsidP="00776295">
      <w:pPr>
        <w:rPr>
          <w:lang w:eastAsia="fr-FR"/>
        </w:rPr>
      </w:pPr>
    </w:p>
    <w:p w14:paraId="43CAE54B" w14:textId="59CB5725" w:rsidR="00A61C01" w:rsidRDefault="00A61C01" w:rsidP="00776295">
      <w:pPr>
        <w:rPr>
          <w:lang w:eastAsia="fr-FR"/>
        </w:rPr>
      </w:pPr>
    </w:p>
    <w:p w14:paraId="365B882C" w14:textId="77777777" w:rsidR="00A61C01" w:rsidRDefault="00A61C01" w:rsidP="00A61C01"/>
    <w:p w14:paraId="7083CCC9" w14:textId="77777777" w:rsidR="00A61C01" w:rsidRDefault="00A61C01" w:rsidP="00A61C01">
      <w:pPr>
        <w:shd w:val="clear" w:color="auto" w:fill="17365D" w:themeFill="text2" w:themeFillShade="BF"/>
        <w:jc w:val="center"/>
        <w:rPr>
          <w:b/>
          <w:bCs/>
          <w:sz w:val="24"/>
          <w:szCs w:val="28"/>
        </w:rPr>
      </w:pPr>
      <w:r>
        <w:rPr>
          <w:b/>
          <w:bCs/>
          <w:sz w:val="24"/>
          <w:szCs w:val="28"/>
        </w:rPr>
        <w:t>PHASE</w:t>
      </w:r>
      <w:r w:rsidRPr="00B20A31">
        <w:rPr>
          <w:b/>
          <w:bCs/>
          <w:sz w:val="24"/>
          <w:szCs w:val="28"/>
        </w:rPr>
        <w:t xml:space="preserve"> </w:t>
      </w:r>
      <w:r>
        <w:rPr>
          <w:b/>
          <w:bCs/>
          <w:sz w:val="24"/>
          <w:szCs w:val="28"/>
        </w:rPr>
        <w:t>2</w:t>
      </w:r>
      <w:r w:rsidRPr="00B20A31">
        <w:rPr>
          <w:b/>
          <w:bCs/>
          <w:sz w:val="24"/>
          <w:szCs w:val="28"/>
        </w:rPr>
        <w:t> </w:t>
      </w:r>
    </w:p>
    <w:p w14:paraId="0B541BD5" w14:textId="77777777" w:rsidR="00A61C01" w:rsidRPr="008906DC" w:rsidRDefault="00A61C01" w:rsidP="00A61C01">
      <w:pPr>
        <w:shd w:val="clear" w:color="auto" w:fill="17365D" w:themeFill="text2" w:themeFillShade="BF"/>
        <w:jc w:val="center"/>
        <w:rPr>
          <w:b/>
          <w:bCs/>
          <w:sz w:val="32"/>
          <w:szCs w:val="36"/>
        </w:rPr>
      </w:pPr>
      <w:r w:rsidRPr="008906DC">
        <w:rPr>
          <w:sz w:val="24"/>
          <w:szCs w:val="28"/>
        </w:rPr>
        <w:t>Préparation de l’exposé (durée : 1h00)</w:t>
      </w:r>
    </w:p>
    <w:p w14:paraId="34BC6191" w14:textId="77777777" w:rsidR="00A61C01" w:rsidRDefault="00A61C01" w:rsidP="00A61C01"/>
    <w:p w14:paraId="732AA6C0" w14:textId="77777777" w:rsidR="00A61C01" w:rsidRDefault="00A61C01" w:rsidP="00A61C01"/>
    <w:p w14:paraId="464C17A0" w14:textId="77777777" w:rsidR="00A61C01" w:rsidRDefault="00A61C01" w:rsidP="00A61C01">
      <w:pPr>
        <w:shd w:val="clear" w:color="auto" w:fill="17365D" w:themeFill="text2" w:themeFillShade="BF"/>
        <w:jc w:val="center"/>
        <w:rPr>
          <w:b/>
          <w:bCs/>
          <w:sz w:val="24"/>
          <w:szCs w:val="28"/>
        </w:rPr>
      </w:pPr>
      <w:r>
        <w:rPr>
          <w:b/>
          <w:bCs/>
          <w:sz w:val="24"/>
          <w:szCs w:val="28"/>
        </w:rPr>
        <w:t>PHASE</w:t>
      </w:r>
      <w:r w:rsidRPr="00B20A31">
        <w:rPr>
          <w:b/>
          <w:bCs/>
          <w:sz w:val="24"/>
          <w:szCs w:val="28"/>
        </w:rPr>
        <w:t xml:space="preserve"> </w:t>
      </w:r>
      <w:r>
        <w:rPr>
          <w:b/>
          <w:bCs/>
          <w:sz w:val="24"/>
          <w:szCs w:val="28"/>
        </w:rPr>
        <w:t>3</w:t>
      </w:r>
    </w:p>
    <w:p w14:paraId="703322F9" w14:textId="77777777" w:rsidR="00A61C01" w:rsidRPr="008906DC" w:rsidRDefault="00A61C01" w:rsidP="00A61C01">
      <w:pPr>
        <w:shd w:val="clear" w:color="auto" w:fill="17365D" w:themeFill="text2" w:themeFillShade="BF"/>
        <w:jc w:val="center"/>
        <w:rPr>
          <w:b/>
          <w:bCs/>
          <w:sz w:val="32"/>
          <w:szCs w:val="36"/>
        </w:rPr>
      </w:pPr>
      <w:r>
        <w:rPr>
          <w:sz w:val="24"/>
          <w:szCs w:val="28"/>
        </w:rPr>
        <w:t>Présentation des travaux</w:t>
      </w:r>
      <w:r w:rsidRPr="008906DC">
        <w:rPr>
          <w:sz w:val="24"/>
          <w:szCs w:val="28"/>
        </w:rPr>
        <w:t xml:space="preserve"> (durée : 1h00)</w:t>
      </w:r>
    </w:p>
    <w:p w14:paraId="74D1A017" w14:textId="77777777" w:rsidR="00A61C01" w:rsidRDefault="00A61C01" w:rsidP="00A61C01"/>
    <w:p w14:paraId="68DB0BAB" w14:textId="29F87445" w:rsidR="00A61C01" w:rsidRDefault="00A61C01" w:rsidP="00776295">
      <w:pPr>
        <w:rPr>
          <w:lang w:eastAsia="fr-FR"/>
        </w:rPr>
      </w:pPr>
    </w:p>
    <w:p w14:paraId="3B915176" w14:textId="77777777" w:rsidR="00A61C01" w:rsidRDefault="00A61C01" w:rsidP="00776295">
      <w:pPr>
        <w:rPr>
          <w:lang w:eastAsia="fr-FR"/>
        </w:rPr>
      </w:pPr>
    </w:p>
    <w:sectPr w:rsidR="00A61C01" w:rsidSect="00E34F72">
      <w:headerReference w:type="default" r:id="rId15"/>
      <w:footerReference w:type="default" r:id="rId16"/>
      <w:headerReference w:type="first" r:id="rId17"/>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580CD" w14:textId="77777777" w:rsidR="00371988" w:rsidRDefault="00371988" w:rsidP="00D917A8">
      <w:pPr>
        <w:spacing w:line="240" w:lineRule="auto"/>
      </w:pPr>
      <w:r>
        <w:separator/>
      </w:r>
    </w:p>
  </w:endnote>
  <w:endnote w:type="continuationSeparator" w:id="0">
    <w:p w14:paraId="45A71D98" w14:textId="77777777" w:rsidR="00371988" w:rsidRDefault="00371988"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529782F9" w14:textId="77777777" w:rsidTr="00E34F72">
      <w:tc>
        <w:tcPr>
          <w:tcW w:w="3448" w:type="dxa"/>
        </w:tcPr>
        <w:p w14:paraId="10909A0F" w14:textId="77777777" w:rsidR="00E34F72" w:rsidRPr="00E34F72" w:rsidRDefault="00E34F72" w:rsidP="00342F89">
          <w:pPr>
            <w:rPr>
              <w:i/>
              <w:noProof/>
              <w:sz w:val="16"/>
            </w:rPr>
          </w:pPr>
          <w:r w:rsidRPr="00E34F72">
            <w:rPr>
              <w:i/>
              <w:noProof/>
              <w:sz w:val="16"/>
            </w:rPr>
            <w:t xml:space="preserve">Xavier Pessoles </w:t>
          </w:r>
        </w:p>
        <w:p w14:paraId="1672E47A"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50B3EA8B"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2139C89D" w14:textId="77777777" w:rsidR="00E34F72" w:rsidRDefault="00E34F72" w:rsidP="00E34F72">
          <w:pPr>
            <w:jc w:val="right"/>
            <w:rPr>
              <w:i/>
              <w:noProof/>
              <w:sz w:val="16"/>
            </w:rPr>
          </w:pPr>
          <w:r>
            <w:rPr>
              <w:i/>
              <w:noProof/>
              <w:sz w:val="16"/>
            </w:rPr>
            <w:t>Préparation aux oaraux</w:t>
          </w:r>
        </w:p>
        <w:p w14:paraId="40D1FB03" w14:textId="77777777" w:rsidR="00E34F72" w:rsidRPr="00E34F72" w:rsidRDefault="00E34F72" w:rsidP="00E34F72">
          <w:pPr>
            <w:jc w:val="right"/>
            <w:rPr>
              <w:i/>
              <w:noProof/>
              <w:sz w:val="16"/>
            </w:rPr>
          </w:pPr>
          <w:r>
            <w:rPr>
              <w:i/>
              <w:noProof/>
              <w:sz w:val="16"/>
            </w:rPr>
            <w:t>Robot MaxPID</w:t>
          </w:r>
        </w:p>
      </w:tc>
    </w:tr>
  </w:tbl>
  <w:p w14:paraId="19885EFB"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5"/>
      <w:gridCol w:w="3407"/>
    </w:tblGrid>
    <w:tr w:rsidR="00E34F72" w:rsidRPr="00E34F72" w14:paraId="0000D574" w14:textId="77777777" w:rsidTr="00342F89">
      <w:tc>
        <w:tcPr>
          <w:tcW w:w="3448" w:type="dxa"/>
        </w:tcPr>
        <w:p w14:paraId="621A3C93" w14:textId="77777777" w:rsidR="00E34F72" w:rsidRPr="00E34F72" w:rsidRDefault="00E34F72" w:rsidP="00342F89">
          <w:pPr>
            <w:rPr>
              <w:i/>
              <w:noProof/>
              <w:sz w:val="16"/>
            </w:rPr>
          </w:pPr>
          <w:r w:rsidRPr="00E34F72">
            <w:rPr>
              <w:i/>
              <w:noProof/>
              <w:sz w:val="16"/>
            </w:rPr>
            <w:t xml:space="preserve">Xavier Pessoles </w:t>
          </w:r>
        </w:p>
        <w:p w14:paraId="2392B808"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4EAAE292" w14:textId="77777777"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C123EA">
            <w:rPr>
              <w:i/>
              <w:noProof/>
              <w:sz w:val="16"/>
            </w:rPr>
            <w:t>5</w:t>
          </w:r>
          <w:r w:rsidRPr="00E34F72">
            <w:rPr>
              <w:i/>
              <w:noProof/>
              <w:sz w:val="16"/>
            </w:rPr>
            <w:fldChar w:fldCharType="end"/>
          </w:r>
        </w:p>
      </w:tc>
      <w:tc>
        <w:tcPr>
          <w:tcW w:w="3448" w:type="dxa"/>
          <w:vAlign w:val="center"/>
        </w:tcPr>
        <w:p w14:paraId="0CC2E8D0" w14:textId="732C13CF" w:rsidR="00E34F72" w:rsidRDefault="00E166BA" w:rsidP="00342F89">
          <w:pPr>
            <w:jc w:val="right"/>
            <w:rPr>
              <w:i/>
              <w:noProof/>
              <w:sz w:val="16"/>
            </w:rPr>
          </w:pPr>
          <w:r>
            <w:rPr>
              <w:i/>
              <w:noProof/>
              <w:sz w:val="16"/>
            </w:rPr>
            <w:t>Préparation à l’agrégation</w:t>
          </w:r>
        </w:p>
        <w:p w14:paraId="2C6A2B03" w14:textId="77777777" w:rsidR="00E34F72" w:rsidRPr="00E34F72" w:rsidRDefault="00E34F72" w:rsidP="00342F89">
          <w:pPr>
            <w:jc w:val="right"/>
            <w:rPr>
              <w:i/>
              <w:noProof/>
              <w:sz w:val="16"/>
            </w:rPr>
          </w:pPr>
          <w:r>
            <w:rPr>
              <w:i/>
              <w:noProof/>
              <w:sz w:val="16"/>
            </w:rPr>
            <w:t>Robot MaxPID</w:t>
          </w:r>
        </w:p>
      </w:tc>
    </w:tr>
  </w:tbl>
  <w:p w14:paraId="3B0981EE"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2B1E" w14:textId="77777777" w:rsidR="00371988" w:rsidRDefault="00371988" w:rsidP="00D917A8">
      <w:pPr>
        <w:spacing w:line="240" w:lineRule="auto"/>
      </w:pPr>
      <w:r>
        <w:separator/>
      </w:r>
    </w:p>
  </w:footnote>
  <w:footnote w:type="continuationSeparator" w:id="0">
    <w:p w14:paraId="08F5F0FB" w14:textId="77777777" w:rsidR="00371988" w:rsidRDefault="00371988"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C557" w14:textId="77777777" w:rsidR="00EC6B0C" w:rsidRDefault="00CA75FD">
    <w:pPr>
      <w:pStyle w:val="En-tte"/>
    </w:pPr>
    <w:r>
      <w:rPr>
        <w:noProof/>
        <w:lang w:eastAsia="fr-FR"/>
      </w:rPr>
      <mc:AlternateContent>
        <mc:Choice Requires="wps">
          <w:drawing>
            <wp:anchor distT="0" distB="0" distL="114300" distR="114300" simplePos="0" relativeHeight="251663360" behindDoc="0" locked="0" layoutInCell="1" allowOverlap="1" wp14:anchorId="48C9E976" wp14:editId="050E37E6">
              <wp:simplePos x="0" y="0"/>
              <wp:positionH relativeFrom="column">
                <wp:posOffset>-6515100</wp:posOffset>
              </wp:positionH>
              <wp:positionV relativeFrom="paragraph">
                <wp:posOffset>4274820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6BCEB" w14:textId="5A1BA232" w:rsidR="00CA75FD" w:rsidRPr="004607CB" w:rsidRDefault="00A83DD7" w:rsidP="00CA75FD">
                          <w:pPr>
                            <w:jc w:val="center"/>
                            <w:rPr>
                              <w:b/>
                              <w:smallCaps/>
                              <w:sz w:val="72"/>
                            </w:rPr>
                          </w:pPr>
                          <w:r>
                            <w:rPr>
                              <w:b/>
                              <w:smallCaps/>
                              <w:sz w:val="72"/>
                            </w:rPr>
                            <w:t>Préparation à L’Agrégation SII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9E976" id="Rectangle 6" o:spid="_x0000_s1026" style="position:absolute;left:0;text-align:left;margin-left:-513pt;margin-top:336.6pt;width:842.55pt;height:99.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" fillcolor="#205867 [1608]" strokecolor="#205867 [1608]" strokeweight="2pt">
              <v:textbox>
                <w:txbxContent>
                  <w:p w14:paraId="7166BCEB" w14:textId="5A1BA232" w:rsidR="00CA75FD" w:rsidRPr="004607CB" w:rsidRDefault="00A83DD7" w:rsidP="00CA75FD">
                    <w:pPr>
                      <w:jc w:val="center"/>
                      <w:rPr>
                        <w:b/>
                        <w:smallCaps/>
                        <w:sz w:val="72"/>
                      </w:rPr>
                    </w:pPr>
                    <w:r>
                      <w:rPr>
                        <w:b/>
                        <w:smallCaps/>
                        <w:sz w:val="72"/>
                      </w:rPr>
                      <w:t>Préparation à L’Agrégation SII</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5557"/>
      <w:gridCol w:w="1664"/>
    </w:tblGrid>
    <w:tr w:rsidR="00AF1B1C" w14:paraId="0AB4B2F7" w14:textId="77777777" w:rsidTr="00342F89">
      <w:tc>
        <w:tcPr>
          <w:tcW w:w="1242" w:type="dxa"/>
        </w:tcPr>
        <w:p w14:paraId="70DBECF7"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0D8338D7" wp14:editId="7E28521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401EC507" w14:textId="77777777" w:rsidR="00AF1B1C" w:rsidRDefault="00AF1B1C" w:rsidP="00342F89">
          <w:pPr>
            <w:pStyle w:val="En-tte"/>
          </w:pPr>
        </w:p>
      </w:tc>
      <w:tc>
        <w:tcPr>
          <w:tcW w:w="1842" w:type="dxa"/>
        </w:tcPr>
        <w:p w14:paraId="77797CC6"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51426B19"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4525"/>
      <w:gridCol w:w="1554"/>
    </w:tblGrid>
    <w:tr w:rsidR="00E34F72" w14:paraId="0D941103" w14:textId="77777777" w:rsidTr="00342F89">
      <w:tc>
        <w:tcPr>
          <w:tcW w:w="1242" w:type="dxa"/>
        </w:tcPr>
        <w:p w14:paraId="4F240A4F" w14:textId="52B9F5DF" w:rsidR="00E34F72" w:rsidRDefault="00DA0C36" w:rsidP="00342F89">
          <w:pPr>
            <w:pStyle w:val="En-tte"/>
          </w:pPr>
          <w:r>
            <w:rPr>
              <w:noProof/>
            </w:rPr>
            <w:drawing>
              <wp:inline distT="0" distB="0" distL="0" distR="0" wp14:anchorId="2C6CD503" wp14:editId="0162D1EF">
                <wp:extent cx="1222872" cy="3877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3" b="29758"/>
                        <a:stretch/>
                      </pic:blipFill>
                      <pic:spPr bwMode="auto">
                        <a:xfrm>
                          <a:off x="0" y="0"/>
                          <a:ext cx="1241202" cy="393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Borders>
            <w:bottom w:val="single" w:sz="4" w:space="0" w:color="auto"/>
          </w:tcBorders>
        </w:tcPr>
        <w:p w14:paraId="34AC52B0" w14:textId="77777777" w:rsidR="00E34F72" w:rsidRDefault="00E34F72" w:rsidP="00342F89">
          <w:pPr>
            <w:pStyle w:val="En-tte"/>
          </w:pPr>
        </w:p>
      </w:tc>
      <w:tc>
        <w:tcPr>
          <w:tcW w:w="1842" w:type="dxa"/>
        </w:tcPr>
        <w:p w14:paraId="51ED098C"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045D48B4"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D834"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C3"/>
    <w:multiLevelType w:val="hybridMultilevel"/>
    <w:tmpl w:val="67045D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1C12DB"/>
    <w:multiLevelType w:val="hybridMultilevel"/>
    <w:tmpl w:val="035674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B84A9B"/>
    <w:multiLevelType w:val="hybridMultilevel"/>
    <w:tmpl w:val="E8189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DF2141"/>
    <w:multiLevelType w:val="hybridMultilevel"/>
    <w:tmpl w:val="E4A88F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01332E"/>
    <w:multiLevelType w:val="hybridMultilevel"/>
    <w:tmpl w:val="77A20C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8" w15:restartNumberingAfterBreak="0">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977133"/>
    <w:multiLevelType w:val="hybridMultilevel"/>
    <w:tmpl w:val="1764BF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0926003">
    <w:abstractNumId w:val="14"/>
  </w:num>
  <w:num w:numId="2" w16cid:durableId="973675808">
    <w:abstractNumId w:val="25"/>
  </w:num>
  <w:num w:numId="3" w16cid:durableId="965310349">
    <w:abstractNumId w:val="6"/>
  </w:num>
  <w:num w:numId="4" w16cid:durableId="1111779906">
    <w:abstractNumId w:val="0"/>
  </w:num>
  <w:num w:numId="5" w16cid:durableId="2012488247">
    <w:abstractNumId w:val="3"/>
  </w:num>
  <w:num w:numId="6" w16cid:durableId="132060132">
    <w:abstractNumId w:val="2"/>
  </w:num>
  <w:num w:numId="7" w16cid:durableId="1866138890">
    <w:abstractNumId w:val="27"/>
  </w:num>
  <w:num w:numId="8" w16cid:durableId="1938440332">
    <w:abstractNumId w:val="17"/>
  </w:num>
  <w:num w:numId="9" w16cid:durableId="1987006499">
    <w:abstractNumId w:val="21"/>
  </w:num>
  <w:num w:numId="10" w16cid:durableId="1053773033">
    <w:abstractNumId w:val="8"/>
  </w:num>
  <w:num w:numId="11" w16cid:durableId="909536196">
    <w:abstractNumId w:val="4"/>
  </w:num>
  <w:num w:numId="12" w16cid:durableId="2060280424">
    <w:abstractNumId w:val="26"/>
  </w:num>
  <w:num w:numId="13" w16cid:durableId="794447478">
    <w:abstractNumId w:val="9"/>
  </w:num>
  <w:num w:numId="14" w16cid:durableId="1564103728">
    <w:abstractNumId w:val="19"/>
  </w:num>
  <w:num w:numId="15" w16cid:durableId="668875336">
    <w:abstractNumId w:val="12"/>
  </w:num>
  <w:num w:numId="16" w16cid:durableId="210774867">
    <w:abstractNumId w:val="15"/>
  </w:num>
  <w:num w:numId="17" w16cid:durableId="277176354">
    <w:abstractNumId w:val="1"/>
  </w:num>
  <w:num w:numId="18" w16cid:durableId="1136142109">
    <w:abstractNumId w:val="23"/>
  </w:num>
  <w:num w:numId="19" w16cid:durableId="1102260879">
    <w:abstractNumId w:val="22"/>
  </w:num>
  <w:num w:numId="20" w16cid:durableId="708528035">
    <w:abstractNumId w:val="13"/>
  </w:num>
  <w:num w:numId="21" w16cid:durableId="975063342">
    <w:abstractNumId w:val="24"/>
  </w:num>
  <w:num w:numId="22" w16cid:durableId="878972234">
    <w:abstractNumId w:val="18"/>
  </w:num>
  <w:num w:numId="23" w16cid:durableId="1313219116">
    <w:abstractNumId w:val="20"/>
  </w:num>
  <w:num w:numId="24" w16cid:durableId="1182083425">
    <w:abstractNumId w:val="5"/>
  </w:num>
  <w:num w:numId="25" w16cid:durableId="483936337">
    <w:abstractNumId w:val="28"/>
  </w:num>
  <w:num w:numId="26" w16cid:durableId="1496071393">
    <w:abstractNumId w:val="16"/>
  </w:num>
  <w:num w:numId="27" w16cid:durableId="1646616726">
    <w:abstractNumId w:val="10"/>
  </w:num>
  <w:num w:numId="28" w16cid:durableId="1636569553">
    <w:abstractNumId w:val="11"/>
  </w:num>
  <w:num w:numId="29" w16cid:durableId="155951594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5F7"/>
    <w:rsid w:val="00003C78"/>
    <w:rsid w:val="000165AE"/>
    <w:rsid w:val="000167F9"/>
    <w:rsid w:val="00025C63"/>
    <w:rsid w:val="000323FD"/>
    <w:rsid w:val="00033112"/>
    <w:rsid w:val="00033C2F"/>
    <w:rsid w:val="0003574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D4EAF"/>
    <w:rsid w:val="000E407D"/>
    <w:rsid w:val="000E5EEF"/>
    <w:rsid w:val="000E7242"/>
    <w:rsid w:val="000F0905"/>
    <w:rsid w:val="000F3FC7"/>
    <w:rsid w:val="000F682F"/>
    <w:rsid w:val="001009A2"/>
    <w:rsid w:val="001019E5"/>
    <w:rsid w:val="001024BC"/>
    <w:rsid w:val="00103584"/>
    <w:rsid w:val="00103C31"/>
    <w:rsid w:val="00105359"/>
    <w:rsid w:val="00106ADC"/>
    <w:rsid w:val="001105CE"/>
    <w:rsid w:val="00122EF3"/>
    <w:rsid w:val="00123646"/>
    <w:rsid w:val="0012730B"/>
    <w:rsid w:val="001446B0"/>
    <w:rsid w:val="00145669"/>
    <w:rsid w:val="001472CC"/>
    <w:rsid w:val="001615F8"/>
    <w:rsid w:val="00177FFD"/>
    <w:rsid w:val="00191DCD"/>
    <w:rsid w:val="001B6508"/>
    <w:rsid w:val="001C1BA9"/>
    <w:rsid w:val="001C2E27"/>
    <w:rsid w:val="001C4311"/>
    <w:rsid w:val="001D46F8"/>
    <w:rsid w:val="001E0D3C"/>
    <w:rsid w:val="001E2019"/>
    <w:rsid w:val="00207EDB"/>
    <w:rsid w:val="00214A89"/>
    <w:rsid w:val="00216AED"/>
    <w:rsid w:val="00230EA8"/>
    <w:rsid w:val="00233CA1"/>
    <w:rsid w:val="00257F23"/>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71988"/>
    <w:rsid w:val="00383548"/>
    <w:rsid w:val="003873E8"/>
    <w:rsid w:val="0039437C"/>
    <w:rsid w:val="00395CEB"/>
    <w:rsid w:val="00397B88"/>
    <w:rsid w:val="003B5792"/>
    <w:rsid w:val="003B6EEE"/>
    <w:rsid w:val="003C0757"/>
    <w:rsid w:val="003C2CDD"/>
    <w:rsid w:val="003C486E"/>
    <w:rsid w:val="003E31FC"/>
    <w:rsid w:val="003E601A"/>
    <w:rsid w:val="003F0343"/>
    <w:rsid w:val="003F60DC"/>
    <w:rsid w:val="003F776A"/>
    <w:rsid w:val="00405A6C"/>
    <w:rsid w:val="00406CED"/>
    <w:rsid w:val="00411D19"/>
    <w:rsid w:val="00414073"/>
    <w:rsid w:val="0041566D"/>
    <w:rsid w:val="00417E20"/>
    <w:rsid w:val="00420282"/>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B1229"/>
    <w:rsid w:val="004B3449"/>
    <w:rsid w:val="004B608F"/>
    <w:rsid w:val="004C5C3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A7D23"/>
    <w:rsid w:val="005B00A8"/>
    <w:rsid w:val="005B139F"/>
    <w:rsid w:val="005B1FDD"/>
    <w:rsid w:val="005B3CE2"/>
    <w:rsid w:val="005C09EC"/>
    <w:rsid w:val="005E2BA3"/>
    <w:rsid w:val="005E31AD"/>
    <w:rsid w:val="005E61F9"/>
    <w:rsid w:val="005F1D55"/>
    <w:rsid w:val="005F3823"/>
    <w:rsid w:val="005F7FC8"/>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42E6"/>
    <w:rsid w:val="00765E36"/>
    <w:rsid w:val="00767744"/>
    <w:rsid w:val="00770666"/>
    <w:rsid w:val="00772195"/>
    <w:rsid w:val="00776295"/>
    <w:rsid w:val="00780C09"/>
    <w:rsid w:val="007875EF"/>
    <w:rsid w:val="00787ECA"/>
    <w:rsid w:val="00790C56"/>
    <w:rsid w:val="00791C9E"/>
    <w:rsid w:val="0079787C"/>
    <w:rsid w:val="007A7E81"/>
    <w:rsid w:val="007B58DB"/>
    <w:rsid w:val="007C209E"/>
    <w:rsid w:val="007C67F0"/>
    <w:rsid w:val="007D0577"/>
    <w:rsid w:val="007D1A0F"/>
    <w:rsid w:val="007D372C"/>
    <w:rsid w:val="007D7100"/>
    <w:rsid w:val="007D751F"/>
    <w:rsid w:val="007E3AE5"/>
    <w:rsid w:val="007E3C16"/>
    <w:rsid w:val="007E6DDE"/>
    <w:rsid w:val="007F2AC3"/>
    <w:rsid w:val="007F5FB7"/>
    <w:rsid w:val="0080790F"/>
    <w:rsid w:val="0081023B"/>
    <w:rsid w:val="00811219"/>
    <w:rsid w:val="008213FA"/>
    <w:rsid w:val="008215AA"/>
    <w:rsid w:val="0083333C"/>
    <w:rsid w:val="00841979"/>
    <w:rsid w:val="008431CC"/>
    <w:rsid w:val="008548E8"/>
    <w:rsid w:val="008627F8"/>
    <w:rsid w:val="00862A9D"/>
    <w:rsid w:val="00862E6C"/>
    <w:rsid w:val="00866906"/>
    <w:rsid w:val="00875D9A"/>
    <w:rsid w:val="00877827"/>
    <w:rsid w:val="0088577C"/>
    <w:rsid w:val="0089114C"/>
    <w:rsid w:val="0089305D"/>
    <w:rsid w:val="00893A12"/>
    <w:rsid w:val="00895BE7"/>
    <w:rsid w:val="00896D94"/>
    <w:rsid w:val="00897D1F"/>
    <w:rsid w:val="008A0025"/>
    <w:rsid w:val="008A08ED"/>
    <w:rsid w:val="008A1D3A"/>
    <w:rsid w:val="008A4763"/>
    <w:rsid w:val="008A5ED2"/>
    <w:rsid w:val="008A60DE"/>
    <w:rsid w:val="008B1ACC"/>
    <w:rsid w:val="008B46AF"/>
    <w:rsid w:val="008C126E"/>
    <w:rsid w:val="008C27CA"/>
    <w:rsid w:val="008C4EC5"/>
    <w:rsid w:val="008D6EE7"/>
    <w:rsid w:val="008E79BB"/>
    <w:rsid w:val="008F4964"/>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13E5"/>
    <w:rsid w:val="009B4615"/>
    <w:rsid w:val="009C1D2D"/>
    <w:rsid w:val="009E414D"/>
    <w:rsid w:val="009E49E8"/>
    <w:rsid w:val="009E5314"/>
    <w:rsid w:val="009E677C"/>
    <w:rsid w:val="00A00FB8"/>
    <w:rsid w:val="00A224E3"/>
    <w:rsid w:val="00A42A47"/>
    <w:rsid w:val="00A4601C"/>
    <w:rsid w:val="00A50494"/>
    <w:rsid w:val="00A54DB0"/>
    <w:rsid w:val="00A61C01"/>
    <w:rsid w:val="00A64560"/>
    <w:rsid w:val="00A67394"/>
    <w:rsid w:val="00A719D1"/>
    <w:rsid w:val="00A762F3"/>
    <w:rsid w:val="00A76727"/>
    <w:rsid w:val="00A76E27"/>
    <w:rsid w:val="00A834E6"/>
    <w:rsid w:val="00A83DD7"/>
    <w:rsid w:val="00A84371"/>
    <w:rsid w:val="00A848BF"/>
    <w:rsid w:val="00A85652"/>
    <w:rsid w:val="00A87297"/>
    <w:rsid w:val="00A92EEA"/>
    <w:rsid w:val="00A959CF"/>
    <w:rsid w:val="00A96FCD"/>
    <w:rsid w:val="00AB2D8D"/>
    <w:rsid w:val="00AB367F"/>
    <w:rsid w:val="00AB3DAC"/>
    <w:rsid w:val="00AB577F"/>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E6E96"/>
    <w:rsid w:val="00BF2554"/>
    <w:rsid w:val="00BF44E2"/>
    <w:rsid w:val="00BF7D8D"/>
    <w:rsid w:val="00C00BD8"/>
    <w:rsid w:val="00C00CCD"/>
    <w:rsid w:val="00C053C3"/>
    <w:rsid w:val="00C0585A"/>
    <w:rsid w:val="00C06202"/>
    <w:rsid w:val="00C117AC"/>
    <w:rsid w:val="00C123EA"/>
    <w:rsid w:val="00C13F8E"/>
    <w:rsid w:val="00C17C12"/>
    <w:rsid w:val="00C25684"/>
    <w:rsid w:val="00C45566"/>
    <w:rsid w:val="00C511C3"/>
    <w:rsid w:val="00C517BA"/>
    <w:rsid w:val="00C54476"/>
    <w:rsid w:val="00C55319"/>
    <w:rsid w:val="00C56F61"/>
    <w:rsid w:val="00C726CA"/>
    <w:rsid w:val="00C80114"/>
    <w:rsid w:val="00C8244E"/>
    <w:rsid w:val="00C86876"/>
    <w:rsid w:val="00C91B4D"/>
    <w:rsid w:val="00C950E8"/>
    <w:rsid w:val="00CA75FD"/>
    <w:rsid w:val="00CC505F"/>
    <w:rsid w:val="00CC5862"/>
    <w:rsid w:val="00CC6B30"/>
    <w:rsid w:val="00CD6D32"/>
    <w:rsid w:val="00CF462C"/>
    <w:rsid w:val="00CF549E"/>
    <w:rsid w:val="00D00F23"/>
    <w:rsid w:val="00D03257"/>
    <w:rsid w:val="00D0361F"/>
    <w:rsid w:val="00D06498"/>
    <w:rsid w:val="00D079DC"/>
    <w:rsid w:val="00D118DE"/>
    <w:rsid w:val="00D11B21"/>
    <w:rsid w:val="00D205F7"/>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86FF2"/>
    <w:rsid w:val="00D917A8"/>
    <w:rsid w:val="00D967BB"/>
    <w:rsid w:val="00DA0C36"/>
    <w:rsid w:val="00DA252C"/>
    <w:rsid w:val="00DA70A8"/>
    <w:rsid w:val="00DB01B4"/>
    <w:rsid w:val="00DB3692"/>
    <w:rsid w:val="00DC363D"/>
    <w:rsid w:val="00DC5D3A"/>
    <w:rsid w:val="00DD5E53"/>
    <w:rsid w:val="00DE0396"/>
    <w:rsid w:val="00DE0B89"/>
    <w:rsid w:val="00DE12BA"/>
    <w:rsid w:val="00DF48C6"/>
    <w:rsid w:val="00E0161B"/>
    <w:rsid w:val="00E03707"/>
    <w:rsid w:val="00E04011"/>
    <w:rsid w:val="00E11543"/>
    <w:rsid w:val="00E166BA"/>
    <w:rsid w:val="00E30596"/>
    <w:rsid w:val="00E33918"/>
    <w:rsid w:val="00E34F72"/>
    <w:rsid w:val="00E352C2"/>
    <w:rsid w:val="00E44794"/>
    <w:rsid w:val="00E56C9F"/>
    <w:rsid w:val="00E7022A"/>
    <w:rsid w:val="00E70F92"/>
    <w:rsid w:val="00E73019"/>
    <w:rsid w:val="00E871A9"/>
    <w:rsid w:val="00E973F6"/>
    <w:rsid w:val="00E97D1B"/>
    <w:rsid w:val="00EA00A9"/>
    <w:rsid w:val="00EA6E01"/>
    <w:rsid w:val="00EA7EA4"/>
    <w:rsid w:val="00EB5A9B"/>
    <w:rsid w:val="00EC6B0C"/>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9546E"/>
    <w:rsid w:val="00F956D9"/>
    <w:rsid w:val="00FA4D04"/>
    <w:rsid w:val="00FA6110"/>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769DD"/>
  <w15:docId w15:val="{FF4DE3DD-83AF-4671-8C8B-77DD8BB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560"/>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2584A-5B19-499D-AF5B-29610831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268</Words>
  <Characters>1475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5</cp:revision>
  <cp:lastPrinted>2015-11-13T13:39:00Z</cp:lastPrinted>
  <dcterms:created xsi:type="dcterms:W3CDTF">2023-06-12T21:09:00Z</dcterms:created>
  <dcterms:modified xsi:type="dcterms:W3CDTF">2023-06-14T11:18:00Z</dcterms:modified>
</cp:coreProperties>
</file>