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12796F" w:rsidRPr="00A54D4E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D67449" w:rsidRDefault="00D67449" w:rsidP="00D67449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4</w:t>
            </w:r>
            <w:r w:rsidR="00DC2578"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</w:t>
            </w:r>
            <w:r w:rsid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–</w:t>
            </w:r>
            <w:r w:rsidR="00DC2578"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Étude des systèmes</w:t>
            </w: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électriques</w:t>
            </w:r>
          </w:p>
          <w:p w:rsidR="0012796F" w:rsidRPr="00BE20FF" w:rsidRDefault="00DC2578" w:rsidP="00D67449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Analyser, Modéliser, Résoudre</w:t>
            </w:r>
          </w:p>
        </w:tc>
      </w:tr>
      <w:tr w:rsidR="0012796F" w:rsidRPr="0042500E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C14F8" w:rsidP="00D67449">
            <w:pPr>
              <w:pStyle w:val="Titre7"/>
              <w:keepNext/>
              <w:keepLines/>
              <w:spacing w:before="200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D67449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12</w:t>
            </w:r>
          </w:p>
        </w:tc>
        <w:tc>
          <w:tcPr>
            <w:tcW w:w="7389" w:type="dxa"/>
            <w:vAlign w:val="center"/>
          </w:tcPr>
          <w:p w:rsidR="0012796F" w:rsidRPr="0042500E" w:rsidRDefault="00D67449" w:rsidP="00DC2578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Rotation de TP</w:t>
            </w:r>
          </w:p>
        </w:tc>
      </w:tr>
      <w:tr w:rsidR="0012796F" w:rsidRPr="0042500E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42500E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42500E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42500E">
              <w:tab/>
            </w:r>
            <w:r w:rsidRPr="0042500E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</w:tblGrid>
            <w:tr w:rsidR="00EC14F8" w:rsidRPr="0042500E" w:rsidTr="006E781D">
              <w:tc>
                <w:tcPr>
                  <w:tcW w:w="3579" w:type="dxa"/>
                  <w:vAlign w:val="center"/>
                </w:tcPr>
                <w:p w:rsidR="00EC14F8" w:rsidRPr="0042500E" w:rsidRDefault="006E781D" w:rsidP="00EC14F8">
                  <w:pPr>
                    <w:jc w:val="center"/>
                  </w:pPr>
                  <w:r w:rsidRPr="0042500E">
                    <w:rPr>
                      <w:rFonts w:cs="Arial"/>
                      <w:smallCaps/>
                      <w:noProof/>
                      <w:kern w:val="32"/>
                      <w:sz w:val="48"/>
                      <w:lang w:eastAsia="fr-FR" w:bidi="ar-SA"/>
                    </w:rPr>
                    <w:drawing>
                      <wp:inline distT="0" distB="0" distL="0" distR="0">
                        <wp:extent cx="1852718" cy="1397204"/>
                        <wp:effectExtent l="76200" t="76200" r="147955" b="279400"/>
                        <wp:docPr id="9" name="Image 5" descr="MAXPI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 5" descr="MAXPID"/>
                                <pic:cNvPicPr/>
                              </pic:nvPicPr>
                              <pic:blipFill>
                                <a:blip r:embed="rId9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627" t="70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5074" cy="14065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Pr="0042500E" w:rsidRDefault="00495C9E" w:rsidP="00EC14F8">
                  <w:pPr>
                    <w:jc w:val="center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19624404">
                        <wp:extent cx="1789373" cy="1527075"/>
                        <wp:effectExtent l="114300" t="133350" r="344805" b="35941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9874" cy="15275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r w:rsidRPr="0042500E">
                    <w:rPr>
                      <w:b/>
                      <w:i/>
                    </w:rPr>
                    <w:t>Maxpid</w:t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7C4419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Vélo à Assistance électrique</w:t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7636E7" w:rsidP="00CA06F2">
                  <w:pPr>
                    <w:jc w:val="center"/>
                  </w:pP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7636E7" w:rsidP="00EC14F8">
                  <w:pPr>
                    <w:jc w:val="center"/>
                  </w:pPr>
                </w:p>
              </w:tc>
            </w:tr>
            <w:tr w:rsidR="00160597" w:rsidRPr="0042500E" w:rsidTr="006E781D">
              <w:tc>
                <w:tcPr>
                  <w:tcW w:w="3579" w:type="dxa"/>
                  <w:vAlign w:val="center"/>
                </w:tcPr>
                <w:p w:rsidR="00160597" w:rsidRPr="0042500E" w:rsidRDefault="00E6537E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Commande d’un moteur pas à pas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42500E" w:rsidRDefault="00E6537E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Pilote hydraulique de bateau</w:t>
                  </w:r>
                </w:p>
              </w:tc>
            </w:tr>
          </w:tbl>
          <w:p w:rsidR="0012796F" w:rsidRPr="0042500E" w:rsidRDefault="0012796F" w:rsidP="00F657BA">
            <w:pPr>
              <w:jc w:val="center"/>
            </w:pPr>
          </w:p>
        </w:tc>
      </w:tr>
      <w:tr w:rsidR="0012796F" w:rsidRPr="0042500E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389" w:type="dxa"/>
            <w:vAlign w:val="center"/>
          </w:tcPr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104FAD" w:rsidRPr="0042500E" w:rsidRDefault="00D67449" w:rsidP="00D6744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Mesurer les caractéristiques d’un moteur à courant continu</w:t>
            </w:r>
          </w:p>
        </w:tc>
      </w:tr>
      <w:tr w:rsidR="005300BB" w:rsidRPr="0042500E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Pr="0042500E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DC628B" w:rsidRPr="0042500E" w:rsidRDefault="005300BB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Documentation du système (Fiches Papier et Fichier PDF/Doc)</w:t>
            </w:r>
          </w:p>
        </w:tc>
      </w:tr>
      <w:tr w:rsidR="0012796F" w:rsidRPr="0042500E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42500E" w:rsidRDefault="0012796F" w:rsidP="00D6744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</w:tc>
      </w:tr>
    </w:tbl>
    <w:p w:rsidR="001D4925" w:rsidRPr="0042500E" w:rsidRDefault="000D7DE9" w:rsidP="00F657BA">
      <w:pPr>
        <w:tabs>
          <w:tab w:val="left" w:pos="915"/>
        </w:tabs>
      </w:pPr>
      <w:r w:rsidRPr="0042500E">
        <w:tab/>
      </w:r>
    </w:p>
    <w:p w:rsidR="00481758" w:rsidRPr="00A54D4E" w:rsidRDefault="00481758" w:rsidP="00F657BA">
      <w:pPr>
        <w:jc w:val="left"/>
        <w:rPr>
          <w:highlight w:val="yellow"/>
        </w:rPr>
        <w:sectPr w:rsidR="00481758" w:rsidRPr="00A54D4E" w:rsidSect="0058506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Pr="0042500E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 w:rsidRPr="0042500E">
        <w:rPr>
          <w:lang w:eastAsia="fr-FR"/>
        </w:rPr>
        <w:lastRenderedPageBreak/>
        <w:t>Objectifs</w:t>
      </w:r>
    </w:p>
    <w:p w:rsidR="00FA66F2" w:rsidRPr="0042500E" w:rsidRDefault="00FA66F2" w:rsidP="00E679C0">
      <w:pPr>
        <w:pStyle w:val="Titre2"/>
      </w:pPr>
      <w:r w:rsidRPr="0042500E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  <w:gridCol w:w="5050"/>
      </w:tblGrid>
      <w:tr w:rsidR="00E679C0" w:rsidRPr="00FC4C0A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Pr="00A54D4E" w:rsidRDefault="00DC2578" w:rsidP="00091D8F">
            <w:pPr>
              <w:jc w:val="center"/>
              <w:rPr>
                <w:highlight w:val="yellow"/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2849525" cy="1965190"/>
                  <wp:effectExtent l="0" t="0" r="825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10" t="15152" r="11536" b="12121"/>
                          <a:stretch/>
                        </pic:blipFill>
                        <pic:spPr bwMode="auto">
                          <a:xfrm>
                            <a:off x="0" y="0"/>
                            <a:ext cx="2849016" cy="196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DC2578" w:rsidRDefault="00A2158E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Analyser</w:t>
            </w:r>
            <w:r w:rsidR="00FA2CC1" w:rsidRPr="00DC2578">
              <w:rPr>
                <w:b/>
                <w:lang w:eastAsia="fr-FR"/>
              </w:rPr>
              <w:t xml:space="preserve"> : </w:t>
            </w:r>
          </w:p>
          <w:p w:rsidR="00C86C7E" w:rsidRPr="00DC2578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A1 – </w:t>
            </w:r>
            <w:r w:rsidR="00A2158E" w:rsidRPr="00DC2578">
              <w:rPr>
                <w:lang w:eastAsia="fr-FR"/>
              </w:rPr>
              <w:t xml:space="preserve">Identifier le besoin et définir les exigences du système </w:t>
            </w:r>
          </w:p>
          <w:p w:rsidR="00527049" w:rsidRPr="00DC2578" w:rsidRDefault="001C4498" w:rsidP="0042500E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A2 – </w:t>
            </w:r>
            <w:r w:rsidR="0042500E" w:rsidRPr="00DC2578">
              <w:rPr>
                <w:lang w:eastAsia="fr-FR"/>
              </w:rPr>
              <w:t>Définir les frontières de l'analyse</w:t>
            </w:r>
          </w:p>
          <w:p w:rsidR="00C86C7E" w:rsidRPr="00DC2578" w:rsidRDefault="00DA4D25" w:rsidP="00091D8F">
            <w:pPr>
              <w:ind w:left="45"/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Modéliser</w:t>
            </w:r>
            <w:r w:rsidR="00C86C7E" w:rsidRPr="00DC2578">
              <w:rPr>
                <w:b/>
                <w:lang w:eastAsia="fr-FR"/>
              </w:rPr>
              <w:t> :</w:t>
            </w:r>
          </w:p>
          <w:p w:rsidR="00DA4D25" w:rsidRPr="00DC2578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</w:t>
            </w:r>
            <w:r w:rsidR="0065557F" w:rsidRPr="00DC2578">
              <w:rPr>
                <w:lang w:eastAsia="fr-FR"/>
              </w:rPr>
              <w:t>1</w:t>
            </w:r>
            <w:r w:rsidRPr="00DC2578">
              <w:rPr>
                <w:lang w:eastAsia="fr-FR"/>
              </w:rPr>
              <w:t xml:space="preserve"> – </w:t>
            </w:r>
            <w:r w:rsidR="0065557F" w:rsidRPr="00DC2578">
              <w:rPr>
                <w:lang w:eastAsia="fr-FR"/>
              </w:rPr>
              <w:t>Justifier ou choisir les grandeurs nécessaires à la modélisation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Mod2 – Proposer un modèle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Mod3 – Valider un modèle</w:t>
            </w:r>
          </w:p>
          <w:p w:rsidR="00DA4D25" w:rsidRPr="00DC2578" w:rsidRDefault="00DA4D25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 xml:space="preserve">Expérimenter : </w:t>
            </w:r>
          </w:p>
          <w:p w:rsidR="00527049" w:rsidRPr="00DC2578" w:rsidRDefault="0065557F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Exp2</w:t>
            </w:r>
            <w:r w:rsidR="00DA4D25" w:rsidRPr="00DC2578">
              <w:rPr>
                <w:lang w:eastAsia="fr-FR"/>
              </w:rPr>
              <w:t xml:space="preserve"> –</w:t>
            </w:r>
            <w:r w:rsidRPr="00DC2578">
              <w:rPr>
                <w:lang w:eastAsia="fr-FR"/>
              </w:rPr>
              <w:t xml:space="preserve"> Justifier et/ou proposer un protocole expérimental</w:t>
            </w:r>
          </w:p>
          <w:p w:rsidR="00527049" w:rsidRPr="00DC2578" w:rsidRDefault="00527049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Communiquer</w:t>
            </w:r>
            <w:r w:rsidR="00530714" w:rsidRPr="00DC2578">
              <w:rPr>
                <w:b/>
                <w:lang w:eastAsia="fr-FR"/>
              </w:rPr>
              <w:t> :</w:t>
            </w:r>
          </w:p>
          <w:p w:rsidR="00C86C7E" w:rsidRPr="00DC2578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Com2</w:t>
            </w:r>
            <w:r w:rsidR="00DA4D25" w:rsidRPr="00DC2578">
              <w:rPr>
                <w:lang w:eastAsia="fr-FR"/>
              </w:rPr>
              <w:t xml:space="preserve"> – </w:t>
            </w:r>
            <w:r w:rsidRPr="00DC2578">
              <w:rPr>
                <w:lang w:eastAsia="fr-FR"/>
              </w:rPr>
              <w:t>Mettre en œuvre une communication</w:t>
            </w:r>
          </w:p>
        </w:tc>
      </w:tr>
    </w:tbl>
    <w:p w:rsidR="00FA66F2" w:rsidRPr="00087F6C" w:rsidRDefault="002C0233" w:rsidP="00E679C0">
      <w:pPr>
        <w:pStyle w:val="Titre2"/>
      </w:pPr>
      <w:r w:rsidRPr="00087F6C">
        <w:t>Évaluation des écarts</w:t>
      </w:r>
    </w:p>
    <w:p w:rsidR="00FA66F2" w:rsidRPr="00A54D4E" w:rsidRDefault="00FA66F2" w:rsidP="00FA66F2">
      <w:pPr>
        <w:rPr>
          <w:highlight w:val="yellow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4"/>
        <w:gridCol w:w="4418"/>
      </w:tblGrid>
      <w:tr w:rsidR="00E679C0" w:rsidRPr="00A54D4E" w:rsidTr="00087F6C">
        <w:tc>
          <w:tcPr>
            <w:tcW w:w="5538" w:type="dxa"/>
            <w:vAlign w:val="center"/>
          </w:tcPr>
          <w:p w:rsidR="00E679C0" w:rsidRPr="00DC2578" w:rsidRDefault="00087F6C" w:rsidP="002C0233">
            <w:pPr>
              <w:jc w:val="center"/>
              <w:rPr>
                <w:lang w:eastAsia="fr-FR"/>
              </w:rPr>
            </w:pPr>
            <w:r w:rsidRPr="00DC2578">
              <w:rPr>
                <w:noProof/>
                <w:lang w:eastAsia="fr-FR" w:bidi="ar-SA"/>
              </w:rPr>
              <w:drawing>
                <wp:inline distT="0" distB="0" distL="0" distR="0">
                  <wp:extent cx="3383401" cy="2466754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896" cy="2477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4" w:type="dxa"/>
            <w:vAlign w:val="center"/>
          </w:tcPr>
          <w:p w:rsidR="00087F6C" w:rsidRPr="00DC2578" w:rsidRDefault="002C0233" w:rsidP="00087F6C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Au cour</w:t>
            </w:r>
            <w:r w:rsidR="00087F6C" w:rsidRPr="00DC2578">
              <w:rPr>
                <w:b/>
                <w:lang w:eastAsia="fr-FR"/>
              </w:rPr>
              <w:t>s de ce TP on prendra garde à évaluer chacun des écarts.</w:t>
            </w:r>
          </w:p>
          <w:p w:rsidR="007A5B8C" w:rsidRPr="00DC2578" w:rsidRDefault="007A5B8C" w:rsidP="0065557F">
            <w:pPr>
              <w:pStyle w:val="Paragraphedeliste"/>
              <w:ind w:left="360"/>
              <w:jc w:val="left"/>
              <w:rPr>
                <w:lang w:eastAsia="fr-FR"/>
              </w:rPr>
            </w:pPr>
          </w:p>
        </w:tc>
      </w:tr>
    </w:tbl>
    <w:p w:rsidR="00ED346F" w:rsidRPr="00A54D4E" w:rsidRDefault="00ED346F" w:rsidP="00FA66F2">
      <w:pPr>
        <w:rPr>
          <w:highlight w:val="yellow"/>
          <w:lang w:eastAsia="fr-FR"/>
        </w:rPr>
      </w:pPr>
    </w:p>
    <w:p w:rsidR="00ED346F" w:rsidRDefault="00F53917" w:rsidP="00F53917">
      <w:pPr>
        <w:pStyle w:val="Titre2"/>
      </w:pPr>
      <w:r>
        <w:t>Problématique</w:t>
      </w:r>
    </w:p>
    <w:p w:rsidR="00091D8F" w:rsidRDefault="00091D8F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Pr="00A54D4E" w:rsidRDefault="00DC2578" w:rsidP="00FA66F2">
      <w:pPr>
        <w:rPr>
          <w:highlight w:val="yellow"/>
          <w:lang w:eastAsia="fr-FR"/>
        </w:rPr>
      </w:pPr>
    </w:p>
    <w:p w:rsidR="00091D8F" w:rsidRPr="00A54D4E" w:rsidRDefault="00091D8F" w:rsidP="00FA66F2">
      <w:pPr>
        <w:rPr>
          <w:highlight w:val="yellow"/>
          <w:lang w:eastAsia="fr-FR"/>
        </w:rPr>
      </w:pPr>
    </w:p>
    <w:p w:rsidR="008856A6" w:rsidRDefault="008856A6">
      <w:pPr>
        <w:spacing w:after="200" w:line="276" w:lineRule="auto"/>
        <w:rPr>
          <w:highlight w:val="yellow"/>
          <w:lang w:eastAsia="fr-FR"/>
        </w:rPr>
      </w:pPr>
      <w:r>
        <w:rPr>
          <w:highlight w:val="yellow"/>
          <w:lang w:eastAsia="fr-FR"/>
        </w:rPr>
        <w:br w:type="page"/>
      </w:r>
    </w:p>
    <w:p w:rsidR="004B3592" w:rsidRDefault="00D67449" w:rsidP="00D67449">
      <w:pPr>
        <w:pStyle w:val="Titre1"/>
      </w:pPr>
      <w:r>
        <w:lastRenderedPageBreak/>
        <w:t>Présentation</w:t>
      </w:r>
    </w:p>
    <w:p w:rsidR="00D67449" w:rsidRDefault="00D67449" w:rsidP="00D67449"/>
    <w:p w:rsidR="00E6537E" w:rsidRDefault="00E6537E" w:rsidP="00D67449">
      <w:r>
        <w:t>Prendre connaissance de la documentation sur le Vélo à assistance électrique.</w:t>
      </w:r>
    </w:p>
    <w:p w:rsidR="00D67449" w:rsidRDefault="00E6537E" w:rsidP="00E6537E">
      <w:pPr>
        <w:pStyle w:val="Titre8"/>
      </w:pPr>
      <w:r>
        <w:t>Réaliser la chaîne fonctionnelle (chaîne d’énergie et chaîne d’information).</w:t>
      </w:r>
    </w:p>
    <w:p w:rsidR="00E6537E" w:rsidRDefault="00E6537E" w:rsidP="00D67449"/>
    <w:p w:rsidR="00D67449" w:rsidRDefault="00E5745D" w:rsidP="00D67449">
      <w:pPr>
        <w:pStyle w:val="Titre1"/>
      </w:pPr>
      <w:r>
        <w:t>Étude de la fonction acquérir</w:t>
      </w:r>
    </w:p>
    <w:p w:rsidR="00E5745D" w:rsidRDefault="00E5745D" w:rsidP="00E5745D"/>
    <w:p w:rsidR="00253648" w:rsidRDefault="00E1611C" w:rsidP="00253648">
      <w:pPr>
        <w:rPr>
          <w:lang w:eastAsia="fr-FR"/>
        </w:rPr>
      </w:pPr>
      <w:r>
        <w:rPr>
          <w:lang w:eastAsia="fr-FR"/>
        </w:rPr>
        <w:t xml:space="preserve">On s’intéresse aux capteurs permettant </w:t>
      </w:r>
      <w:r w:rsidR="004D0BB0">
        <w:rPr>
          <w:lang w:eastAsia="fr-FR"/>
        </w:rPr>
        <w:t xml:space="preserve">de </w:t>
      </w:r>
      <w:r w:rsidR="00D367F7">
        <w:rPr>
          <w:lang w:eastAsia="fr-FR"/>
        </w:rPr>
        <w:t xml:space="preserve">mesurer la vitesse du moteur d’assistance. </w:t>
      </w:r>
    </w:p>
    <w:p w:rsidR="00E1611C" w:rsidRDefault="00E1611C" w:rsidP="00253648">
      <w:pPr>
        <w:rPr>
          <w:lang w:eastAsia="fr-FR"/>
        </w:rPr>
      </w:pPr>
    </w:p>
    <w:p w:rsidR="00253648" w:rsidRDefault="00E1611C" w:rsidP="00253648">
      <w:pPr>
        <w:pStyle w:val="Titre8"/>
        <w:rPr>
          <w:lang w:eastAsia="fr-FR"/>
        </w:rPr>
      </w:pPr>
      <w:r>
        <w:rPr>
          <w:lang w:eastAsia="fr-FR"/>
        </w:rPr>
        <w:t xml:space="preserve"> </w:t>
      </w:r>
      <w:r w:rsidR="00D367F7">
        <w:rPr>
          <w:lang w:eastAsia="fr-FR"/>
        </w:rPr>
        <w:t>Identifier ces deux capteurs et e</w:t>
      </w:r>
      <w:r w:rsidR="00253648">
        <w:rPr>
          <w:lang w:eastAsia="fr-FR"/>
        </w:rPr>
        <w:t>xpliquer le</w:t>
      </w:r>
      <w:r w:rsidR="00D367F7">
        <w:rPr>
          <w:lang w:eastAsia="fr-FR"/>
        </w:rPr>
        <w:t>ur</w:t>
      </w:r>
      <w:r w:rsidR="005E5E94">
        <w:rPr>
          <w:lang w:eastAsia="fr-FR"/>
        </w:rPr>
        <w:t xml:space="preserve"> fonctionnement</w:t>
      </w:r>
      <w:r w:rsidR="00253648">
        <w:rPr>
          <w:lang w:eastAsia="fr-FR"/>
        </w:rPr>
        <w:t xml:space="preserve">. </w:t>
      </w:r>
    </w:p>
    <w:p w:rsidR="00E64061" w:rsidRPr="00E64061" w:rsidRDefault="005E5E94" w:rsidP="00E64061">
      <w:pPr>
        <w:pStyle w:val="Titre8"/>
        <w:rPr>
          <w:lang w:eastAsia="fr-FR"/>
        </w:rPr>
      </w:pPr>
      <w:r>
        <w:rPr>
          <w:lang w:eastAsia="fr-FR"/>
        </w:rPr>
        <w:t>À</w:t>
      </w:r>
      <w:r w:rsidR="00253648">
        <w:rPr>
          <w:lang w:eastAsia="fr-FR"/>
        </w:rPr>
        <w:t xml:space="preserve"> l'aide de l'oscilloscope,</w:t>
      </w:r>
      <w:r>
        <w:rPr>
          <w:lang w:eastAsia="fr-FR"/>
        </w:rPr>
        <w:t xml:space="preserve"> mesurer le signal à la sortie du capteur inductif (signal entre le fil noir et le fil rouge sur le domino</w:t>
      </w:r>
      <w:r w:rsidR="00253648">
        <w:rPr>
          <w:lang w:eastAsia="fr-FR"/>
        </w:rPr>
        <w:t xml:space="preserve">) pour </w:t>
      </w:r>
      <w:r w:rsidR="00E64061">
        <w:rPr>
          <w:lang w:eastAsia="fr-FR"/>
        </w:rPr>
        <w:t xml:space="preserve">différentes vitesse de rotation (demander l’aide du professeur). </w:t>
      </w:r>
    </w:p>
    <w:p w:rsidR="00253648" w:rsidRDefault="005E5E94" w:rsidP="00253648">
      <w:pPr>
        <w:pStyle w:val="Titre8"/>
        <w:rPr>
          <w:lang w:eastAsia="fr-FR"/>
        </w:rPr>
      </w:pPr>
      <w:r>
        <w:rPr>
          <w:lang w:eastAsia="fr-FR"/>
        </w:rPr>
        <w:t xml:space="preserve">Mesurer la vitesse du moteur à l’aide du tachymètre. </w:t>
      </w:r>
    </w:p>
    <w:p w:rsidR="00253648" w:rsidRDefault="005E5E94" w:rsidP="00253648">
      <w:pPr>
        <w:pStyle w:val="Titre8"/>
        <w:rPr>
          <w:lang w:eastAsia="fr-FR"/>
        </w:rPr>
      </w:pPr>
      <w:r>
        <w:rPr>
          <w:lang w:eastAsia="fr-FR"/>
        </w:rPr>
        <w:t>Expliquer les éventuels écarts de résultats.</w:t>
      </w:r>
      <w:r w:rsidR="00253648">
        <w:rPr>
          <w:lang w:eastAsia="fr-FR"/>
        </w:rPr>
        <w:t xml:space="preserve"> </w:t>
      </w:r>
    </w:p>
    <w:p w:rsidR="00D67449" w:rsidRDefault="00D67449" w:rsidP="00D67449"/>
    <w:p w:rsidR="00E5745D" w:rsidRDefault="00E5745D" w:rsidP="00E5745D">
      <w:pPr>
        <w:pStyle w:val="Titre1"/>
      </w:pPr>
      <w:r>
        <w:t>Étude de la fonction Distribuer</w:t>
      </w:r>
    </w:p>
    <w:p w:rsidR="00E5745D" w:rsidRDefault="00E5745D" w:rsidP="00E5745D"/>
    <w:p w:rsidR="00253648" w:rsidRPr="00AA5518" w:rsidRDefault="005E5E94" w:rsidP="005E5E94">
      <w:pPr>
        <w:pBdr>
          <w:top w:val="single" w:sz="4" w:space="1" w:color="632423" w:themeColor="accent2" w:themeShade="80"/>
          <w:left w:val="single" w:sz="4" w:space="4" w:color="632423" w:themeColor="accent2" w:themeShade="80"/>
          <w:bottom w:val="single" w:sz="4" w:space="1" w:color="632423" w:themeColor="accent2" w:themeShade="80"/>
          <w:right w:val="single" w:sz="4" w:space="4" w:color="632423" w:themeColor="accent2" w:themeShade="80"/>
        </w:pBdr>
        <w:shd w:val="clear" w:color="auto" w:fill="F2DBDB" w:themeFill="accent2" w:themeFillTint="33"/>
        <w:jc w:val="center"/>
        <w:rPr>
          <w:b/>
          <w:color w:val="C00000"/>
          <w:sz w:val="24"/>
          <w:lang w:eastAsia="fr-FR"/>
        </w:rPr>
      </w:pPr>
      <w:r w:rsidRPr="00AA5518">
        <w:rPr>
          <w:b/>
          <w:color w:val="C00000"/>
          <w:sz w:val="24"/>
          <w:lang w:eastAsia="fr-FR"/>
        </w:rPr>
        <w:t>Débrancher le câble série entre le boitier Media (sur le porte bagage) et l’ordinateur.</w:t>
      </w:r>
    </w:p>
    <w:p w:rsidR="005E5E94" w:rsidRDefault="005E5E94" w:rsidP="00253648">
      <w:pPr>
        <w:rPr>
          <w:lang w:eastAsia="fr-FR"/>
        </w:rPr>
      </w:pPr>
    </w:p>
    <w:p w:rsidR="003126E7" w:rsidRDefault="008856A6" w:rsidP="003126E7">
      <w:pPr>
        <w:pStyle w:val="Titre2"/>
        <w:numPr>
          <w:ilvl w:val="0"/>
          <w:numId w:val="33"/>
        </w:numPr>
      </w:pPr>
      <w:r>
        <w:t>Analyse l</w:t>
      </w:r>
      <w:r w:rsidR="003126E7">
        <w:t>es mesure de la commande du moteur</w:t>
      </w:r>
    </w:p>
    <w:p w:rsidR="003126E7" w:rsidRDefault="003126E7" w:rsidP="00253648">
      <w:pPr>
        <w:rPr>
          <w:lang w:eastAsia="fr-FR"/>
        </w:rPr>
      </w:pPr>
    </w:p>
    <w:p w:rsidR="005E5E94" w:rsidRPr="00AA5518" w:rsidRDefault="005E5E94" w:rsidP="00AA5518">
      <w:pPr>
        <w:pStyle w:val="Titre8"/>
        <w:numPr>
          <w:ilvl w:val="0"/>
          <w:numId w:val="0"/>
        </w:numPr>
        <w:rPr>
          <w:b w:val="0"/>
          <w:i w:val="0"/>
          <w:lang w:eastAsia="fr-FR"/>
        </w:rPr>
      </w:pPr>
      <w:r w:rsidRPr="00AA5518">
        <w:rPr>
          <w:b w:val="0"/>
          <w:i w:val="0"/>
          <w:lang w:eastAsia="fr-FR"/>
        </w:rPr>
        <w:t>En utilisant l’oscilloscope, mesurer :</w:t>
      </w:r>
    </w:p>
    <w:p w:rsidR="005E5E94" w:rsidRPr="00AA5518" w:rsidRDefault="005E5E94" w:rsidP="005E5E94">
      <w:pPr>
        <w:pStyle w:val="Titre8"/>
        <w:numPr>
          <w:ilvl w:val="1"/>
          <w:numId w:val="31"/>
        </w:numPr>
        <w:rPr>
          <w:b w:val="0"/>
          <w:i w:val="0"/>
          <w:lang w:eastAsia="fr-FR"/>
        </w:rPr>
      </w:pPr>
      <w:r w:rsidRPr="00AA5518">
        <w:rPr>
          <w:b w:val="0"/>
          <w:i w:val="0"/>
          <w:lang w:eastAsia="fr-FR"/>
        </w:rPr>
        <w:t>Sur la voie 1 la tension d’alimentation du moteur</w:t>
      </w:r>
    </w:p>
    <w:p w:rsidR="00AA5518" w:rsidRPr="00AA5518" w:rsidRDefault="005E5E94" w:rsidP="00AA5518">
      <w:pPr>
        <w:pStyle w:val="Titre8"/>
        <w:numPr>
          <w:ilvl w:val="1"/>
          <w:numId w:val="31"/>
        </w:numPr>
        <w:rPr>
          <w:b w:val="0"/>
          <w:i w:val="0"/>
          <w:lang w:eastAsia="fr-FR"/>
        </w:rPr>
      </w:pPr>
      <w:r w:rsidRPr="00AA5518">
        <w:rPr>
          <w:b w:val="0"/>
          <w:i w:val="0"/>
          <w:lang w:eastAsia="fr-FR"/>
        </w:rPr>
        <w:t>Sur la voie 2 l’image du courant traversant le moteur (pour cela, vous utiliserez une pince ampère métrique).</w:t>
      </w:r>
    </w:p>
    <w:p w:rsidR="00AA5518" w:rsidRPr="00AA5518" w:rsidRDefault="00AA5518" w:rsidP="00AA5518">
      <w:pPr>
        <w:rPr>
          <w:lang w:eastAsia="fr-FR"/>
        </w:rPr>
      </w:pPr>
      <w:r w:rsidRPr="00AA5518">
        <w:rPr>
          <w:lang w:eastAsia="fr-FR"/>
        </w:rPr>
        <w:t xml:space="preserve">Vous réaliserez les mesures dans les cas suivants : </w:t>
      </w:r>
    </w:p>
    <w:p w:rsidR="00AA5518" w:rsidRPr="00AA5518" w:rsidRDefault="00AA5518" w:rsidP="00AA5518">
      <w:pPr>
        <w:pStyle w:val="Paragraphedeliste"/>
        <w:numPr>
          <w:ilvl w:val="0"/>
          <w:numId w:val="32"/>
        </w:numPr>
        <w:rPr>
          <w:lang w:eastAsia="fr-FR"/>
        </w:rPr>
      </w:pPr>
      <w:r w:rsidRPr="00AA5518">
        <w:rPr>
          <w:lang w:eastAsia="fr-FR"/>
        </w:rPr>
        <w:t>vitesse faible de pédalage (vitesse suffisamment élevée pour que le moteur tourne) :</w:t>
      </w:r>
    </w:p>
    <w:p w:rsidR="00AA5518" w:rsidRPr="00AA5518" w:rsidRDefault="00AA5518" w:rsidP="00AA5518">
      <w:pPr>
        <w:pStyle w:val="Paragraphedeliste"/>
        <w:numPr>
          <w:ilvl w:val="0"/>
          <w:numId w:val="32"/>
        </w:numPr>
        <w:rPr>
          <w:lang w:eastAsia="fr-FR"/>
        </w:rPr>
      </w:pPr>
      <w:r w:rsidRPr="00AA5518">
        <w:rPr>
          <w:lang w:eastAsia="fr-FR"/>
        </w:rPr>
        <w:t>vitesse moyenne de pédalage ;</w:t>
      </w:r>
    </w:p>
    <w:p w:rsidR="00AA5518" w:rsidRPr="00AA5518" w:rsidRDefault="00AA5518" w:rsidP="00AA5518">
      <w:pPr>
        <w:pStyle w:val="Paragraphedeliste"/>
        <w:numPr>
          <w:ilvl w:val="0"/>
          <w:numId w:val="32"/>
        </w:numPr>
        <w:rPr>
          <w:lang w:eastAsia="fr-FR"/>
        </w:rPr>
      </w:pPr>
      <w:r w:rsidRPr="00AA5518">
        <w:rPr>
          <w:lang w:eastAsia="fr-FR"/>
        </w:rPr>
        <w:t>vitesse rapide de pédalage.</w:t>
      </w:r>
    </w:p>
    <w:p w:rsidR="003126E7" w:rsidRPr="003126E7" w:rsidRDefault="003126E7" w:rsidP="003126E7">
      <w:pPr>
        <w:rPr>
          <w:lang w:eastAsia="fr-FR"/>
        </w:rPr>
      </w:pPr>
    </w:p>
    <w:p w:rsidR="001368D8" w:rsidRDefault="00AA5518" w:rsidP="00AA5518">
      <w:pPr>
        <w:pStyle w:val="Titre8"/>
        <w:rPr>
          <w:lang w:eastAsia="fr-FR"/>
        </w:rPr>
      </w:pPr>
      <w:r>
        <w:rPr>
          <w:lang w:eastAsia="fr-FR"/>
        </w:rPr>
        <w:t xml:space="preserve"> Quelle est la forme du signal</w:t>
      </w:r>
      <w:r w:rsidR="00E64061">
        <w:rPr>
          <w:lang w:eastAsia="fr-FR"/>
        </w:rPr>
        <w:t xml:space="preserve"> de tension ? Comment évolue-t-il en fonction des 3 cas précédents ?</w:t>
      </w:r>
    </w:p>
    <w:p w:rsidR="001368D8" w:rsidRPr="001368D8" w:rsidRDefault="001368D8" w:rsidP="001368D8">
      <w:pPr>
        <w:rPr>
          <w:lang w:eastAsia="fr-FR"/>
        </w:rPr>
      </w:pPr>
    </w:p>
    <w:p w:rsidR="00AA5518" w:rsidRDefault="003126E7" w:rsidP="00AA5518">
      <w:pPr>
        <w:pStyle w:val="Titre8"/>
        <w:rPr>
          <w:lang w:eastAsia="fr-FR"/>
        </w:rPr>
      </w:pPr>
      <w:r>
        <w:rPr>
          <w:lang w:eastAsia="fr-FR"/>
        </w:rPr>
        <w:t>Comment obtenir la valeur du courant en fonction du signal mesuré sure la voie 2 ?</w:t>
      </w:r>
      <w:r w:rsidR="001368D8">
        <w:rPr>
          <w:lang w:eastAsia="fr-FR"/>
        </w:rPr>
        <w:t xml:space="preserve"> </w:t>
      </w:r>
      <w:r w:rsidR="00AA5518">
        <w:rPr>
          <w:lang w:eastAsia="fr-FR"/>
        </w:rPr>
        <w:t xml:space="preserve">Expliquer l’allure de la courbe de courant. </w:t>
      </w:r>
    </w:p>
    <w:p w:rsidR="00AE7C50" w:rsidRDefault="00AE7C50" w:rsidP="00AE7C50">
      <w:pPr>
        <w:rPr>
          <w:lang w:eastAsia="fr-FR"/>
        </w:rPr>
      </w:pPr>
    </w:p>
    <w:p w:rsidR="003126E7" w:rsidRDefault="003126E7" w:rsidP="003126E7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 xml:space="preserve">Réaliser </w:t>
      </w:r>
      <w:r w:rsidR="008856A6">
        <w:rPr>
          <w:lang w:eastAsia="fr-FR"/>
        </w:rPr>
        <w:t>deux mesures et conserver les en utilisant le bouton « PRINT » de l’oscilloscope.</w:t>
      </w:r>
    </w:p>
    <w:p w:rsidR="003126E7" w:rsidRDefault="003126E7" w:rsidP="00AE7C50">
      <w:pPr>
        <w:rPr>
          <w:lang w:eastAsia="fr-FR"/>
        </w:rPr>
      </w:pPr>
    </w:p>
    <w:p w:rsidR="00AE7C50" w:rsidRDefault="00AE7C50" w:rsidP="00AE7C50">
      <w:pPr>
        <w:pStyle w:val="Titre8"/>
        <w:rPr>
          <w:lang w:eastAsia="fr-FR"/>
        </w:rPr>
      </w:pPr>
      <w:r>
        <w:rPr>
          <w:lang w:eastAsia="fr-FR"/>
        </w:rPr>
        <w:t xml:space="preserve">Justifier le nom de hacheur pour le distributeur d’énergie. </w:t>
      </w:r>
      <w:r w:rsidR="008856A6">
        <w:rPr>
          <w:lang w:eastAsia="fr-FR"/>
        </w:rPr>
        <w:t>Déterminer</w:t>
      </w:r>
      <w:r>
        <w:rPr>
          <w:lang w:eastAsia="fr-FR"/>
        </w:rPr>
        <w:t xml:space="preserve"> la fréquence et la période de hachage. </w:t>
      </w:r>
    </w:p>
    <w:p w:rsidR="003126E7" w:rsidRPr="003126E7" w:rsidRDefault="003126E7" w:rsidP="003126E7">
      <w:pPr>
        <w:rPr>
          <w:lang w:eastAsia="fr-FR"/>
        </w:rPr>
      </w:pPr>
    </w:p>
    <w:p w:rsidR="00AE7C50" w:rsidRPr="00AE7C50" w:rsidRDefault="003126E7" w:rsidP="00AE7C50">
      <w:pPr>
        <w:pStyle w:val="Titre8"/>
        <w:rPr>
          <w:lang w:eastAsia="fr-FR"/>
        </w:rPr>
      </w:pPr>
      <w:r>
        <w:rPr>
          <w:lang w:eastAsia="fr-FR"/>
        </w:rPr>
        <w:t xml:space="preserve"> </w:t>
      </w:r>
      <w:r w:rsidR="00AE7C50">
        <w:rPr>
          <w:lang w:eastAsia="fr-FR"/>
        </w:rPr>
        <w:t xml:space="preserve">Donner le rapport cyclique pour deux valeurs de mesures. </w:t>
      </w:r>
    </w:p>
    <w:p w:rsidR="00AE7C50" w:rsidRDefault="00AE7C50" w:rsidP="00253648">
      <w:pPr>
        <w:rPr>
          <w:lang w:eastAsia="fr-FR"/>
        </w:rPr>
      </w:pPr>
    </w:p>
    <w:p w:rsidR="00AF7D67" w:rsidRPr="00804756" w:rsidRDefault="008856A6" w:rsidP="00AF7D67">
      <w:pPr>
        <w:pStyle w:val="Titre8"/>
        <w:rPr>
          <w:lang w:eastAsia="fr-FR"/>
        </w:rPr>
      </w:pPr>
      <w:r w:rsidRPr="00804756">
        <w:rPr>
          <w:lang w:eastAsia="fr-FR"/>
        </w:rPr>
        <w:lastRenderedPageBreak/>
        <w:t xml:space="preserve">Pour une des mesures, déterminer la </w:t>
      </w:r>
      <w:r w:rsidR="00253648" w:rsidRPr="00804756">
        <w:rPr>
          <w:lang w:eastAsia="fr-FR"/>
        </w:rPr>
        <w:t>valeur moyenne de la tension aux bornes du moteur</w:t>
      </w:r>
      <w:r w:rsidR="00AF7D67" w:rsidRPr="00804756">
        <w:rPr>
          <w:lang w:eastAsia="fr-FR"/>
        </w:rPr>
        <w:t>. Déduire la vitesse du moteur. Calculer alors la vitesse du vélo.</w:t>
      </w:r>
    </w:p>
    <w:p w:rsidR="00253648" w:rsidRDefault="00DD6855" w:rsidP="00DD6855">
      <w:pPr>
        <w:pStyle w:val="Titre8"/>
        <w:rPr>
          <w:lang w:eastAsia="fr-FR"/>
        </w:rPr>
      </w:pPr>
      <w:r>
        <w:rPr>
          <w:lang w:eastAsia="fr-FR"/>
        </w:rPr>
        <w:t xml:space="preserve">Synthèse, expliquer comment est commandé le moteur du vélo électrique. Commenter cette solution technologique. </w:t>
      </w:r>
    </w:p>
    <w:p w:rsidR="00AF7D67" w:rsidRDefault="00DF146F" w:rsidP="00AF7D67">
      <w:pPr>
        <w:pStyle w:val="Titre2"/>
      </w:pPr>
      <w:r>
        <w:t>Modélisation de la commande du moteur</w:t>
      </w:r>
    </w:p>
    <w:p w:rsidR="00AF7D67" w:rsidRDefault="00A378DA" w:rsidP="00E5745D">
      <w:r>
        <w:t>Ouvrir le fichier xcos</w:t>
      </w:r>
      <w:r w:rsidR="00DD6855">
        <w:t>.</w:t>
      </w:r>
    </w:p>
    <w:p w:rsidR="00A378DA" w:rsidRDefault="00A378DA" w:rsidP="00E5745D"/>
    <w:p w:rsidR="00DF146F" w:rsidRDefault="00DD6855" w:rsidP="00DD6855">
      <w:pPr>
        <w:pStyle w:val="Titre8"/>
      </w:pPr>
      <w:r>
        <w:t xml:space="preserve">Identifier sur les deux schémas les constituants du moteur et les constituants de la partie commande. Sur le schéma supérieur </w:t>
      </w:r>
      <w:r w:rsidR="00B85832">
        <w:t>quels composants vous semblent constituer le hacheur et la batterie ? Commenter le modèle.</w:t>
      </w:r>
    </w:p>
    <w:p w:rsidR="00DD6855" w:rsidRPr="00DD6855" w:rsidRDefault="00DD6855" w:rsidP="00DD6855"/>
    <w:p w:rsidR="00DF146F" w:rsidRDefault="003A7B31" w:rsidP="003A7B31">
      <w:pPr>
        <w:pStyle w:val="Titre8"/>
      </w:pPr>
      <w:r>
        <w:t xml:space="preserve">En vous aidant de tout le travail de votre équipe, renseigner la résistance, l’inductance, la fréquence du PWM et ajuster les temps de simulation. Lancer la simulation et comparer les résultats à vos observations de la partie précédente. </w:t>
      </w:r>
    </w:p>
    <w:p w:rsidR="003A7B31" w:rsidRDefault="003A7B31" w:rsidP="00E5745D"/>
    <w:p w:rsidR="003A7B31" w:rsidRDefault="003A7B31" w:rsidP="003A7B31">
      <w:pPr>
        <w:pStyle w:val="Titre8"/>
      </w:pPr>
      <w:r>
        <w:t>Que se passe-t-il lorsqu’on modifie la commande du PWM. Expliquer vos observations.</w:t>
      </w:r>
    </w:p>
    <w:p w:rsidR="003A7B31" w:rsidRDefault="003A7B31" w:rsidP="003A7B31"/>
    <w:p w:rsidR="001F388F" w:rsidRDefault="001F388F" w:rsidP="003A7B31"/>
    <w:p w:rsidR="001F388F" w:rsidRPr="003A7B31" w:rsidRDefault="001F388F" w:rsidP="001F388F">
      <w:pPr>
        <w:pStyle w:val="Titre2"/>
      </w:pPr>
      <w:r>
        <w:t>An</w:t>
      </w:r>
      <w:r w:rsidR="00804756">
        <w:t xml:space="preserve">alyse du schéma réel du hacheur – FACULTATIF 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Le montage ci-dessous a une structure identique à celui du vélo PAS. Dans notre cas, la tension Ubat est de 25 V.</w:t>
      </w:r>
    </w:p>
    <w:p w:rsidR="00253648" w:rsidRDefault="00253648" w:rsidP="00253648">
      <w:pPr>
        <w:rPr>
          <w:lang w:eastAsia="fr-FR"/>
        </w:rPr>
      </w:pPr>
    </w:p>
    <w:p w:rsidR="00253648" w:rsidRDefault="00253648" w:rsidP="00253648">
      <w:pPr>
        <w:jc w:val="center"/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 wp14:anchorId="7EE76B97" wp14:editId="0F1787A1">
            <wp:extent cx="2571750" cy="25431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Nota : Les deux transistors Q1 et Q2 peuvent être remplacés par un seul Q pour simplifier le montage.</w:t>
      </w:r>
      <w:r w:rsidR="001F388F">
        <w:rPr>
          <w:lang w:eastAsia="fr-FR"/>
        </w:rPr>
        <w:t xml:space="preserve"> </w:t>
      </w:r>
      <w:r>
        <w:rPr>
          <w:lang w:eastAsia="fr-FR"/>
        </w:rPr>
        <w:t>uch commande les transistors sur une période constante T :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•</w:t>
      </w:r>
      <w:r>
        <w:rPr>
          <w:lang w:eastAsia="fr-FR"/>
        </w:rPr>
        <w:tab/>
        <w:t>0 à αT: Q passant,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•</w:t>
      </w:r>
      <w:r>
        <w:rPr>
          <w:lang w:eastAsia="fr-FR"/>
        </w:rPr>
        <w:tab/>
        <w:t>αT à T : Q bloqué.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Réaliser les  deux montages équivalents (en fonction de l'état de Q), les différentes tensions, u et VDS.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Les représentez sur un chronogramme.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En déduire la valeur de &lt;u&gt; en fonction de Ubat et α. Expliquez les relations obtenus précédemment.</w:t>
      </w:r>
    </w:p>
    <w:p w:rsidR="00253648" w:rsidRDefault="00253648" w:rsidP="00E5745D"/>
    <w:p w:rsidR="001F388F" w:rsidRDefault="001F388F" w:rsidP="00E5745D"/>
    <w:p w:rsidR="001F388F" w:rsidRDefault="001F388F">
      <w:pPr>
        <w:spacing w:after="200" w:line="276" w:lineRule="auto"/>
      </w:pPr>
      <w:r>
        <w:br w:type="page"/>
      </w:r>
    </w:p>
    <w:p w:rsidR="001F388F" w:rsidRDefault="001F388F" w:rsidP="00E5745D"/>
    <w:p w:rsidR="00E5745D" w:rsidRDefault="00E5745D" w:rsidP="00E5745D">
      <w:pPr>
        <w:pStyle w:val="Titre1"/>
      </w:pPr>
      <w:r>
        <w:t>Étude de la fonction Convertir</w:t>
      </w:r>
    </w:p>
    <w:p w:rsidR="00E5745D" w:rsidRDefault="00E5745D" w:rsidP="00D67449"/>
    <w:p w:rsidR="001F388F" w:rsidRPr="00D67449" w:rsidRDefault="001F388F" w:rsidP="00D67449">
      <w:r>
        <w:t xml:space="preserve">On s’intéresse au moteur électrique du vélo électrique, indépendamment du </w:t>
      </w:r>
      <w:r w:rsidR="00581CC8">
        <w:t>reste du système.</w:t>
      </w:r>
    </w:p>
    <w:p w:rsidR="00D67449" w:rsidRDefault="00D67449" w:rsidP="00D67449">
      <w:pPr>
        <w:pStyle w:val="Titre2"/>
        <w:numPr>
          <w:ilvl w:val="0"/>
          <w:numId w:val="30"/>
        </w:numPr>
      </w:pPr>
      <w:r>
        <w:t xml:space="preserve"> Détermination de la résistance d’induit du moteur </w:t>
      </w:r>
    </w:p>
    <w:p w:rsidR="00D67449" w:rsidRDefault="00D67449" w:rsidP="00D67449"/>
    <w:p w:rsidR="00D67449" w:rsidRPr="00804756" w:rsidRDefault="00284A61" w:rsidP="00D67449">
      <w:pPr>
        <w:pStyle w:val="Titre8"/>
      </w:pPr>
      <w:r w:rsidRPr="00284A61">
        <w:t xml:space="preserve"> </w:t>
      </w:r>
      <w:r w:rsidR="00D67449" w:rsidRPr="00804756">
        <w:t>Proposer une méthode pour déterminer la résistance d’induit.</w:t>
      </w:r>
      <w:r w:rsidR="00581CC8" w:rsidRPr="00804756">
        <w:t xml:space="preserve"> </w:t>
      </w:r>
      <w:r w:rsidR="00D67449" w:rsidRPr="00804756">
        <w:t>Déterminer cette va</w:t>
      </w:r>
      <w:r w:rsidR="00581CC8" w:rsidRPr="00804756">
        <w:t xml:space="preserve">leur de la résistance d'induit </w:t>
      </w:r>
      <w:r w:rsidR="00D67449" w:rsidRPr="00804756">
        <w:t xml:space="preserve">et là placer dans le fichier Excel « CourbesMCC_Velo.xls » </w:t>
      </w:r>
    </w:p>
    <w:p w:rsidR="00284A61" w:rsidRDefault="00284A61" w:rsidP="00D67449"/>
    <w:p w:rsidR="00D67449" w:rsidRDefault="00D52772" w:rsidP="00FD3763">
      <w:pPr>
        <w:pStyle w:val="Titre2"/>
      </w:pPr>
      <w:r>
        <w:t>Étude</w:t>
      </w:r>
      <w:r w:rsidR="00D67449">
        <w:t xml:space="preserve"> de la caractéristique V=f(U) du </w:t>
      </w:r>
      <w:r>
        <w:t>motoréducteur</w:t>
      </w:r>
      <w:r w:rsidR="00D67449">
        <w:t xml:space="preserve"> </w:t>
      </w:r>
    </w:p>
    <w:p w:rsidR="00D67449" w:rsidRDefault="00D67449" w:rsidP="00D67449"/>
    <w:p w:rsidR="00D67449" w:rsidRDefault="00D67449" w:rsidP="00D67449">
      <w:r>
        <w:t>Toutes les mesures ou résultat sont à placer, sous Excel, dans la feuille de calcul « CourbesMCC_Velo.xls ».</w:t>
      </w:r>
    </w:p>
    <w:p w:rsidR="00D67449" w:rsidRDefault="00D67449" w:rsidP="00D67449"/>
    <w:p w:rsidR="00D67449" w:rsidRDefault="00FD3763" w:rsidP="00FD3763">
      <w:pPr>
        <w:pStyle w:val="Titre8"/>
      </w:pPr>
      <w:r>
        <w:t xml:space="preserve"> </w:t>
      </w:r>
      <w:r w:rsidR="00D67449">
        <w:t xml:space="preserve">Connecter le </w:t>
      </w:r>
      <w:r w:rsidR="00D52772">
        <w:t>motoréducteur</w:t>
      </w:r>
      <w:r w:rsidR="00D67449">
        <w:t xml:space="preserve"> à une alimentation continue puis faites évoluer la tension U entre 0 et 12 Volts. Complétez le tableau ligne par ligne (U,</w:t>
      </w:r>
      <w:r w:rsidR="006000ED">
        <w:t xml:space="preserve"> </w:t>
      </w:r>
      <w:r w:rsidR="00D67449">
        <w:t xml:space="preserve">I et n). </w:t>
      </w:r>
    </w:p>
    <w:p w:rsidR="00D67449" w:rsidRDefault="00D67449" w:rsidP="00D67449"/>
    <w:p w:rsidR="00D67449" w:rsidRDefault="006000ED" w:rsidP="00D67449">
      <w:r>
        <w:t>Remarque : a</w:t>
      </w:r>
      <w:r w:rsidR="00D67449">
        <w:t xml:space="preserve">fin d'obtenir la vitesse de rotation du </w:t>
      </w:r>
      <w:r w:rsidR="00D52772">
        <w:t>motoréducteur</w:t>
      </w:r>
      <w:r w:rsidR="00D67449">
        <w:t xml:space="preserve"> vous </w:t>
      </w:r>
      <w:r>
        <w:t xml:space="preserve">utiliserez </w:t>
      </w:r>
      <w:r w:rsidR="00D67449">
        <w:t xml:space="preserve">un </w:t>
      </w:r>
      <w:r>
        <w:t>tachymètre</w:t>
      </w:r>
      <w:r w:rsidR="00D67449">
        <w:t>.</w:t>
      </w:r>
    </w:p>
    <w:p w:rsidR="00D67449" w:rsidRDefault="00D67449" w:rsidP="00D67449"/>
    <w:p w:rsidR="00D67449" w:rsidRDefault="00D52772" w:rsidP="005F4F30">
      <w:pPr>
        <w:pStyle w:val="Titre8"/>
      </w:pPr>
      <w:r>
        <w:t>À</w:t>
      </w:r>
      <w:r w:rsidR="00D67449">
        <w:t xml:space="preserve"> partir des cou</w:t>
      </w:r>
      <w:r w:rsidR="005F4F30">
        <w:t>rbes obtenues, exprimez E’=fct(Ω</w:t>
      </w:r>
      <w:r w:rsidR="00D67449">
        <w:t>) en calculant le coefficient directeur et vérifiez la relation Tm=k.I puis conclure</w:t>
      </w:r>
    </w:p>
    <w:p w:rsidR="00D67449" w:rsidRDefault="00D67449" w:rsidP="005F4F30">
      <w:pPr>
        <w:pStyle w:val="Titre8"/>
      </w:pPr>
      <w:r>
        <w:t xml:space="preserve">Quelle est la puissance utile du </w:t>
      </w:r>
      <w:r w:rsidR="00D52772">
        <w:t>motoréducteur</w:t>
      </w:r>
      <w:r>
        <w:t xml:space="preserve"> tournant à vide ?</w:t>
      </w:r>
    </w:p>
    <w:p w:rsidR="00D67449" w:rsidRDefault="00D67449" w:rsidP="005F4F30">
      <w:pPr>
        <w:pStyle w:val="Titre8"/>
      </w:pPr>
      <w:r>
        <w:t>En dédui</w:t>
      </w:r>
      <w:r w:rsidR="005F4F30">
        <w:t xml:space="preserve">re le couple de perte Pf + Pm  lorsque </w:t>
      </w:r>
      <w:r>
        <w:t xml:space="preserve"> U = UN = 12V</w:t>
      </w:r>
    </w:p>
    <w:p w:rsidR="00D67449" w:rsidRDefault="005F4F30" w:rsidP="005F4F30">
      <w:pPr>
        <w:pStyle w:val="Titre8"/>
      </w:pPr>
      <w:r>
        <w:t xml:space="preserve">Proposer un protocole expérimental </w:t>
      </w:r>
      <w:r w:rsidR="00D67449">
        <w:t>pour déterminer la valeur de l’inductance</w:t>
      </w:r>
      <w:r>
        <w:t xml:space="preserve"> Mettre en œuvre ce protocole</w:t>
      </w:r>
      <w:r w:rsidR="00D67449">
        <w:t>.</w:t>
      </w:r>
    </w:p>
    <w:p w:rsidR="00D67449" w:rsidRDefault="00D67449" w:rsidP="00D67449"/>
    <w:p w:rsidR="00D67449" w:rsidRDefault="00D67449" w:rsidP="005F4F30">
      <w:pPr>
        <w:pStyle w:val="Titre2"/>
      </w:pPr>
      <w:r>
        <w:t>Détermination de la vitesse du moteur et du couple utile</w:t>
      </w:r>
    </w:p>
    <w:p w:rsidR="00D67449" w:rsidRDefault="00D67449" w:rsidP="00D67449"/>
    <w:p w:rsidR="00D67449" w:rsidRDefault="00D67449" w:rsidP="00D67449">
      <w:r>
        <w:t xml:space="preserve">Mesure sur le vélo (à réaliser devant le professeur) </w:t>
      </w:r>
    </w:p>
    <w:p w:rsidR="00D67449" w:rsidRDefault="00D67449" w:rsidP="00D67449"/>
    <w:p w:rsidR="00D67449" w:rsidRDefault="00D67449" w:rsidP="00D67449">
      <w:pPr>
        <w:pStyle w:val="Titre8"/>
      </w:pPr>
      <w:r>
        <w:t xml:space="preserve">Mesurez la tension aux bornes du moteur et le courant moyen débité par la batterie lorsque le système est en marche. </w:t>
      </w:r>
    </w:p>
    <w:p w:rsidR="00D52772" w:rsidRDefault="00D67449" w:rsidP="00D67449">
      <w:pPr>
        <w:pStyle w:val="Titre8"/>
      </w:pPr>
      <w:r>
        <w:t xml:space="preserve">Proposez une démarche de mesure permettant de déterminer la vitesse angulaire de la roue. Donner la vitesse en sortie du moteur. </w:t>
      </w:r>
    </w:p>
    <w:p w:rsidR="00D67449" w:rsidRDefault="00D67449" w:rsidP="00D67449">
      <w:pPr>
        <w:pStyle w:val="Titre8"/>
      </w:pPr>
      <w:r>
        <w:t>En vous appuyant des mesures effectuées sur le moteur et des valeurs de I (pour Un = 12v), déterminez le couple utile.</w:t>
      </w:r>
    </w:p>
    <w:p w:rsidR="001247FC" w:rsidRPr="001247FC" w:rsidRDefault="001247FC" w:rsidP="001247FC"/>
    <w:p w:rsidR="00495C9E" w:rsidRDefault="00495C9E" w:rsidP="00810C1C">
      <w:pPr>
        <w:rPr>
          <w:lang w:eastAsia="fr-FR"/>
        </w:rPr>
      </w:pPr>
    </w:p>
    <w:p w:rsidR="00495C9E" w:rsidRDefault="001247FC" w:rsidP="001247FC">
      <w:pPr>
        <w:pStyle w:val="Titre1"/>
        <w:rPr>
          <w:lang w:eastAsia="fr-FR"/>
        </w:rPr>
      </w:pPr>
      <w:r>
        <w:rPr>
          <w:lang w:eastAsia="fr-FR"/>
        </w:rPr>
        <w:t>Réaliser une synthèse</w:t>
      </w:r>
    </w:p>
    <w:p w:rsidR="001247FC" w:rsidRDefault="001247FC" w:rsidP="001247FC">
      <w:pPr>
        <w:rPr>
          <w:lang w:eastAsia="fr-FR"/>
        </w:rPr>
      </w:pPr>
      <w:r>
        <w:rPr>
          <w:lang w:eastAsia="fr-FR"/>
        </w:rPr>
        <w:t xml:space="preserve">Réaliser une synthèse abordant les aspects suivants : </w:t>
      </w:r>
    </w:p>
    <w:p w:rsidR="001247FC" w:rsidRDefault="001247FC" w:rsidP="001247F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Comment mesurer les différentes caractéristiques du moteur à courant continu ?</w:t>
      </w:r>
    </w:p>
    <w:p w:rsidR="001247FC" w:rsidRDefault="001247FC" w:rsidP="001247F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Comment fonctionne un hacheur ?</w:t>
      </w:r>
      <w:r w:rsidR="00821D2B">
        <w:rPr>
          <w:lang w:eastAsia="fr-FR"/>
        </w:rPr>
        <w:t xml:space="preserve"> Qu’appelle-t-on rapport cyclique ?</w:t>
      </w:r>
    </w:p>
    <w:p w:rsidR="001247FC" w:rsidRPr="001247FC" w:rsidRDefault="001247FC" w:rsidP="00821D2B">
      <w:pPr>
        <w:rPr>
          <w:lang w:eastAsia="fr-FR"/>
        </w:rPr>
      </w:pPr>
    </w:p>
    <w:sectPr w:rsidR="001247FC" w:rsidRPr="001247FC" w:rsidSect="00AF1680">
      <w:headerReference w:type="default" r:id="rId20"/>
      <w:footerReference w:type="default" r:id="rId21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2E5" w:rsidRDefault="00B622E5" w:rsidP="00CA63DC">
      <w:r>
        <w:separator/>
      </w:r>
    </w:p>
  </w:endnote>
  <w:endnote w:type="continuationSeparator" w:id="0">
    <w:p w:rsidR="00B622E5" w:rsidRDefault="00B622E5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0EF" w:rsidRDefault="005670E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25794A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5670EF">
            <w:rPr>
              <w:b/>
              <w:noProof/>
              <w:szCs w:val="24"/>
            </w:rPr>
            <w:t>Cycle_12_Analyser_Modeliser_Elec_VAE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B622E5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65158AAD" wp14:editId="0676084F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495C9E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 wp14:anchorId="1688CB30" wp14:editId="18E7ABC9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 wp14:anchorId="0AB5EC1B" wp14:editId="002F7020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850FB">
            <w:t xml:space="preserve">Laurent DESCHAMPS – </w:t>
          </w:r>
          <w:bookmarkStart w:id="0" w:name="_GoBack"/>
          <w:bookmarkEnd w:id="0"/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Pr="009A271F" w:rsidRDefault="009E55C5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>
            <w:rPr>
              <w:b/>
              <w:noProof/>
              <w:sz w:val="20"/>
              <w:szCs w:val="24"/>
            </w:rPr>
            <w:t xml:space="preserve">Cycle </w:t>
          </w:r>
          <w:r w:rsidR="00D67449">
            <w:rPr>
              <w:b/>
              <w:noProof/>
              <w:sz w:val="20"/>
              <w:szCs w:val="24"/>
            </w:rPr>
            <w:t>12</w:t>
          </w:r>
        </w:p>
        <w:p w:rsidR="001B4647" w:rsidRPr="009A271F" w:rsidRDefault="005670EF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>
            <w:rPr>
              <w:b/>
              <w:noProof/>
              <w:sz w:val="20"/>
              <w:szCs w:val="24"/>
            </w:rPr>
            <w:t xml:space="preserve">L. DESCHAMPS – </w:t>
          </w:r>
          <w:r w:rsidR="001B4647" w:rsidRPr="009A271F">
            <w:rPr>
              <w:b/>
              <w:noProof/>
              <w:sz w:val="20"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Pr="009A271F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  <w:rPr>
              <w:sz w:val="20"/>
            </w:rPr>
          </w:pPr>
        </w:p>
      </w:tc>
      <w:tc>
        <w:tcPr>
          <w:tcW w:w="2977" w:type="dxa"/>
          <w:shd w:val="clear" w:color="auto" w:fill="auto"/>
        </w:tcPr>
        <w:p w:rsidR="001B4647" w:rsidRPr="009A271F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 w:val="20"/>
              <w:szCs w:val="24"/>
              <w:lang w:eastAsia="fr-FR" w:bidi="ar-SA"/>
            </w:rPr>
          </w:pPr>
          <w:r w:rsidRPr="009A271F">
            <w:rPr>
              <w:noProof/>
              <w:sz w:val="20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 wp14:anchorId="6FCD78A6" wp14:editId="389A725D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 w:rsidRPr="009A271F">
            <w:rPr>
              <w:b/>
              <w:color w:val="FFFFFF" w:themeColor="background1"/>
              <w:sz w:val="20"/>
              <w:szCs w:val="24"/>
            </w:rPr>
            <w:t>sS</w:t>
          </w:r>
          <w:r w:rsidR="0025794A" w:rsidRPr="009A271F">
            <w:rPr>
              <w:b/>
              <w:sz w:val="20"/>
              <w:szCs w:val="24"/>
            </w:rPr>
            <w:fldChar w:fldCharType="begin"/>
          </w:r>
          <w:r w:rsidR="001B4647" w:rsidRPr="009A271F">
            <w:rPr>
              <w:b/>
              <w:sz w:val="20"/>
              <w:szCs w:val="24"/>
            </w:rPr>
            <w:instrText xml:space="preserve"> PAGE   \* MERGEFORMAT </w:instrText>
          </w:r>
          <w:r w:rsidR="0025794A" w:rsidRPr="009A271F">
            <w:rPr>
              <w:b/>
              <w:sz w:val="20"/>
              <w:szCs w:val="24"/>
            </w:rPr>
            <w:fldChar w:fldCharType="separate"/>
          </w:r>
          <w:r w:rsidR="001850FB">
            <w:rPr>
              <w:b/>
              <w:noProof/>
              <w:sz w:val="20"/>
              <w:szCs w:val="24"/>
            </w:rPr>
            <w:t>4</w:t>
          </w:r>
          <w:r w:rsidR="0025794A" w:rsidRPr="009A271F">
            <w:rPr>
              <w:b/>
              <w:sz w:val="20"/>
              <w:szCs w:val="24"/>
            </w:rPr>
            <w:fldChar w:fldCharType="end"/>
          </w:r>
          <w:r w:rsidR="001B4647" w:rsidRPr="009A271F">
            <w:rPr>
              <w:b/>
              <w:sz w:val="20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2E5" w:rsidRDefault="00B622E5" w:rsidP="00CA63DC">
      <w:r>
        <w:separator/>
      </w:r>
    </w:p>
  </w:footnote>
  <w:footnote w:type="continuationSeparator" w:id="0">
    <w:p w:rsidR="00B622E5" w:rsidRDefault="00B622E5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0EF" w:rsidRDefault="005670E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Haag</w:t>
          </w:r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0EF" w:rsidRDefault="005670EF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 wp14:anchorId="75A9771C" wp14:editId="014B6789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="00D67449"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D67449" w:rsidP="00D67449">
          <w:pPr>
            <w:ind w:right="969"/>
            <w:rPr>
              <w:kern w:val="32"/>
            </w:rPr>
          </w:pPr>
          <w:r>
            <w:rPr>
              <w:sz w:val="16"/>
              <w:szCs w:val="22"/>
            </w:rPr>
            <w:t>4</w:t>
          </w:r>
          <w:r w:rsidR="0009225E" w:rsidRPr="0009225E">
            <w:rPr>
              <w:sz w:val="16"/>
              <w:szCs w:val="22"/>
            </w:rPr>
            <w:t xml:space="preserve">– Étude </w:t>
          </w:r>
          <w:r w:rsidR="009E1093">
            <w:rPr>
              <w:sz w:val="16"/>
              <w:szCs w:val="22"/>
            </w:rPr>
            <w:t xml:space="preserve">des </w:t>
          </w:r>
          <w:r>
            <w:rPr>
              <w:sz w:val="16"/>
              <w:szCs w:val="22"/>
            </w:rPr>
            <w:t>Systèmes électriques</w:t>
          </w:r>
          <w:r w:rsidR="00EF4308">
            <w:rPr>
              <w:sz w:val="16"/>
              <w:szCs w:val="22"/>
            </w:rPr>
            <w:t xml:space="preserve"> – </w:t>
          </w:r>
          <w:r w:rsidR="0009225E"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icone2.png" style="width:57.75pt;height:37.65pt;visibility:visible;mso-wrap-style:square" o:bullet="t">
        <v:imagedata r:id="rId1" o:title="icone2"/>
      </v:shape>
    </w:pict>
  </w:numPicBullet>
  <w:numPicBullet w:numPicBulletId="1">
    <w:pict>
      <v:shape id="_x0000_i1039" type="#_x0000_t75" style="width:8.35pt;height:8.3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6DE0CD56"/>
    <w:lvl w:ilvl="0" w:tplc="040C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63A7C"/>
    <w:multiLevelType w:val="hybridMultilevel"/>
    <w:tmpl w:val="ACB8B2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52E2B"/>
    <w:multiLevelType w:val="hybridMultilevel"/>
    <w:tmpl w:val="701A22FA"/>
    <w:lvl w:ilvl="0" w:tplc="4C944B52">
      <w:start w:val="1"/>
      <w:numFmt w:val="decimal"/>
      <w:pStyle w:val="Titre8"/>
      <w:lvlText w:val="Question %1.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4">
    <w:nsid w:val="42446E5D"/>
    <w:multiLevelType w:val="hybridMultilevel"/>
    <w:tmpl w:val="8916B9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8"/>
  </w:num>
  <w:num w:numId="4">
    <w:abstractNumId w:val="12"/>
  </w:num>
  <w:num w:numId="5">
    <w:abstractNumId w:val="2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4"/>
  </w:num>
  <w:num w:numId="20">
    <w:abstractNumId w:val="22"/>
  </w:num>
  <w:num w:numId="21">
    <w:abstractNumId w:val="10"/>
  </w:num>
  <w:num w:numId="22">
    <w:abstractNumId w:val="15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9"/>
  </w:num>
  <w:num w:numId="26">
    <w:abstractNumId w:val="9"/>
  </w:num>
  <w:num w:numId="27">
    <w:abstractNumId w:val="20"/>
  </w:num>
  <w:num w:numId="28">
    <w:abstractNumId w:val="2"/>
  </w:num>
  <w:num w:numId="29">
    <w:abstractNumId w:val="5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14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6A78"/>
    <w:rsid w:val="00010E89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87F6C"/>
    <w:rsid w:val="000904E4"/>
    <w:rsid w:val="00091D8F"/>
    <w:rsid w:val="0009225E"/>
    <w:rsid w:val="000A6CA4"/>
    <w:rsid w:val="000B542C"/>
    <w:rsid w:val="000B5E80"/>
    <w:rsid w:val="000C596D"/>
    <w:rsid w:val="000D0783"/>
    <w:rsid w:val="000D2043"/>
    <w:rsid w:val="000D2E25"/>
    <w:rsid w:val="000D468A"/>
    <w:rsid w:val="000D6AC5"/>
    <w:rsid w:val="000D70B7"/>
    <w:rsid w:val="000D7DE9"/>
    <w:rsid w:val="000E3A8F"/>
    <w:rsid w:val="000F05FB"/>
    <w:rsid w:val="001025C5"/>
    <w:rsid w:val="00102AED"/>
    <w:rsid w:val="00104FAD"/>
    <w:rsid w:val="00105109"/>
    <w:rsid w:val="00114301"/>
    <w:rsid w:val="001156E9"/>
    <w:rsid w:val="001159D7"/>
    <w:rsid w:val="00122403"/>
    <w:rsid w:val="001247FC"/>
    <w:rsid w:val="001255F4"/>
    <w:rsid w:val="0012796F"/>
    <w:rsid w:val="00130D9A"/>
    <w:rsid w:val="0013509D"/>
    <w:rsid w:val="00136664"/>
    <w:rsid w:val="001368D8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73A15"/>
    <w:rsid w:val="00180495"/>
    <w:rsid w:val="00181893"/>
    <w:rsid w:val="001850FB"/>
    <w:rsid w:val="00190B49"/>
    <w:rsid w:val="00195C04"/>
    <w:rsid w:val="001960AF"/>
    <w:rsid w:val="001A2047"/>
    <w:rsid w:val="001A7C71"/>
    <w:rsid w:val="001B0D43"/>
    <w:rsid w:val="001B1E81"/>
    <w:rsid w:val="001B4647"/>
    <w:rsid w:val="001C4498"/>
    <w:rsid w:val="001C7478"/>
    <w:rsid w:val="001D38F8"/>
    <w:rsid w:val="001D4925"/>
    <w:rsid w:val="001D65A4"/>
    <w:rsid w:val="001E2226"/>
    <w:rsid w:val="001F388F"/>
    <w:rsid w:val="001F7802"/>
    <w:rsid w:val="00203805"/>
    <w:rsid w:val="0021257A"/>
    <w:rsid w:val="002136B4"/>
    <w:rsid w:val="002147F0"/>
    <w:rsid w:val="00216CC8"/>
    <w:rsid w:val="00226E29"/>
    <w:rsid w:val="00237517"/>
    <w:rsid w:val="00237C4F"/>
    <w:rsid w:val="0024197D"/>
    <w:rsid w:val="002448E6"/>
    <w:rsid w:val="00246746"/>
    <w:rsid w:val="00253648"/>
    <w:rsid w:val="0025794A"/>
    <w:rsid w:val="002631BF"/>
    <w:rsid w:val="00266C20"/>
    <w:rsid w:val="00273F4E"/>
    <w:rsid w:val="00277707"/>
    <w:rsid w:val="00284A61"/>
    <w:rsid w:val="00287BCB"/>
    <w:rsid w:val="00290A8D"/>
    <w:rsid w:val="00292BC1"/>
    <w:rsid w:val="0029466B"/>
    <w:rsid w:val="002A0631"/>
    <w:rsid w:val="002A3B8B"/>
    <w:rsid w:val="002A5B04"/>
    <w:rsid w:val="002C0233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225E"/>
    <w:rsid w:val="00304E17"/>
    <w:rsid w:val="00304F81"/>
    <w:rsid w:val="00307D45"/>
    <w:rsid w:val="00311765"/>
    <w:rsid w:val="003126E7"/>
    <w:rsid w:val="003137ED"/>
    <w:rsid w:val="00314FDF"/>
    <w:rsid w:val="0032171D"/>
    <w:rsid w:val="00321A55"/>
    <w:rsid w:val="00325283"/>
    <w:rsid w:val="00333ABF"/>
    <w:rsid w:val="00335297"/>
    <w:rsid w:val="00340151"/>
    <w:rsid w:val="00342EE7"/>
    <w:rsid w:val="003462C8"/>
    <w:rsid w:val="0034755B"/>
    <w:rsid w:val="00354A47"/>
    <w:rsid w:val="00360CF0"/>
    <w:rsid w:val="00360D6B"/>
    <w:rsid w:val="00364F69"/>
    <w:rsid w:val="00375DE6"/>
    <w:rsid w:val="00377977"/>
    <w:rsid w:val="00380F72"/>
    <w:rsid w:val="0038320E"/>
    <w:rsid w:val="003863B9"/>
    <w:rsid w:val="00393E8C"/>
    <w:rsid w:val="003A7B31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500E"/>
    <w:rsid w:val="0042630C"/>
    <w:rsid w:val="00437DF4"/>
    <w:rsid w:val="004408CF"/>
    <w:rsid w:val="00446538"/>
    <w:rsid w:val="004505BF"/>
    <w:rsid w:val="00452BE7"/>
    <w:rsid w:val="00461A94"/>
    <w:rsid w:val="00463EE8"/>
    <w:rsid w:val="00465B4B"/>
    <w:rsid w:val="00481758"/>
    <w:rsid w:val="00485EEE"/>
    <w:rsid w:val="00494C61"/>
    <w:rsid w:val="00495C9E"/>
    <w:rsid w:val="00497759"/>
    <w:rsid w:val="004A5F60"/>
    <w:rsid w:val="004B1855"/>
    <w:rsid w:val="004B3592"/>
    <w:rsid w:val="004B4D79"/>
    <w:rsid w:val="004B5204"/>
    <w:rsid w:val="004C1E57"/>
    <w:rsid w:val="004C67DB"/>
    <w:rsid w:val="004C701C"/>
    <w:rsid w:val="004C70E8"/>
    <w:rsid w:val="004D01EC"/>
    <w:rsid w:val="004D0BB0"/>
    <w:rsid w:val="004D6F4C"/>
    <w:rsid w:val="004E1B0D"/>
    <w:rsid w:val="004E2EBA"/>
    <w:rsid w:val="004E3301"/>
    <w:rsid w:val="004E3FAF"/>
    <w:rsid w:val="004F07E0"/>
    <w:rsid w:val="004F1C9F"/>
    <w:rsid w:val="004F398F"/>
    <w:rsid w:val="004F3A1F"/>
    <w:rsid w:val="004F6820"/>
    <w:rsid w:val="00506374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670EF"/>
    <w:rsid w:val="005777F0"/>
    <w:rsid w:val="00581CC8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E54A9"/>
    <w:rsid w:val="005E5E94"/>
    <w:rsid w:val="005F2B6E"/>
    <w:rsid w:val="005F4F30"/>
    <w:rsid w:val="005F7521"/>
    <w:rsid w:val="005F7D28"/>
    <w:rsid w:val="006000ED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5557F"/>
    <w:rsid w:val="006634A4"/>
    <w:rsid w:val="00667F99"/>
    <w:rsid w:val="0067677E"/>
    <w:rsid w:val="00681F1C"/>
    <w:rsid w:val="006869AD"/>
    <w:rsid w:val="006939FE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E781D"/>
    <w:rsid w:val="006F065C"/>
    <w:rsid w:val="006F35BA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16C8"/>
    <w:rsid w:val="00794018"/>
    <w:rsid w:val="00794180"/>
    <w:rsid w:val="007974AC"/>
    <w:rsid w:val="007A246E"/>
    <w:rsid w:val="007A270C"/>
    <w:rsid w:val="007A301B"/>
    <w:rsid w:val="007A5B8C"/>
    <w:rsid w:val="007A64EC"/>
    <w:rsid w:val="007B143C"/>
    <w:rsid w:val="007B192B"/>
    <w:rsid w:val="007B42A0"/>
    <w:rsid w:val="007B5113"/>
    <w:rsid w:val="007C3ECB"/>
    <w:rsid w:val="007C4419"/>
    <w:rsid w:val="007C75C6"/>
    <w:rsid w:val="007D0840"/>
    <w:rsid w:val="007D63B8"/>
    <w:rsid w:val="007E1DA3"/>
    <w:rsid w:val="007F4468"/>
    <w:rsid w:val="007F6B88"/>
    <w:rsid w:val="00804756"/>
    <w:rsid w:val="00806855"/>
    <w:rsid w:val="00810C1C"/>
    <w:rsid w:val="00821A49"/>
    <w:rsid w:val="00821D2B"/>
    <w:rsid w:val="00827199"/>
    <w:rsid w:val="00832F71"/>
    <w:rsid w:val="008452AB"/>
    <w:rsid w:val="008503DE"/>
    <w:rsid w:val="0085365F"/>
    <w:rsid w:val="008566C6"/>
    <w:rsid w:val="00873832"/>
    <w:rsid w:val="00876E03"/>
    <w:rsid w:val="00881BF3"/>
    <w:rsid w:val="00884069"/>
    <w:rsid w:val="00884958"/>
    <w:rsid w:val="00884DC9"/>
    <w:rsid w:val="008853B7"/>
    <w:rsid w:val="008856A6"/>
    <w:rsid w:val="008A20E7"/>
    <w:rsid w:val="008A5916"/>
    <w:rsid w:val="008A599E"/>
    <w:rsid w:val="008A5DB3"/>
    <w:rsid w:val="008C2339"/>
    <w:rsid w:val="008D121A"/>
    <w:rsid w:val="008D562B"/>
    <w:rsid w:val="008E4838"/>
    <w:rsid w:val="008F05F4"/>
    <w:rsid w:val="008F289E"/>
    <w:rsid w:val="0090503F"/>
    <w:rsid w:val="00905D48"/>
    <w:rsid w:val="009063D8"/>
    <w:rsid w:val="0090715B"/>
    <w:rsid w:val="00920133"/>
    <w:rsid w:val="00920701"/>
    <w:rsid w:val="009259ED"/>
    <w:rsid w:val="0092682F"/>
    <w:rsid w:val="0093500F"/>
    <w:rsid w:val="009372CD"/>
    <w:rsid w:val="00943B5C"/>
    <w:rsid w:val="00944843"/>
    <w:rsid w:val="00947C89"/>
    <w:rsid w:val="00952AFA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97972"/>
    <w:rsid w:val="009A271F"/>
    <w:rsid w:val="009A6B8E"/>
    <w:rsid w:val="009B0B44"/>
    <w:rsid w:val="009B1337"/>
    <w:rsid w:val="009B13EE"/>
    <w:rsid w:val="009B3A96"/>
    <w:rsid w:val="009B4D9F"/>
    <w:rsid w:val="009C168C"/>
    <w:rsid w:val="009D485A"/>
    <w:rsid w:val="009D7E2C"/>
    <w:rsid w:val="009E1093"/>
    <w:rsid w:val="009E24A2"/>
    <w:rsid w:val="009E55C5"/>
    <w:rsid w:val="009E7247"/>
    <w:rsid w:val="009F1BB7"/>
    <w:rsid w:val="009F2304"/>
    <w:rsid w:val="009F5F6B"/>
    <w:rsid w:val="009F72BD"/>
    <w:rsid w:val="00A0242F"/>
    <w:rsid w:val="00A1647A"/>
    <w:rsid w:val="00A20A6F"/>
    <w:rsid w:val="00A2158E"/>
    <w:rsid w:val="00A23E74"/>
    <w:rsid w:val="00A31448"/>
    <w:rsid w:val="00A31A9B"/>
    <w:rsid w:val="00A367EA"/>
    <w:rsid w:val="00A378DA"/>
    <w:rsid w:val="00A37F22"/>
    <w:rsid w:val="00A43893"/>
    <w:rsid w:val="00A44F15"/>
    <w:rsid w:val="00A54D4E"/>
    <w:rsid w:val="00A55A04"/>
    <w:rsid w:val="00A60505"/>
    <w:rsid w:val="00A72E95"/>
    <w:rsid w:val="00A73F79"/>
    <w:rsid w:val="00A87FF0"/>
    <w:rsid w:val="00A93663"/>
    <w:rsid w:val="00A97C64"/>
    <w:rsid w:val="00AA5518"/>
    <w:rsid w:val="00AA6226"/>
    <w:rsid w:val="00AA704A"/>
    <w:rsid w:val="00AA7F55"/>
    <w:rsid w:val="00AB3FCF"/>
    <w:rsid w:val="00AB5B65"/>
    <w:rsid w:val="00AB69D6"/>
    <w:rsid w:val="00AC3D0D"/>
    <w:rsid w:val="00AC6E3D"/>
    <w:rsid w:val="00AC7144"/>
    <w:rsid w:val="00AD1974"/>
    <w:rsid w:val="00AD5F0C"/>
    <w:rsid w:val="00AD7C72"/>
    <w:rsid w:val="00AE19D0"/>
    <w:rsid w:val="00AE6E0E"/>
    <w:rsid w:val="00AE7C50"/>
    <w:rsid w:val="00AF01F4"/>
    <w:rsid w:val="00AF1680"/>
    <w:rsid w:val="00AF402B"/>
    <w:rsid w:val="00AF4CC4"/>
    <w:rsid w:val="00AF7D67"/>
    <w:rsid w:val="00B03B51"/>
    <w:rsid w:val="00B04DC2"/>
    <w:rsid w:val="00B065F5"/>
    <w:rsid w:val="00B07CEC"/>
    <w:rsid w:val="00B10F0E"/>
    <w:rsid w:val="00B21108"/>
    <w:rsid w:val="00B27A58"/>
    <w:rsid w:val="00B30795"/>
    <w:rsid w:val="00B32D08"/>
    <w:rsid w:val="00B37145"/>
    <w:rsid w:val="00B41364"/>
    <w:rsid w:val="00B423F4"/>
    <w:rsid w:val="00B42939"/>
    <w:rsid w:val="00B42A2C"/>
    <w:rsid w:val="00B622E5"/>
    <w:rsid w:val="00B70B1A"/>
    <w:rsid w:val="00B7544A"/>
    <w:rsid w:val="00B80B84"/>
    <w:rsid w:val="00B85832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B7B82"/>
    <w:rsid w:val="00BC1F56"/>
    <w:rsid w:val="00BC31E4"/>
    <w:rsid w:val="00BC37C6"/>
    <w:rsid w:val="00BC54A6"/>
    <w:rsid w:val="00BC6219"/>
    <w:rsid w:val="00BD441A"/>
    <w:rsid w:val="00BE14F0"/>
    <w:rsid w:val="00BE1832"/>
    <w:rsid w:val="00BE20FF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0A44"/>
    <w:rsid w:val="00C42713"/>
    <w:rsid w:val="00C42C21"/>
    <w:rsid w:val="00C44F30"/>
    <w:rsid w:val="00C45C82"/>
    <w:rsid w:val="00C45CC5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7F7"/>
    <w:rsid w:val="00D36D0C"/>
    <w:rsid w:val="00D40970"/>
    <w:rsid w:val="00D41C9C"/>
    <w:rsid w:val="00D43492"/>
    <w:rsid w:val="00D4708F"/>
    <w:rsid w:val="00D4783B"/>
    <w:rsid w:val="00D52772"/>
    <w:rsid w:val="00D556DD"/>
    <w:rsid w:val="00D559A1"/>
    <w:rsid w:val="00D56E76"/>
    <w:rsid w:val="00D67449"/>
    <w:rsid w:val="00D8188D"/>
    <w:rsid w:val="00D85A14"/>
    <w:rsid w:val="00D91E78"/>
    <w:rsid w:val="00D96058"/>
    <w:rsid w:val="00DA2D6C"/>
    <w:rsid w:val="00DA3DA4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2578"/>
    <w:rsid w:val="00DC46BF"/>
    <w:rsid w:val="00DC628B"/>
    <w:rsid w:val="00DD283E"/>
    <w:rsid w:val="00DD3397"/>
    <w:rsid w:val="00DD5873"/>
    <w:rsid w:val="00DD6855"/>
    <w:rsid w:val="00DD7A94"/>
    <w:rsid w:val="00DE1FAA"/>
    <w:rsid w:val="00DE3B73"/>
    <w:rsid w:val="00DE6530"/>
    <w:rsid w:val="00DE6BA4"/>
    <w:rsid w:val="00DE6F7D"/>
    <w:rsid w:val="00DF146F"/>
    <w:rsid w:val="00DF3832"/>
    <w:rsid w:val="00E065BC"/>
    <w:rsid w:val="00E1375A"/>
    <w:rsid w:val="00E13906"/>
    <w:rsid w:val="00E15A87"/>
    <w:rsid w:val="00E1611C"/>
    <w:rsid w:val="00E16A4F"/>
    <w:rsid w:val="00E24C6A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5745D"/>
    <w:rsid w:val="00E61824"/>
    <w:rsid w:val="00E64061"/>
    <w:rsid w:val="00E64BA7"/>
    <w:rsid w:val="00E6537E"/>
    <w:rsid w:val="00E679C0"/>
    <w:rsid w:val="00E75209"/>
    <w:rsid w:val="00E769A6"/>
    <w:rsid w:val="00E84993"/>
    <w:rsid w:val="00E90645"/>
    <w:rsid w:val="00E97BA3"/>
    <w:rsid w:val="00EA4572"/>
    <w:rsid w:val="00EB0A05"/>
    <w:rsid w:val="00EB1848"/>
    <w:rsid w:val="00EB21A1"/>
    <w:rsid w:val="00EB29A2"/>
    <w:rsid w:val="00EC14F8"/>
    <w:rsid w:val="00EC3E08"/>
    <w:rsid w:val="00EC7392"/>
    <w:rsid w:val="00ED346F"/>
    <w:rsid w:val="00ED4119"/>
    <w:rsid w:val="00ED507C"/>
    <w:rsid w:val="00ED55E0"/>
    <w:rsid w:val="00ED648B"/>
    <w:rsid w:val="00EE189A"/>
    <w:rsid w:val="00EE401C"/>
    <w:rsid w:val="00EF4308"/>
    <w:rsid w:val="00EF7BF3"/>
    <w:rsid w:val="00F0038B"/>
    <w:rsid w:val="00F103DF"/>
    <w:rsid w:val="00F11108"/>
    <w:rsid w:val="00F11E33"/>
    <w:rsid w:val="00F152F2"/>
    <w:rsid w:val="00F20199"/>
    <w:rsid w:val="00F208BF"/>
    <w:rsid w:val="00F305D4"/>
    <w:rsid w:val="00F36F2E"/>
    <w:rsid w:val="00F4050B"/>
    <w:rsid w:val="00F42179"/>
    <w:rsid w:val="00F42AE3"/>
    <w:rsid w:val="00F4351D"/>
    <w:rsid w:val="00F461D4"/>
    <w:rsid w:val="00F53917"/>
    <w:rsid w:val="00F56A2B"/>
    <w:rsid w:val="00F60246"/>
    <w:rsid w:val="00F63852"/>
    <w:rsid w:val="00F657BA"/>
    <w:rsid w:val="00F7041D"/>
    <w:rsid w:val="00F723B3"/>
    <w:rsid w:val="00F72604"/>
    <w:rsid w:val="00F72F43"/>
    <w:rsid w:val="00F743D6"/>
    <w:rsid w:val="00F76FF4"/>
    <w:rsid w:val="00F83AFF"/>
    <w:rsid w:val="00F91D32"/>
    <w:rsid w:val="00FA1ECF"/>
    <w:rsid w:val="00FA2CC1"/>
    <w:rsid w:val="00FA41E9"/>
    <w:rsid w:val="00FA66F2"/>
    <w:rsid w:val="00FB453F"/>
    <w:rsid w:val="00FB50DD"/>
    <w:rsid w:val="00FB7F8A"/>
    <w:rsid w:val="00FC4C0A"/>
    <w:rsid w:val="00FC798B"/>
    <w:rsid w:val="00FD3763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aliases w:val="Question"/>
    <w:basedOn w:val="Normal"/>
    <w:next w:val="Normal"/>
    <w:link w:val="Titre8Car"/>
    <w:uiPriority w:val="9"/>
    <w:unhideWhenUsed/>
    <w:qFormat/>
    <w:rsid w:val="00E64061"/>
    <w:pPr>
      <w:numPr>
        <w:numId w:val="31"/>
      </w:numPr>
      <w:outlineLvl w:val="7"/>
    </w:pPr>
    <w:rPr>
      <w:b/>
      <w:i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aliases w:val="Question Car"/>
    <w:basedOn w:val="Policepardfaut"/>
    <w:link w:val="Titre8"/>
    <w:uiPriority w:val="9"/>
    <w:rsid w:val="00E64061"/>
    <w:rPr>
      <w:b/>
      <w:i/>
      <w:sz w:val="22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aliases w:val="Question"/>
    <w:basedOn w:val="Normal"/>
    <w:next w:val="Normal"/>
    <w:link w:val="Titre8Car"/>
    <w:uiPriority w:val="9"/>
    <w:unhideWhenUsed/>
    <w:qFormat/>
    <w:rsid w:val="00E64061"/>
    <w:pPr>
      <w:numPr>
        <w:numId w:val="31"/>
      </w:numPr>
      <w:outlineLvl w:val="7"/>
    </w:pPr>
    <w:rPr>
      <w:b/>
      <w:i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aliases w:val="Question Car"/>
    <w:basedOn w:val="Policepardfaut"/>
    <w:link w:val="Titre8"/>
    <w:uiPriority w:val="9"/>
    <w:rsid w:val="00E64061"/>
    <w:rPr>
      <w:b/>
      <w:i/>
      <w:sz w:val="22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E624B-D740-4363-A430-7BA3BA26B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5</Pages>
  <Words>914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169</cp:revision>
  <cp:lastPrinted>2015-05-21T13:17:00Z</cp:lastPrinted>
  <dcterms:created xsi:type="dcterms:W3CDTF">2014-07-05T06:10:00Z</dcterms:created>
  <dcterms:modified xsi:type="dcterms:W3CDTF">2015-05-21T13:33:00Z</dcterms:modified>
</cp:coreProperties>
</file>