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31566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FA1ED1">
        <w:t>la DAE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FA1ED1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FA1ED1">
              <w:t>Fiche 1 (Présentation générale).</w:t>
            </w:r>
          </w:p>
          <w:p w14:paraId="611009E0" w14:textId="6D83F2E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A1ED1">
              <w:t>Prendre connaissance de la Fiche 2 (Mise en</w:t>
            </w:r>
            <w:r w:rsidR="00FA1ED1" w:rsidRPr="00FA1ED1">
              <w:t xml:space="preserve"> service de la DAE</w:t>
            </w:r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8A41C8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8A41C8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5510B7F1" w:rsidR="0036477E" w:rsidRPr="008A41C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>Réaliser un essai dans les conditions suivantes</w:t>
            </w:r>
          </w:p>
          <w:p w14:paraId="138383FA" w14:textId="2BBD29BE" w:rsidR="0036477E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vitesse minimale ;</w:t>
            </w:r>
          </w:p>
          <w:p w14:paraId="679A7DE6" w14:textId="6FAFB38A" w:rsidR="0036477E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rotation du volant de la butée gauche à la butée droite ;</w:t>
            </w:r>
          </w:p>
          <w:p w14:paraId="4287B88F" w14:textId="0E6B0297" w:rsidR="00FA1ED1" w:rsidRPr="008A41C8" w:rsidRDefault="00FA1ED1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8A41C8">
              <w:t>assistance activée puis assistance désactivée.</w:t>
            </w:r>
          </w:p>
          <w:p w14:paraId="7FF6BE76" w14:textId="3EFBEB46" w:rsidR="0036477E" w:rsidRPr="008A41C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 xml:space="preserve">Afficher la </w:t>
            </w:r>
            <w:r w:rsidR="00FA1ED1" w:rsidRPr="008A41C8">
              <w:t xml:space="preserve">courbe indiquant le couple volant dans les deux cas. </w:t>
            </w:r>
          </w:p>
          <w:p w14:paraId="7DCDB021" w14:textId="7C045DA9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41C8">
              <w:t>Commenter le</w:t>
            </w:r>
            <w:r w:rsidR="00FA1ED1" w:rsidRPr="008A41C8">
              <w:t>s</w:t>
            </w:r>
            <w:r w:rsidRPr="008A41C8">
              <w:t xml:space="preserve"> courbe</w:t>
            </w:r>
            <w:r w:rsidR="00FA1ED1" w:rsidRPr="008A41C8">
              <w:t>s</w:t>
            </w:r>
            <w:r w:rsidRPr="008A41C8">
              <w:t xml:space="preserve"> obtenue</w:t>
            </w:r>
            <w:r w:rsidR="00FA1ED1" w:rsidRPr="008A41C8">
              <w:t>s</w:t>
            </w:r>
            <w:r w:rsidRPr="008A41C8"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EEF2" w14:textId="77777777" w:rsidR="00CA2A5F" w:rsidRDefault="00CA2A5F" w:rsidP="00B31131">
      <w:pPr>
        <w:spacing w:line="240" w:lineRule="auto"/>
      </w:pPr>
      <w:r>
        <w:separator/>
      </w:r>
    </w:p>
  </w:endnote>
  <w:endnote w:type="continuationSeparator" w:id="0">
    <w:p w14:paraId="44380068" w14:textId="77777777" w:rsidR="00CA2A5F" w:rsidRDefault="00CA2A5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3"/>
      <w:gridCol w:w="1123"/>
      <w:gridCol w:w="5048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492191E9" w:rsidR="00B31131" w:rsidRDefault="00FA1ED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Direction Assistée Electrique – DAE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D14B" w14:textId="77777777" w:rsidR="00CA2A5F" w:rsidRDefault="00CA2A5F" w:rsidP="00B31131">
      <w:pPr>
        <w:spacing w:line="240" w:lineRule="auto"/>
      </w:pPr>
      <w:r>
        <w:separator/>
      </w:r>
    </w:p>
  </w:footnote>
  <w:footnote w:type="continuationSeparator" w:id="0">
    <w:p w14:paraId="3ACCDB2E" w14:textId="77777777" w:rsidR="00CA2A5F" w:rsidRDefault="00CA2A5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6477E"/>
    <w:rsid w:val="005B05C2"/>
    <w:rsid w:val="006222AB"/>
    <w:rsid w:val="007538D3"/>
    <w:rsid w:val="008A41C8"/>
    <w:rsid w:val="008A5CD6"/>
    <w:rsid w:val="008C2711"/>
    <w:rsid w:val="009675B9"/>
    <w:rsid w:val="00AC7C47"/>
    <w:rsid w:val="00B31131"/>
    <w:rsid w:val="00B51F23"/>
    <w:rsid w:val="00C4482A"/>
    <w:rsid w:val="00CA2A5F"/>
    <w:rsid w:val="00CD7606"/>
    <w:rsid w:val="00DC1EFE"/>
    <w:rsid w:val="00E929AF"/>
    <w:rsid w:val="00FA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</cp:revision>
  <dcterms:created xsi:type="dcterms:W3CDTF">2022-12-17T10:14:00Z</dcterms:created>
  <dcterms:modified xsi:type="dcterms:W3CDTF">2022-12-23T13:27:00Z</dcterms:modified>
</cp:coreProperties>
</file>