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0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Consignes pour la présentation des TP</w:t>
      </w: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Déroulement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Chaque groupe dispose de 20 minutes pour présenter son travail.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peut être interrompue pour poser des questions.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Contenu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ne doit pas dépasser les 10 diapositives.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La présentation doit contenir </w:t>
      </w:r>
      <w:r w:rsidRPr="001321AE">
        <w:rPr>
          <w:b/>
          <w:lang w:eastAsia="fr-FR"/>
        </w:rPr>
        <w:t>au minimum</w:t>
      </w:r>
      <w:r>
        <w:rPr>
          <w:b/>
          <w:lang w:eastAsia="fr-FR"/>
        </w:rPr>
        <w:t> :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externe du système</w:t>
      </w:r>
    </w:p>
    <w:p w:rsidR="001321AE" w:rsidRDefault="001321AE" w:rsidP="001321AE">
      <w:pPr>
        <w:pStyle w:val="Paragraphedeliste"/>
        <w:numPr>
          <w:ilvl w:val="2"/>
          <w:numId w:val="11"/>
        </w:numPr>
        <w:rPr>
          <w:i/>
          <w:lang w:eastAsia="fr-FR"/>
        </w:rPr>
      </w:pPr>
      <w:r w:rsidRPr="001321AE">
        <w:rPr>
          <w:i/>
          <w:lang w:eastAsia="fr-FR"/>
        </w:rPr>
        <w:t>Exemples : But du système, diagramme des cas d’utilisation, diagramme de contexte, présentation du fonctionnement général …</w:t>
      </w:r>
    </w:p>
    <w:p w:rsidR="006018EF" w:rsidRPr="006018EF" w:rsidRDefault="006018EF" w:rsidP="006018EF">
      <w:pPr>
        <w:pStyle w:val="Paragraphedeliste"/>
        <w:numPr>
          <w:ilvl w:val="1"/>
          <w:numId w:val="11"/>
        </w:numPr>
        <w:rPr>
          <w:i/>
          <w:lang w:eastAsia="fr-FR"/>
        </w:rPr>
      </w:pPr>
      <w:r w:rsidRPr="006018EF">
        <w:rPr>
          <w:lang w:eastAsia="fr-FR"/>
        </w:rPr>
        <w:t xml:space="preserve">Une </w:t>
      </w:r>
      <w:r>
        <w:rPr>
          <w:lang w:eastAsia="fr-FR"/>
        </w:rPr>
        <w:t>comparaison exhaustive entre les composants du système réel et du système didactisé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interne du système. La présentation de la chaîne fonctionnelle est indispensable.</w:t>
      </w:r>
    </w:p>
    <w:p w:rsidR="001321AE" w:rsidRPr="001321AE" w:rsidRDefault="001321AE" w:rsidP="001321AE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On pourra ajouter si nécessaire un diagramme de bloc ou un diagramme de bloc interne.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détaillée d’au moins un des capteurs et d’un des détecteurs du système</w:t>
      </w:r>
    </w:p>
    <w:p w:rsidR="001321AE" w:rsidRDefault="001321AE" w:rsidP="006018EF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détaillée des composants permettant de réaliser les fonctions « moduler » (« distribuer »), convertir, transmettre.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Conseils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les outils de représentation adaptés pour réaliser votre présentation (schémas bloc pour un asservissement, schéma hydraulique pour un système hydraulique …)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un vocabulaire technique adapté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des photos ou des vidéos (vous pouvez faire appel à vos téléphones)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Numéroter les pages de votre diaporama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Critères d’évaluation</w:t>
      </w:r>
    </w:p>
    <w:p w:rsidR="006018EF" w:rsidRDefault="006018EF" w:rsidP="006018EF">
      <w:pPr>
        <w:pStyle w:val="Titre2"/>
        <w:numPr>
          <w:ilvl w:val="0"/>
          <w:numId w:val="0"/>
        </w:numPr>
        <w:ind w:left="720" w:hanging="360"/>
      </w:pPr>
      <w:r>
        <w:t>Savoirs :</w:t>
      </w:r>
    </w:p>
    <w:p w:rsidR="006018EF" w:rsidRDefault="008F60AE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Comparaison du </w:t>
      </w:r>
      <w:r w:rsidR="006018EF">
        <w:rPr>
          <w:lang w:eastAsia="fr-FR"/>
        </w:rPr>
        <w:t xml:space="preserve">système réel et </w:t>
      </w:r>
      <w:r>
        <w:rPr>
          <w:lang w:eastAsia="fr-FR"/>
        </w:rPr>
        <w:t xml:space="preserve">du </w:t>
      </w:r>
      <w:r w:rsidR="006018EF">
        <w:rPr>
          <w:lang w:eastAsia="fr-FR"/>
        </w:rPr>
        <w:t>système didactisé</w:t>
      </w:r>
    </w:p>
    <w:p w:rsidR="006018EF" w:rsidRDefault="006018EF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Validité et exhaustivité des composants de la chaîne d’information et de la chaîne d’énergie</w:t>
      </w:r>
    </w:p>
    <w:p w:rsidR="006018EF" w:rsidRDefault="006018EF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Qualité des explications sur le fonctionnement des capteurs, convertisseurs, transmetteurs.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2"/>
        <w:numPr>
          <w:ilvl w:val="0"/>
          <w:numId w:val="0"/>
        </w:numPr>
        <w:ind w:left="360"/>
      </w:pPr>
      <w:r>
        <w:t>Savoirs faire :</w:t>
      </w:r>
    </w:p>
    <w:p w:rsidR="006018EF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des diapositives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du vocabulaire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Clarté des explications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Attitude générale (dynamisme, enthousiasme…)</w:t>
      </w: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7F4082" w:rsidRDefault="007F4082" w:rsidP="007F4082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lastRenderedPageBreak/>
        <w:t>Éléments complémentaires à ajouter dans vos présentations</w:t>
      </w:r>
    </w:p>
    <w:p w:rsidR="007F4082" w:rsidRDefault="007F4082" w:rsidP="008F60AE">
      <w:pPr>
        <w:pStyle w:val="Titre1"/>
        <w:numPr>
          <w:ilvl w:val="0"/>
          <w:numId w:val="0"/>
        </w:numPr>
      </w:pPr>
    </w:p>
    <w:p w:rsidR="007F4082" w:rsidRDefault="007F4082" w:rsidP="008F60AE">
      <w:pPr>
        <w:pStyle w:val="Titre1"/>
        <w:numPr>
          <w:ilvl w:val="0"/>
          <w:numId w:val="0"/>
        </w:numPr>
      </w:pPr>
    </w:p>
    <w:p w:rsidR="008F60AE" w:rsidRDefault="008F60AE" w:rsidP="008F60AE">
      <w:pPr>
        <w:pStyle w:val="Titre1"/>
        <w:numPr>
          <w:ilvl w:val="0"/>
          <w:numId w:val="0"/>
        </w:numPr>
      </w:pPr>
      <w:r>
        <w:t>Pilote automatique de voilier</w:t>
      </w:r>
    </w:p>
    <w:p w:rsidR="008F60AE" w:rsidRDefault="008F60AE" w:rsidP="008F60AE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Constituants et fonctionnement du moteur à courant continu</w:t>
      </w:r>
    </w:p>
    <w:p w:rsidR="008F60AE" w:rsidRDefault="008F60AE" w:rsidP="008F60AE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Présentation du sectionneur (désignation, schématisation et fonctionnement)</w:t>
      </w:r>
    </w:p>
    <w:p w:rsidR="008F60AE" w:rsidRDefault="008F60AE" w:rsidP="008F60AE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Présentation du vérin (désignation, schématisation et fonctionnement)</w:t>
      </w:r>
    </w:p>
    <w:p w:rsidR="008F60AE" w:rsidRDefault="008F60AE" w:rsidP="008F60AE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Présentation du schéma hydraulique</w:t>
      </w:r>
    </w:p>
    <w:p w:rsidR="006F70C6" w:rsidRDefault="006F70C6" w:rsidP="008F60AE">
      <w:pPr>
        <w:rPr>
          <w:lang w:eastAsia="fr-FR"/>
        </w:rPr>
      </w:pPr>
    </w:p>
    <w:p w:rsidR="008F60AE" w:rsidRDefault="00C454B8" w:rsidP="008F60AE">
      <w:pPr>
        <w:pStyle w:val="Titre1"/>
        <w:numPr>
          <w:ilvl w:val="0"/>
          <w:numId w:val="0"/>
        </w:numPr>
      </w:pPr>
      <w:r>
        <w:t>Capsuleuse</w:t>
      </w:r>
    </w:p>
    <w:p w:rsidR="00C454B8" w:rsidRDefault="00C454B8" w:rsidP="00C454B8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du vérin rotatif et du distributeur associé,</w:t>
      </w:r>
    </w:p>
    <w:p w:rsidR="00C454B8" w:rsidRDefault="00C454B8" w:rsidP="00C454B8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du système de préhension (système venturi)</w:t>
      </w:r>
    </w:p>
    <w:p w:rsidR="00C454B8" w:rsidRDefault="00C454B8" w:rsidP="00C454B8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du mécanisme de transmission de Croix de Malte</w:t>
      </w:r>
    </w:p>
    <w:p w:rsidR="00C454B8" w:rsidRDefault="00C454B8" w:rsidP="00C454B8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Fonctionnement des détecteurs inductifs, ILS et électromécanique</w:t>
      </w:r>
    </w:p>
    <w:p w:rsidR="006F70C6" w:rsidRDefault="006F70C6" w:rsidP="00C454B8">
      <w:pPr>
        <w:rPr>
          <w:lang w:eastAsia="fr-FR"/>
        </w:rPr>
      </w:pPr>
    </w:p>
    <w:p w:rsidR="00C454B8" w:rsidRDefault="00C454B8" w:rsidP="00C454B8">
      <w:pPr>
        <w:pStyle w:val="Titre1"/>
        <w:numPr>
          <w:ilvl w:val="0"/>
          <w:numId w:val="0"/>
        </w:numPr>
      </w:pPr>
      <w:r>
        <w:t>Direction assistée électrique</w:t>
      </w:r>
    </w:p>
    <w:p w:rsidR="00C454B8" w:rsidRDefault="00C454B8" w:rsidP="00C454B8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Analyse de la chaîne de transmission : fonctionnement et caractéristiques d’un roue réducteur roue et vis sans fin, d’un joint de cardan, d’un système pignon crémaillère</w:t>
      </w:r>
    </w:p>
    <w:p w:rsidR="00C454B8" w:rsidRDefault="00C454B8" w:rsidP="00C454B8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Fonctionnement du capteur de couple</w:t>
      </w:r>
    </w:p>
    <w:p w:rsidR="00C454B8" w:rsidRDefault="00C454B8" w:rsidP="00C454B8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Fonctionnement du capteur angulaire</w:t>
      </w:r>
    </w:p>
    <w:p w:rsidR="00853A39" w:rsidRDefault="00853A39" w:rsidP="00C454B8">
      <w:pPr>
        <w:rPr>
          <w:lang w:eastAsia="fr-FR"/>
        </w:rPr>
      </w:pPr>
    </w:p>
    <w:p w:rsidR="00565360" w:rsidRDefault="006F70C6" w:rsidP="00565360">
      <w:pPr>
        <w:pStyle w:val="Titre1"/>
        <w:numPr>
          <w:ilvl w:val="0"/>
          <w:numId w:val="0"/>
        </w:numPr>
      </w:pPr>
      <w:r>
        <w:t>Chariot de golf</w:t>
      </w:r>
    </w:p>
    <w:p w:rsidR="006F70C6" w:rsidRDefault="006F70C6" w:rsidP="006F70C6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Réalisation détaillée du diagramme de bloc interne</w:t>
      </w:r>
    </w:p>
    <w:p w:rsidR="006F70C6" w:rsidRDefault="006F70C6" w:rsidP="006F70C6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Prés</w:t>
      </w:r>
      <w:r w:rsidR="00BC2585">
        <w:rPr>
          <w:lang w:eastAsia="fr-FR"/>
        </w:rPr>
        <w:t>entation du fonctionnement de la</w:t>
      </w:r>
      <w:r>
        <w:rPr>
          <w:lang w:eastAsia="fr-FR"/>
        </w:rPr>
        <w:t xml:space="preserve"> roue libre</w:t>
      </w:r>
    </w:p>
    <w:p w:rsidR="00BC2585" w:rsidRPr="006F70C6" w:rsidRDefault="00BC2585" w:rsidP="006F70C6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Présentation du fonctionnement des roues codeuses</w:t>
      </w:r>
    </w:p>
    <w:p w:rsidR="00565360" w:rsidRPr="00C454B8" w:rsidRDefault="00565360" w:rsidP="00C454B8">
      <w:pPr>
        <w:rPr>
          <w:lang w:eastAsia="fr-FR"/>
        </w:rPr>
      </w:pPr>
    </w:p>
    <w:p w:rsidR="00C454B8" w:rsidRDefault="00853A39" w:rsidP="00853A39">
      <w:pPr>
        <w:pStyle w:val="Titre1"/>
        <w:numPr>
          <w:ilvl w:val="0"/>
          <w:numId w:val="0"/>
        </w:numPr>
      </w:pPr>
      <w:r>
        <w:t>Vélo à assistance électrique</w:t>
      </w:r>
    </w:p>
    <w:p w:rsidR="00853A39" w:rsidRDefault="00BC2585" w:rsidP="00565360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 xml:space="preserve">Présentation complète du bloc d’adaptation de vitesse : </w:t>
      </w:r>
    </w:p>
    <w:p w:rsidR="00BC2585" w:rsidRDefault="00BC2585" w:rsidP="00BC2585">
      <w:pPr>
        <w:pStyle w:val="Paragraphedeliste"/>
        <w:numPr>
          <w:ilvl w:val="1"/>
          <w:numId w:val="19"/>
        </w:numPr>
        <w:rPr>
          <w:lang w:eastAsia="fr-FR"/>
        </w:rPr>
      </w:pPr>
      <w:r>
        <w:rPr>
          <w:lang w:eastAsia="fr-FR"/>
        </w:rPr>
        <w:t>Présentation des constituants (IBD)</w:t>
      </w:r>
    </w:p>
    <w:p w:rsidR="00BC2585" w:rsidRDefault="00BC2585" w:rsidP="00BC2585">
      <w:pPr>
        <w:pStyle w:val="Paragraphedeliste"/>
        <w:numPr>
          <w:ilvl w:val="1"/>
          <w:numId w:val="19"/>
        </w:numPr>
        <w:rPr>
          <w:lang w:eastAsia="fr-FR"/>
        </w:rPr>
      </w:pPr>
      <w:r>
        <w:rPr>
          <w:lang w:eastAsia="fr-FR"/>
        </w:rPr>
        <w:t>Fonctionnement du capteur de couple</w:t>
      </w:r>
    </w:p>
    <w:p w:rsidR="00BC2585" w:rsidRDefault="00BC2585" w:rsidP="00BC2585">
      <w:pPr>
        <w:pStyle w:val="Paragraphedeliste"/>
        <w:numPr>
          <w:ilvl w:val="1"/>
          <w:numId w:val="19"/>
        </w:numPr>
        <w:rPr>
          <w:lang w:eastAsia="fr-FR"/>
        </w:rPr>
      </w:pPr>
      <w:r>
        <w:rPr>
          <w:lang w:eastAsia="fr-FR"/>
        </w:rPr>
        <w:t>Présentation du renvoi conique</w:t>
      </w:r>
    </w:p>
    <w:p w:rsidR="007F4082" w:rsidRPr="00853A39" w:rsidRDefault="007F4082" w:rsidP="007F4082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Présentation du capteur de vitesse du moteur</w:t>
      </w:r>
    </w:p>
    <w:p w:rsidR="00853A39" w:rsidRDefault="00853A39" w:rsidP="00C454B8">
      <w:pPr>
        <w:rPr>
          <w:lang w:eastAsia="fr-FR"/>
        </w:rPr>
      </w:pPr>
    </w:p>
    <w:p w:rsidR="00C454B8" w:rsidRDefault="00C454B8" w:rsidP="00C454B8">
      <w:pPr>
        <w:pStyle w:val="Titre1"/>
        <w:numPr>
          <w:ilvl w:val="0"/>
          <w:numId w:val="0"/>
        </w:numPr>
      </w:pPr>
      <w:r>
        <w:t>Maxpid</w:t>
      </w:r>
    </w:p>
    <w:p w:rsidR="001C6869" w:rsidRDefault="001C6869" w:rsidP="006F70C6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Présentation du Maxpid sous forme de schéma bloc</w:t>
      </w:r>
    </w:p>
    <w:p w:rsidR="006F70C6" w:rsidRDefault="001C6869" w:rsidP="006F70C6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Fonctionnement du potentiomètre angulaire</w:t>
      </w:r>
    </w:p>
    <w:p w:rsidR="001C6869" w:rsidRDefault="001C6869" w:rsidP="006F70C6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Fonctionnement de la génératrice tachymétrique</w:t>
      </w:r>
    </w:p>
    <w:p w:rsidR="001C6869" w:rsidRDefault="001C6869" w:rsidP="006F70C6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Méthode expérimentale de vérification de l’erreur statique</w:t>
      </w:r>
    </w:p>
    <w:p w:rsidR="001C6869" w:rsidRPr="006F70C6" w:rsidRDefault="001C6869" w:rsidP="006F70C6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Méthode expérimentale de mesure du temps de réponse d’un système</w:t>
      </w:r>
    </w:p>
    <w:p w:rsidR="008F60AE" w:rsidRDefault="008F60AE" w:rsidP="006F70C6">
      <w:pPr>
        <w:rPr>
          <w:lang w:eastAsia="fr-FR"/>
        </w:rPr>
      </w:pPr>
    </w:p>
    <w:p w:rsidR="006F70C6" w:rsidRDefault="006F70C6" w:rsidP="006F70C6">
      <w:pPr>
        <w:pStyle w:val="Titre1"/>
        <w:numPr>
          <w:ilvl w:val="0"/>
          <w:numId w:val="0"/>
        </w:numPr>
        <w:pBdr>
          <w:bottom w:val="single" w:sz="12" w:space="0" w:color="auto"/>
        </w:pBdr>
      </w:pPr>
      <w:r>
        <w:t>Cordeuse de raquette</w:t>
      </w:r>
    </w:p>
    <w:p w:rsidR="001C6869" w:rsidRDefault="001C6869" w:rsidP="001C6869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Présentation de la cordeuse sous forme de schéma bloc</w:t>
      </w:r>
    </w:p>
    <w:p w:rsidR="001C6869" w:rsidRDefault="001C6869" w:rsidP="001C6869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Fonctionnement du capteur d’effort du système réel</w:t>
      </w:r>
    </w:p>
    <w:p w:rsidR="001C6869" w:rsidRDefault="001C6869" w:rsidP="001C6869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 xml:space="preserve">Fonctionnement du capteur d’effort du </w:t>
      </w:r>
      <w:r w:rsidR="00BC2585">
        <w:rPr>
          <w:lang w:eastAsia="fr-FR"/>
        </w:rPr>
        <w:t>système didactique</w:t>
      </w:r>
    </w:p>
    <w:p w:rsidR="001C6869" w:rsidRDefault="001C6869" w:rsidP="001C6869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Méthode expérimentale de vérification de l’erreur statique</w:t>
      </w:r>
    </w:p>
    <w:p w:rsidR="001C6869" w:rsidRDefault="001C6869" w:rsidP="001C6869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Méthode expérimentale de mesure du temps de réponse d’un système</w:t>
      </w:r>
    </w:p>
    <w:p w:rsidR="00BC2585" w:rsidRDefault="00BC2585" w:rsidP="00BC2585">
      <w:pPr>
        <w:rPr>
          <w:lang w:eastAsia="fr-FR"/>
        </w:rPr>
      </w:pPr>
    </w:p>
    <w:p w:rsidR="00BC2585" w:rsidRDefault="00BC2585" w:rsidP="00BC2585">
      <w:pPr>
        <w:pStyle w:val="Titre1"/>
        <w:numPr>
          <w:ilvl w:val="0"/>
          <w:numId w:val="0"/>
        </w:numPr>
      </w:pPr>
      <w:proofErr w:type="spellStart"/>
      <w:r>
        <w:t>Diravi</w:t>
      </w:r>
      <w:proofErr w:type="spellEnd"/>
    </w:p>
    <w:p w:rsidR="007F4082" w:rsidRDefault="007F4082" w:rsidP="007F4082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Présentation du fonctionnement du système en expliquant bien que l’on est en présence d’un système hydraulique à part entière (en conséquence, expliquer la présence du moteur électrique)</w:t>
      </w:r>
    </w:p>
    <w:p w:rsidR="007F4082" w:rsidRDefault="007F4082" w:rsidP="007F4082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Présentation du schéma hydraulique </w:t>
      </w:r>
    </w:p>
    <w:p w:rsidR="007F4082" w:rsidRPr="00BC2585" w:rsidRDefault="007F4082" w:rsidP="007F4082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Fonctionnement des capteurs de pression, de position angulaire et du capteur de vitesse</w:t>
      </w:r>
    </w:p>
    <w:p w:rsidR="006F70C6" w:rsidRPr="006F70C6" w:rsidRDefault="006F70C6" w:rsidP="00BC2585">
      <w:pPr>
        <w:pStyle w:val="Paragraphedeliste"/>
        <w:rPr>
          <w:lang w:eastAsia="fr-FR"/>
        </w:rPr>
      </w:pPr>
    </w:p>
    <w:p w:rsidR="008F60AE" w:rsidRPr="008F60AE" w:rsidRDefault="008F60AE" w:rsidP="008F60AE">
      <w:pPr>
        <w:rPr>
          <w:lang w:eastAsia="fr-FR"/>
        </w:rPr>
      </w:pPr>
    </w:p>
    <w:sectPr w:rsidR="008F60AE" w:rsidRPr="008F60AE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76" w:rsidRDefault="00922A76" w:rsidP="0009384E">
      <w:r>
        <w:separator/>
      </w:r>
    </w:p>
  </w:endnote>
  <w:endnote w:type="continuationSeparator" w:id="1">
    <w:p w:rsidR="00922A76" w:rsidRDefault="00922A76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A33B27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A62BF6">
            <w:rPr>
              <w:noProof/>
              <w:sz w:val="18"/>
            </w:rPr>
            <w:t>2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A62BF6" w:rsidRDefault="00A33B27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fldSimple w:instr=" FILENAME   \* MERGEFORMAT ">
            <w:r w:rsidR="00A44086" w:rsidRPr="00A62BF6">
              <w:rPr>
                <w:noProof/>
                <w:sz w:val="16"/>
                <w:szCs w:val="16"/>
              </w:rPr>
              <w:t>ConsignesPresentation.docx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76" w:rsidRDefault="00922A76" w:rsidP="0009384E">
      <w:r>
        <w:separator/>
      </w:r>
    </w:p>
  </w:footnote>
  <w:footnote w:type="continuationSeparator" w:id="1">
    <w:p w:rsidR="00922A76" w:rsidRDefault="00922A76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2806"/>
    <w:multiLevelType w:val="hybridMultilevel"/>
    <w:tmpl w:val="35D0DA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3708"/>
    <w:multiLevelType w:val="hybridMultilevel"/>
    <w:tmpl w:val="CFE41E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B3DC7"/>
    <w:multiLevelType w:val="hybridMultilevel"/>
    <w:tmpl w:val="5DDE71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F04E2"/>
    <w:multiLevelType w:val="hybridMultilevel"/>
    <w:tmpl w:val="13D42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94C5B"/>
    <w:multiLevelType w:val="hybridMultilevel"/>
    <w:tmpl w:val="FC5E63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34284"/>
    <w:multiLevelType w:val="hybridMultilevel"/>
    <w:tmpl w:val="F6527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774A0"/>
    <w:multiLevelType w:val="hybridMultilevel"/>
    <w:tmpl w:val="35C64B14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C0B00"/>
    <w:multiLevelType w:val="hybridMultilevel"/>
    <w:tmpl w:val="729080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7F60585"/>
    <w:multiLevelType w:val="hybridMultilevel"/>
    <w:tmpl w:val="E1063D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56892"/>
    <w:multiLevelType w:val="hybridMultilevel"/>
    <w:tmpl w:val="0F382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57654"/>
    <w:multiLevelType w:val="hybridMultilevel"/>
    <w:tmpl w:val="901CF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F4171"/>
    <w:multiLevelType w:val="hybridMultilevel"/>
    <w:tmpl w:val="96CC7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8"/>
  </w:num>
  <w:num w:numId="5">
    <w:abstractNumId w:val="6"/>
  </w:num>
  <w:num w:numId="6">
    <w:abstractNumId w:val="19"/>
  </w:num>
  <w:num w:numId="7">
    <w:abstractNumId w:val="13"/>
  </w:num>
  <w:num w:numId="8">
    <w:abstractNumId w:val="0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2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  <w:num w:numId="18">
    <w:abstractNumId w:val="15"/>
  </w:num>
  <w:num w:numId="19">
    <w:abstractNumId w:val="11"/>
  </w:num>
  <w:num w:numId="20">
    <w:abstractNumId w:val="7"/>
  </w:num>
  <w:num w:numId="2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321AE"/>
    <w:rsid w:val="00140DC0"/>
    <w:rsid w:val="00143A79"/>
    <w:rsid w:val="0015625B"/>
    <w:rsid w:val="00156299"/>
    <w:rsid w:val="001628F0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C6869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03F7"/>
    <w:rsid w:val="00526346"/>
    <w:rsid w:val="00526A47"/>
    <w:rsid w:val="00544350"/>
    <w:rsid w:val="005508D2"/>
    <w:rsid w:val="0055127A"/>
    <w:rsid w:val="00565360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18EF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18A1"/>
    <w:rsid w:val="00684067"/>
    <w:rsid w:val="006853A3"/>
    <w:rsid w:val="006A4F0D"/>
    <w:rsid w:val="006A652F"/>
    <w:rsid w:val="006A7667"/>
    <w:rsid w:val="006C20F8"/>
    <w:rsid w:val="006E2238"/>
    <w:rsid w:val="006F0B69"/>
    <w:rsid w:val="006F6803"/>
    <w:rsid w:val="006F70C6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4D74"/>
    <w:rsid w:val="007F008B"/>
    <w:rsid w:val="007F38F5"/>
    <w:rsid w:val="007F4082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53A39"/>
    <w:rsid w:val="00861A27"/>
    <w:rsid w:val="00862A4A"/>
    <w:rsid w:val="0087396A"/>
    <w:rsid w:val="00874F1A"/>
    <w:rsid w:val="00876A3C"/>
    <w:rsid w:val="008836D8"/>
    <w:rsid w:val="00883DCA"/>
    <w:rsid w:val="00885CAC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60AE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3B27"/>
    <w:rsid w:val="00A367C2"/>
    <w:rsid w:val="00A36FC4"/>
    <w:rsid w:val="00A41861"/>
    <w:rsid w:val="00A44086"/>
    <w:rsid w:val="00A46056"/>
    <w:rsid w:val="00A603AA"/>
    <w:rsid w:val="00A62BF6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33996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C258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54B8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47F"/>
    <w:rsid w:val="00D65ED3"/>
    <w:rsid w:val="00D67FFC"/>
    <w:rsid w:val="00D71925"/>
    <w:rsid w:val="00D74AB6"/>
    <w:rsid w:val="00D75217"/>
    <w:rsid w:val="00D75B77"/>
    <w:rsid w:val="00D80C6E"/>
    <w:rsid w:val="00D918CB"/>
    <w:rsid w:val="00D93ABE"/>
    <w:rsid w:val="00D93E6A"/>
    <w:rsid w:val="00D95975"/>
    <w:rsid w:val="00DA5240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2704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4DA9-0D3C-4CCC-B75D-96C57D6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Déroulement de la présentation</vt:lpstr>
      <vt:lpstr>Contenu de la présentation</vt:lpstr>
      <vt:lpstr>Conseils</vt:lpstr>
      <vt:lpstr>Critères d’évaluation</vt:lpstr>
      <vt:lpstr>    Savoirs :</vt:lpstr>
      <vt:lpstr>    Savoirs faire :</vt:lpstr>
      <vt:lpstr>Pilote automatique de voilier</vt:lpstr>
      <vt:lpstr>Capsuleuse</vt:lpstr>
      <vt:lpstr>Direction assistée électrique</vt:lpstr>
      <vt:lpstr>Chariot de golf</vt:lpstr>
      <vt:lpstr>Vélo à assistance électrique</vt:lpstr>
      <vt:lpstr>Maxpid</vt:lpstr>
      <vt:lpstr>Cordeuse de raquette</vt:lpstr>
      <vt:lpstr>Diravi</vt:lpstr>
    </vt:vector>
  </TitlesOfParts>
  <Company>Pat</Company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25</cp:revision>
  <cp:lastPrinted>2013-10-04T08:11:00Z</cp:lastPrinted>
  <dcterms:created xsi:type="dcterms:W3CDTF">2013-09-12T19:09:00Z</dcterms:created>
  <dcterms:modified xsi:type="dcterms:W3CDTF">2013-10-07T13:41:00Z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