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410"/>
        <w:gridCol w:w="7371"/>
      </w:tblGrid>
      <w:tr w:rsidR="00DB7121" w:rsidRPr="00AF1680" w:rsidTr="00DB1396">
        <w:trPr>
          <w:trHeight w:val="907"/>
        </w:trPr>
        <w:tc>
          <w:tcPr>
            <w:tcW w:w="9781" w:type="dxa"/>
            <w:gridSpan w:val="2"/>
            <w:shd w:val="clear" w:color="auto" w:fill="595959" w:themeFill="text1" w:themeFillTint="A6"/>
          </w:tcPr>
          <w:p w:rsidR="00884DC9" w:rsidRPr="00375DE6" w:rsidRDefault="000E5857" w:rsidP="00AF1680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 w:rsidRPr="000E5857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Statique : Modélisation, prévision et vérification du comportement statique des systèmes.</w:t>
            </w:r>
          </w:p>
        </w:tc>
      </w:tr>
      <w:tr w:rsidR="00DB7121" w:rsidRPr="00AF1680" w:rsidTr="00DB1396">
        <w:trPr>
          <w:trHeight w:val="2137"/>
        </w:trPr>
        <w:tc>
          <w:tcPr>
            <w:tcW w:w="2410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71" w:type="dxa"/>
          </w:tcPr>
          <w:p w:rsidR="00D77304" w:rsidRPr="00D77304" w:rsidRDefault="00D77304" w:rsidP="00D77304">
            <w:pPr>
              <w:spacing w:before="120" w:after="120"/>
              <w:ind w:right="33"/>
              <w:rPr>
                <w:rFonts w:ascii="Arial" w:hAnsi="Arial" w:cs="Arial"/>
                <w:kern w:val="32"/>
              </w:rPr>
            </w:pPr>
          </w:p>
          <w:p w:rsidR="000E5857" w:rsidRPr="00D77304" w:rsidRDefault="00D77304" w:rsidP="00D77304">
            <w:pPr>
              <w:pStyle w:val="Paragraphedeliste"/>
              <w:numPr>
                <w:ilvl w:val="0"/>
                <w:numId w:val="2"/>
              </w:numPr>
              <w:tabs>
                <w:tab w:val="left" w:pos="885"/>
              </w:tabs>
              <w:spacing w:before="120"/>
              <w:ind w:left="885" w:right="-108" w:hanging="885"/>
              <w:rPr>
                <w:rFonts w:cstheme="minorHAnsi"/>
                <w:kern w:val="32"/>
              </w:rPr>
            </w:pPr>
            <w:r w:rsidRPr="00D77304">
              <w:rPr>
                <w:rFonts w:cstheme="minorHAnsi"/>
                <w:kern w:val="32"/>
              </w:rPr>
              <w:t>Evaluer le couple moteur nécessaire  pour maintenir le bras en position, pour plusieurs configurations du système</w:t>
            </w:r>
          </w:p>
          <w:p w:rsidR="00D77304" w:rsidRPr="00272951" w:rsidRDefault="00D77304" w:rsidP="00D77304">
            <w:pPr>
              <w:pStyle w:val="Paragraphedeliste"/>
              <w:numPr>
                <w:ilvl w:val="0"/>
                <w:numId w:val="2"/>
              </w:numPr>
              <w:tabs>
                <w:tab w:val="left" w:pos="885"/>
              </w:tabs>
              <w:spacing w:before="120"/>
              <w:ind w:left="885" w:right="-108" w:hanging="885"/>
              <w:rPr>
                <w:rFonts w:cs="Arial"/>
                <w:kern w:val="32"/>
              </w:rPr>
            </w:pPr>
            <w:r w:rsidRPr="00D77304">
              <w:rPr>
                <w:rFonts w:cstheme="minorHAnsi"/>
                <w:kern w:val="32"/>
              </w:rPr>
              <w:t>Comparer les résultats de la modélisation aux résultats expérimentaux et évaluer les hypothèses influentes</w:t>
            </w:r>
            <w:r>
              <w:rPr>
                <w:rFonts w:ascii="Arial" w:hAnsi="Arial" w:cs="Arial"/>
                <w:kern w:val="32"/>
              </w:rPr>
              <w:t>.</w:t>
            </w:r>
          </w:p>
        </w:tc>
      </w:tr>
      <w:tr w:rsidR="00DB7121" w:rsidRPr="00375DE6" w:rsidTr="00DB1396">
        <w:trPr>
          <w:trHeight w:val="4591"/>
        </w:trPr>
        <w:tc>
          <w:tcPr>
            <w:tcW w:w="2410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71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D77304" w:rsidP="00F657BA">
            <w:pPr>
              <w:jc w:val="center"/>
            </w:pPr>
            <w:r w:rsidRPr="0030381C">
              <w:rPr>
                <w:b/>
                <w:noProof/>
                <w:kern w:val="32"/>
                <w:lang w:eastAsia="fr-FR" w:bidi="ar-SA"/>
              </w:rPr>
              <w:drawing>
                <wp:inline distT="0" distB="0" distL="0" distR="0">
                  <wp:extent cx="3844925" cy="2679065"/>
                  <wp:effectExtent l="38100" t="19050" r="98425" b="178435"/>
                  <wp:docPr id="3" name="Image 819" descr="MAXP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9" descr="MAXP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t="7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4925" cy="267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07258F" w:rsidRPr="0007258F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155.35pt;margin-top:164.7pt;width:194.05pt;height:38.1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24pt;font-style:italic;v-text-kern:t" trim="t" fitpath="t" string="Maxpid"/>
                </v:shape>
              </w:pict>
            </w:r>
          </w:p>
        </w:tc>
      </w:tr>
      <w:tr w:rsidR="00C45C82" w:rsidRPr="00AF1680" w:rsidTr="00DB1396">
        <w:trPr>
          <w:trHeight w:val="1857"/>
        </w:trPr>
        <w:tc>
          <w:tcPr>
            <w:tcW w:w="2410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71" w:type="dxa"/>
          </w:tcPr>
          <w:p w:rsidR="00C836F7" w:rsidRDefault="00C836F7" w:rsidP="00C836F7">
            <w:pPr>
              <w:pStyle w:val="Paragraphedeliste"/>
              <w:tabs>
                <w:tab w:val="left" w:pos="885"/>
              </w:tabs>
              <w:spacing w:before="120"/>
              <w:ind w:right="-108"/>
              <w:jc w:val="left"/>
              <w:rPr>
                <w:i/>
                <w:kern w:val="32"/>
                <w:sz w:val="28"/>
                <w:szCs w:val="32"/>
              </w:rPr>
            </w:pPr>
          </w:p>
          <w:p w:rsidR="00717AA6" w:rsidRPr="00791F51" w:rsidRDefault="00791F51" w:rsidP="00C836F7">
            <w:pPr>
              <w:pStyle w:val="Paragraphedeliste"/>
              <w:numPr>
                <w:ilvl w:val="0"/>
                <w:numId w:val="6"/>
              </w:numPr>
              <w:tabs>
                <w:tab w:val="left" w:pos="885"/>
              </w:tabs>
              <w:spacing w:before="120"/>
              <w:ind w:left="884" w:right="-108" w:hanging="283"/>
              <w:jc w:val="left"/>
              <w:rPr>
                <w:i/>
                <w:kern w:val="32"/>
                <w:sz w:val="28"/>
                <w:szCs w:val="32"/>
              </w:rPr>
            </w:pPr>
            <w:r w:rsidRPr="00C836F7">
              <w:rPr>
                <w:i/>
                <w:kern w:val="32"/>
                <w:sz w:val="24"/>
                <w:szCs w:val="32"/>
              </w:rPr>
              <w:t>Maquette numérique</w:t>
            </w:r>
          </w:p>
        </w:tc>
      </w:tr>
      <w:tr w:rsidR="00DB7121" w:rsidRPr="00AF1680" w:rsidTr="00481758">
        <w:trPr>
          <w:trHeight w:val="1651"/>
        </w:trPr>
        <w:tc>
          <w:tcPr>
            <w:tcW w:w="2410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71" w:type="dxa"/>
          </w:tcPr>
          <w:p w:rsidR="00791F51" w:rsidRPr="0014098F" w:rsidRDefault="00791F51" w:rsidP="00791F51">
            <w:pPr>
              <w:pStyle w:val="Paragraphedeliste"/>
              <w:numPr>
                <w:ilvl w:val="0"/>
                <w:numId w:val="1"/>
              </w:numPr>
              <w:tabs>
                <w:tab w:val="left" w:pos="885"/>
              </w:tabs>
              <w:spacing w:before="120"/>
              <w:ind w:left="885" w:right="-108" w:hanging="284"/>
              <w:jc w:val="left"/>
              <w:rPr>
                <w:b/>
                <w:color w:val="FF0000"/>
                <w:kern w:val="32"/>
              </w:rPr>
            </w:pPr>
            <w:r w:rsidRPr="0014098F">
              <w:rPr>
                <w:b/>
                <w:color w:val="FF0000"/>
                <w:kern w:val="32"/>
              </w:rPr>
              <w:t>Compte rendu sous forme informatique. Le document devra contenir</w:t>
            </w:r>
            <w:r w:rsidR="00945755" w:rsidRPr="0014098F">
              <w:rPr>
                <w:b/>
                <w:color w:val="FF0000"/>
                <w:kern w:val="32"/>
              </w:rPr>
              <w:t> </w:t>
            </w:r>
            <w:r w:rsidR="009E39B6" w:rsidRPr="0014098F">
              <w:rPr>
                <w:b/>
                <w:color w:val="FF0000"/>
                <w:kern w:val="32"/>
              </w:rPr>
              <w:t>(au minimum)</w:t>
            </w:r>
            <w:r w:rsidR="00945755" w:rsidRPr="0014098F">
              <w:rPr>
                <w:b/>
                <w:color w:val="FF0000"/>
                <w:kern w:val="32"/>
              </w:rPr>
              <w:t>:</w:t>
            </w:r>
          </w:p>
          <w:p w:rsidR="00945755" w:rsidRPr="0014098F" w:rsidRDefault="00945755" w:rsidP="00945755">
            <w:pPr>
              <w:pStyle w:val="Paragraphedeliste"/>
              <w:numPr>
                <w:ilvl w:val="1"/>
                <w:numId w:val="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color w:val="FF0000"/>
                <w:kern w:val="32"/>
              </w:rPr>
            </w:pPr>
            <w:r w:rsidRPr="0014098F">
              <w:rPr>
                <w:b/>
                <w:color w:val="FF0000"/>
                <w:kern w:val="32"/>
              </w:rPr>
              <w:t xml:space="preserve">Les courbes théoriques et  expérimentales mises en </w:t>
            </w:r>
            <w:proofErr w:type="gramStart"/>
            <w:r w:rsidRPr="0014098F">
              <w:rPr>
                <w:b/>
                <w:color w:val="FF0000"/>
                <w:kern w:val="32"/>
              </w:rPr>
              <w:t>formes</w:t>
            </w:r>
            <w:proofErr w:type="gramEnd"/>
          </w:p>
          <w:p w:rsidR="00945755" w:rsidRPr="0014098F" w:rsidRDefault="009E39B6" w:rsidP="00945755">
            <w:pPr>
              <w:pStyle w:val="Paragraphedeliste"/>
              <w:numPr>
                <w:ilvl w:val="1"/>
                <w:numId w:val="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color w:val="FF0000"/>
                <w:kern w:val="32"/>
              </w:rPr>
            </w:pPr>
            <w:r w:rsidRPr="0014098F">
              <w:rPr>
                <w:b/>
                <w:color w:val="FF0000"/>
                <w:kern w:val="32"/>
              </w:rPr>
              <w:t>Les commentaires et les conclusions</w:t>
            </w:r>
          </w:p>
          <w:p w:rsidR="00945755" w:rsidRPr="00791F51" w:rsidRDefault="00945755" w:rsidP="00945755">
            <w:pPr>
              <w:pStyle w:val="Paragraphedeliste"/>
              <w:tabs>
                <w:tab w:val="left" w:pos="885"/>
              </w:tabs>
              <w:spacing w:before="120"/>
              <w:ind w:left="2324" w:right="-108"/>
              <w:jc w:val="left"/>
              <w:rPr>
                <w:kern w:val="32"/>
              </w:rPr>
            </w:pP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880BA6">
          <w:headerReference w:type="default" r:id="rId9"/>
          <w:footerReference w:type="default" r:id="rId10"/>
          <w:footerReference w:type="first" r:id="rId11"/>
          <w:pgSz w:w="11906" w:h="16838" w:code="9"/>
          <w:pgMar w:top="538" w:right="1080" w:bottom="1440" w:left="1080" w:header="425" w:footer="491" w:gutter="0"/>
          <w:cols w:space="708"/>
          <w:titlePg/>
          <w:docGrid w:linePitch="360"/>
        </w:sectPr>
      </w:pPr>
    </w:p>
    <w:p w:rsidR="001D4925" w:rsidRPr="00375DE6" w:rsidRDefault="005668AB" w:rsidP="00F657BA">
      <w:pPr>
        <w:pStyle w:val="Titre1"/>
      </w:pPr>
      <w:r>
        <w:lastRenderedPageBreak/>
        <w:t>Présentation</w:t>
      </w:r>
    </w:p>
    <w:p w:rsidR="00C5439B" w:rsidRDefault="00C5439B" w:rsidP="00C5439B">
      <w:pPr>
        <w:autoSpaceDE w:val="0"/>
        <w:autoSpaceDN w:val="0"/>
        <w:adjustRightInd w:val="0"/>
        <w:rPr>
          <w:rFonts w:cstheme="minorHAnsi"/>
        </w:rPr>
      </w:pPr>
    </w:p>
    <w:p w:rsidR="00CB653F" w:rsidRDefault="00CB653F" w:rsidP="00CB653F">
      <w:r w:rsidRPr="009A01F5">
        <w:t>La chaîne fonctionnelle MAXPID est un élément réel d’un robot 3 axes (système appelé bras-vision) et équipé à son extrémité d’une pince de préhension dotée d’une rotation de poignée et parfois d’une allonge télescopique de même axe. Ce type de robot est utilisable avec des adaptations dans p</w:t>
      </w:r>
      <w:r>
        <w:t>lusieurs domaines d’application, dont la cueillette de fruits.</w:t>
      </w:r>
    </w:p>
    <w:p w:rsidR="00CB653F" w:rsidRDefault="00CB653F" w:rsidP="00CB653F">
      <w:pPr>
        <w:jc w:val="center"/>
      </w:pPr>
      <w:r>
        <w:rPr>
          <w:noProof/>
          <w:sz w:val="48"/>
          <w:lang w:eastAsia="fr-FR" w:bidi="ar-SA"/>
        </w:rPr>
        <w:drawing>
          <wp:inline distT="0" distB="0" distL="0" distR="0">
            <wp:extent cx="2914650" cy="1885950"/>
            <wp:effectExtent l="19050" t="0" r="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8"/>
        </w:rPr>
        <w:tab/>
      </w:r>
      <w:r>
        <w:rPr>
          <w:rFonts w:ascii="Verdana" w:hAnsi="Verdana"/>
          <w:noProof/>
          <w:color w:val="0066CC"/>
          <w:sz w:val="18"/>
          <w:szCs w:val="18"/>
          <w:lang w:eastAsia="fr-FR" w:bidi="ar-SA"/>
        </w:rPr>
        <w:drawing>
          <wp:inline distT="0" distB="0" distL="0" distR="0">
            <wp:extent cx="2571750" cy="1790700"/>
            <wp:effectExtent l="19050" t="0" r="0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8477" r="38788" b="1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53F" w:rsidRDefault="00CB653F" w:rsidP="00CB653F">
      <w:pPr>
        <w:rPr>
          <w:lang w:eastAsia="ar-SA"/>
        </w:rPr>
      </w:pPr>
    </w:p>
    <w:p w:rsidR="00CB653F" w:rsidRDefault="00CB653F" w:rsidP="00CB653F">
      <w:pPr>
        <w:rPr>
          <w:lang w:eastAsia="ar-SA"/>
        </w:rPr>
      </w:pPr>
      <w:r>
        <w:rPr>
          <w:lang w:eastAsia="ar-SA"/>
        </w:rPr>
        <w:t>Le support étudié est composé de :</w:t>
      </w:r>
    </w:p>
    <w:p w:rsidR="00CB653F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 support </w:t>
      </w:r>
      <w:r>
        <w:rPr>
          <w:b/>
          <w:bCs/>
          <w:lang w:eastAsia="ar-SA"/>
        </w:rPr>
        <w:t>1</w:t>
      </w:r>
      <w:r>
        <w:rPr>
          <w:lang w:eastAsia="ar-SA"/>
        </w:rPr>
        <w:t xml:space="preserve"> lié au bâti et pouvant être positionné verticalement ou horizontalement</w:t>
      </w:r>
      <w:r w:rsidR="00690FF7">
        <w:rPr>
          <w:lang w:eastAsia="ar-SA"/>
        </w:rPr>
        <w:t> ;</w:t>
      </w:r>
    </w:p>
    <w:p w:rsidR="00CB653F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 moteur </w:t>
      </w:r>
      <w:r>
        <w:rPr>
          <w:b/>
          <w:bCs/>
          <w:lang w:eastAsia="ar-SA"/>
        </w:rPr>
        <w:t>2</w:t>
      </w:r>
      <w:r>
        <w:rPr>
          <w:lang w:eastAsia="ar-SA"/>
        </w:rPr>
        <w:t xml:space="preserve"> à courant continu lié au support par une liaison pivot d’axe</w:t>
      </w:r>
      <w:r w:rsidR="00690FF7">
        <w:rPr>
          <w:lang w:eastAsia="ar-S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ar-SA"/>
              </w:rPr>
            </m:ctrlPr>
          </m:accPr>
          <m:e>
            <m:r>
              <w:rPr>
                <w:rFonts w:ascii="Cambria Math" w:hAnsi="Cambria Math"/>
                <w:lang w:eastAsia="ar-SA"/>
              </w:rPr>
              <m:t>z</m:t>
            </m:r>
          </m:e>
        </m:acc>
        <m:r>
          <w:rPr>
            <w:rFonts w:ascii="Cambria Math" w:hAnsi="Cambria Math"/>
            <w:lang w:eastAsia="ar-SA"/>
          </w:rPr>
          <m:t> </m:t>
        </m:r>
      </m:oMath>
      <w:r w:rsidR="00690FF7">
        <w:rPr>
          <w:lang w:eastAsia="ar-SA"/>
        </w:rPr>
        <w:t>;</w:t>
      </w:r>
    </w:p>
    <w:p w:rsidR="00CB653F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Une vis </w:t>
      </w:r>
      <w:r>
        <w:rPr>
          <w:b/>
          <w:bCs/>
          <w:lang w:eastAsia="ar-SA"/>
        </w:rPr>
        <w:t>3</w:t>
      </w:r>
      <w:r>
        <w:rPr>
          <w:lang w:eastAsia="ar-SA"/>
        </w:rPr>
        <w:t xml:space="preserve"> lié à l’axe de rotation du moteur. La vis </w:t>
      </w:r>
      <w:proofErr w:type="gramStart"/>
      <w:r>
        <w:rPr>
          <w:lang w:eastAsia="ar-SA"/>
        </w:rPr>
        <w:t>a</w:t>
      </w:r>
      <w:proofErr w:type="gramEnd"/>
      <w:r>
        <w:rPr>
          <w:lang w:eastAsia="ar-SA"/>
        </w:rPr>
        <w:t xml:space="preserve"> un pas de 4mm</w:t>
      </w:r>
      <w:r w:rsidR="00690FF7">
        <w:rPr>
          <w:lang w:eastAsia="ar-SA"/>
        </w:rPr>
        <w:t> ;</w:t>
      </w:r>
    </w:p>
    <w:p w:rsidR="00CB653F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Une noix d’écrou </w:t>
      </w:r>
      <w:r>
        <w:rPr>
          <w:b/>
          <w:bCs/>
          <w:lang w:eastAsia="ar-SA"/>
        </w:rPr>
        <w:t>4</w:t>
      </w:r>
      <w:r>
        <w:rPr>
          <w:lang w:eastAsia="ar-SA"/>
        </w:rPr>
        <w:t xml:space="preserve"> lié à la vis </w:t>
      </w:r>
      <w:r>
        <w:rPr>
          <w:b/>
          <w:bCs/>
          <w:lang w:eastAsia="ar-SA"/>
        </w:rPr>
        <w:t>3</w:t>
      </w:r>
      <w:r>
        <w:rPr>
          <w:lang w:eastAsia="ar-SA"/>
        </w:rPr>
        <w:t xml:space="preserve"> par une liaison hélicoïdale d’axe</w:t>
      </w:r>
      <w:r w:rsidR="00690FF7">
        <w:rPr>
          <w:lang w:eastAsia="ar-SA"/>
        </w:rPr>
        <w:t> 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ar-SA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ar-SA"/>
                  </w:rPr>
                </m:ctrlPr>
              </m:sSubPr>
              <m:e>
                <m:r>
                  <w:rPr>
                    <w:rFonts w:ascii="Cambria Math" w:hAnsi="Cambria Math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ar-SA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lang w:eastAsia="ar-SA"/>
          </w:rPr>
          <m:t> </m:t>
        </m:r>
      </m:oMath>
      <w:r w:rsidR="00690FF7">
        <w:rPr>
          <w:lang w:eastAsia="ar-SA"/>
        </w:rPr>
        <w:t>;</w:t>
      </w:r>
    </w:p>
    <w:p w:rsidR="00CB653F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 bras </w:t>
      </w:r>
      <w:r>
        <w:rPr>
          <w:b/>
          <w:bCs/>
          <w:lang w:eastAsia="ar-SA"/>
        </w:rPr>
        <w:t>5</w:t>
      </w:r>
      <w:r>
        <w:rPr>
          <w:lang w:eastAsia="ar-SA"/>
        </w:rPr>
        <w:t xml:space="preserve"> lié au support </w:t>
      </w:r>
      <w:r>
        <w:rPr>
          <w:b/>
          <w:bCs/>
          <w:lang w:eastAsia="ar-SA"/>
        </w:rPr>
        <w:t>1</w:t>
      </w:r>
      <w:r>
        <w:rPr>
          <w:lang w:eastAsia="ar-SA"/>
        </w:rPr>
        <w:t xml:space="preserve"> par une liaison pivot d’axe  et à la noix d’écrou </w:t>
      </w:r>
      <w:r>
        <w:rPr>
          <w:b/>
          <w:bCs/>
          <w:lang w:eastAsia="ar-SA"/>
        </w:rPr>
        <w:t>4</w:t>
      </w:r>
      <w:r>
        <w:rPr>
          <w:lang w:eastAsia="ar-SA"/>
        </w:rPr>
        <w:t xml:space="preserve"> par une liaison pivot d’axe</w:t>
      </w:r>
      <w:r w:rsidR="0014098F">
        <w:rPr>
          <w:lang w:eastAsia="ar-S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eastAsia="ar-SA"/>
              </w:rPr>
            </m:ctrlPr>
          </m:accPr>
          <m:e>
            <m:r>
              <w:rPr>
                <w:rFonts w:ascii="Cambria Math" w:hAnsi="Cambria Math"/>
                <w:lang w:eastAsia="ar-SA"/>
              </w:rPr>
              <m:t>z</m:t>
            </m:r>
          </m:e>
        </m:acc>
        <m:r>
          <w:rPr>
            <w:rFonts w:ascii="Cambria Math" w:hAnsi="Cambria Math"/>
            <w:lang w:eastAsia="ar-SA"/>
          </w:rPr>
          <m:t> </m:t>
        </m:r>
      </m:oMath>
      <w:r w:rsidR="0014098F">
        <w:rPr>
          <w:lang w:eastAsia="ar-SA"/>
        </w:rPr>
        <w:t>;</w:t>
      </w:r>
    </w:p>
    <w:p w:rsidR="00CB653F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 capteur potentiométrique mesurant la position angulaire du bras </w:t>
      </w:r>
      <w:r>
        <w:rPr>
          <w:b/>
          <w:bCs/>
          <w:lang w:eastAsia="ar-SA"/>
        </w:rPr>
        <w:t>5</w:t>
      </w:r>
      <w:r>
        <w:rPr>
          <w:lang w:eastAsia="ar-SA"/>
        </w:rPr>
        <w:t xml:space="preserve"> par rapport au support </w:t>
      </w:r>
      <w:r>
        <w:rPr>
          <w:b/>
          <w:bCs/>
          <w:lang w:eastAsia="ar-SA"/>
        </w:rPr>
        <w:t>1</w:t>
      </w:r>
      <w:r w:rsidR="0014098F">
        <w:rPr>
          <w:b/>
          <w:bCs/>
          <w:lang w:eastAsia="ar-SA"/>
        </w:rPr>
        <w:t> </w:t>
      </w:r>
      <w:r w:rsidR="0014098F">
        <w:rPr>
          <w:lang w:eastAsia="ar-SA"/>
        </w:rPr>
        <w:t>;</w:t>
      </w:r>
    </w:p>
    <w:p w:rsidR="00CB653F" w:rsidRPr="004B3B37" w:rsidRDefault="00CB653F" w:rsidP="00CB653F">
      <w:pPr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Un capteur tachymétrique mesurant la fréquence de rotation de l’axe moteur.  </w:t>
      </w:r>
    </w:p>
    <w:p w:rsidR="00CB653F" w:rsidRDefault="00CB653F" w:rsidP="00CB653F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435544" cy="24003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544" cy="2400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518"/>
        <w:gridCol w:w="7255"/>
      </w:tblGrid>
      <w:tr w:rsidR="00E97BA3" w:rsidRPr="009C641A" w:rsidTr="008E333E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E97BA3" w:rsidRPr="009C641A" w:rsidRDefault="00E97BA3" w:rsidP="008E333E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 w:rsidRPr="009C641A">
              <w:rPr>
                <w:rFonts w:cstheme="minorHAnsi"/>
                <w:color w:val="FFFFFF" w:themeColor="background1"/>
                <w:sz w:val="28"/>
                <w:szCs w:val="28"/>
              </w:rPr>
              <w:t>Problématique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E97BA3" w:rsidRPr="009C641A" w:rsidRDefault="00E97BA3" w:rsidP="008E333E">
            <w:pPr>
              <w:jc w:val="center"/>
              <w:rPr>
                <w:rFonts w:cstheme="minorHAnsi"/>
              </w:rPr>
            </w:pPr>
          </w:p>
        </w:tc>
      </w:tr>
      <w:tr w:rsidR="00E97BA3" w:rsidRPr="009C641A" w:rsidTr="008E333E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CB653F" w:rsidRPr="00577C9E" w:rsidRDefault="00CB653F" w:rsidP="00CB653F">
            <w:r w:rsidRPr="00577C9E">
              <w:t xml:space="preserve">La position </w:t>
            </w:r>
            <w:r w:rsidRPr="00577C9E">
              <w:sym w:font="Symbol" w:char="F071"/>
            </w:r>
            <w:r w:rsidRPr="00577C9E">
              <w:t xml:space="preserve"> de l’axe asservi est obtenue au moyen d’un asservissement de position à partir d’un potentiomètre assurant la fonction de capteur de position.</w:t>
            </w:r>
          </w:p>
          <w:p w:rsidR="00CB653F" w:rsidRPr="00577C9E" w:rsidRDefault="00CB653F" w:rsidP="00CB653F">
            <w:r w:rsidRPr="00577C9E">
              <w:t>Lorsque l’axe est arrêté en position, il est soumis à des efforts extérieurs qui sont équilibrés par le couple du moteur. Ce couple de maintien est produit alors que la fréquence de rotation du moteur est nulle.</w:t>
            </w:r>
          </w:p>
          <w:p w:rsidR="00E97BA3" w:rsidRPr="009C641A" w:rsidRDefault="00CB653F" w:rsidP="00CB653F">
            <w:pPr>
              <w:rPr>
                <w:rFonts w:cstheme="minorHAnsi"/>
              </w:rPr>
            </w:pPr>
            <w:r w:rsidRPr="00577C9E">
              <w:t>Afin d’éviter des surchauffes des éléments magnétiques on souhaite connaître l’évolution de ce couple de maintien pour différents cas d’utilisation de la chaîne fonctionnelle</w:t>
            </w:r>
            <w:r>
              <w:t>.</w:t>
            </w:r>
          </w:p>
        </w:tc>
      </w:tr>
    </w:tbl>
    <w:p w:rsidR="0054313B" w:rsidRDefault="00CB653F" w:rsidP="00B75A97">
      <w:pPr>
        <w:pStyle w:val="Titre1"/>
        <w:rPr>
          <w:lang w:eastAsia="fr-FR"/>
        </w:rPr>
      </w:pPr>
      <w:r>
        <w:rPr>
          <w:lang w:eastAsia="fr-FR"/>
        </w:rPr>
        <w:lastRenderedPageBreak/>
        <w:t>Etude théorique</w:t>
      </w:r>
    </w:p>
    <w:p w:rsidR="00DF4DA8" w:rsidRPr="00DF4DA8" w:rsidRDefault="00DF4DA8" w:rsidP="00DF4DA8">
      <w:pPr>
        <w:rPr>
          <w:lang w:eastAsia="fr-FR"/>
        </w:rPr>
      </w:pPr>
      <w:r>
        <w:rPr>
          <w:lang w:eastAsia="fr-FR"/>
        </w:rPr>
        <w:t>Observer la pince à votre disposition.</w:t>
      </w:r>
    </w:p>
    <w:p w:rsidR="00B75A97" w:rsidRDefault="00CB653F" w:rsidP="00B75A97">
      <w:pPr>
        <w:pStyle w:val="Titre2"/>
        <w:rPr>
          <w:lang w:eastAsia="fr-FR"/>
        </w:rPr>
      </w:pPr>
      <w:r>
        <w:rPr>
          <w:lang w:eastAsia="fr-FR"/>
        </w:rPr>
        <w:t>Hypothèses</w:t>
      </w:r>
    </w:p>
    <w:p w:rsidR="00CB653F" w:rsidRPr="00916463" w:rsidRDefault="00CB653F" w:rsidP="00CB653F">
      <w:pPr>
        <w:pStyle w:val="Paragraphedeliste"/>
        <w:numPr>
          <w:ilvl w:val="0"/>
          <w:numId w:val="14"/>
        </w:numPr>
        <w:spacing w:before="60"/>
        <w:contextualSpacing w:val="0"/>
      </w:pPr>
      <w:r w:rsidRPr="00916463">
        <w:t>Les liaisons sont parfaites</w:t>
      </w:r>
    </w:p>
    <w:p w:rsidR="00CB653F" w:rsidRPr="00916463" w:rsidRDefault="00CB653F" w:rsidP="00CB653F">
      <w:pPr>
        <w:pStyle w:val="Paragraphedeliste"/>
        <w:numPr>
          <w:ilvl w:val="0"/>
          <w:numId w:val="14"/>
        </w:numPr>
        <w:spacing w:before="60"/>
        <w:contextualSpacing w:val="0"/>
      </w:pPr>
      <w:r w:rsidRPr="00916463">
        <w:t>Seule la masse des disques est prise en compte</w:t>
      </w:r>
      <w:r>
        <w:t>, la masse des autres pièces est négligée</w:t>
      </w:r>
    </w:p>
    <w:p w:rsidR="00CB653F" w:rsidRPr="00B75A97" w:rsidRDefault="00CB653F" w:rsidP="00B75A97">
      <w:pPr>
        <w:rPr>
          <w:lang w:eastAsia="fr-FR"/>
        </w:rPr>
      </w:pPr>
    </w:p>
    <w:p w:rsidR="00B75A97" w:rsidRDefault="00CB653F" w:rsidP="00B75A97">
      <w:pPr>
        <w:pStyle w:val="Titre2"/>
        <w:rPr>
          <w:lang w:eastAsia="fr-FR"/>
        </w:rPr>
      </w:pPr>
      <w:r>
        <w:rPr>
          <w:lang w:eastAsia="fr-FR"/>
        </w:rPr>
        <w:t>Expression analytique du couple moteur</w:t>
      </w:r>
    </w:p>
    <w:p w:rsidR="00CB653F" w:rsidRDefault="00CB653F" w:rsidP="00CB653F">
      <w:pPr>
        <w:rPr>
          <w:lang w:eastAsia="fr-FR"/>
        </w:rPr>
      </w:pPr>
    </w:p>
    <w:p w:rsidR="00CB653F" w:rsidRDefault="0014098F" w:rsidP="00690FF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5171390" cy="3956743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53" cy="395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53F" w:rsidRDefault="00CB653F" w:rsidP="00CB653F">
      <w:pPr>
        <w:rPr>
          <w:lang w:eastAsia="fr-FR"/>
        </w:rPr>
      </w:pPr>
    </w:p>
    <w:p w:rsidR="00CB653F" w:rsidRDefault="00CB653F" w:rsidP="00CB653F">
      <w:pPr>
        <w:rPr>
          <w:lang w:eastAsia="fr-FR"/>
        </w:rPr>
      </w:pPr>
    </w:p>
    <w:p w:rsidR="00CB653F" w:rsidRDefault="00CB653F" w:rsidP="00CB653F">
      <w:pPr>
        <w:rPr>
          <w:lang w:eastAsia="fr-FR"/>
        </w:rPr>
      </w:pPr>
    </w:p>
    <w:p w:rsidR="00CB653F" w:rsidRDefault="00CB653F" w:rsidP="00CB653F">
      <w:pPr>
        <w:rPr>
          <w:lang w:eastAsia="fr-FR"/>
        </w:rPr>
      </w:pPr>
      <w:r>
        <w:rPr>
          <w:lang w:eastAsia="fr-FR"/>
        </w:rPr>
        <w:t>Une étude statique a permis, avec les hypothèses précédentes, de déterminer une expression du couple moteur en fonction de la position angulaire du bras :</w:t>
      </w:r>
    </w:p>
    <w:p w:rsidR="00CB653F" w:rsidRDefault="00CB653F" w:rsidP="00CB653F">
      <w:pPr>
        <w:rPr>
          <w:lang w:eastAsia="fr-FR"/>
        </w:rPr>
      </w:pPr>
    </w:p>
    <w:p w:rsidR="00CB653F" w:rsidRPr="00CB653F" w:rsidRDefault="00CB653F" w:rsidP="00CB653F">
      <w:pPr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Cm=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×L×M×g</m:t>
              </m:r>
            </m:num>
            <m:den>
              <m:r>
                <w:rPr>
                  <w:rFonts w:ascii="Cambria Math" w:hAnsi="Cambria Math"/>
                  <w:sz w:val="24"/>
                </w:rPr>
                <m:t>l</m:t>
              </m:r>
            </m:den>
          </m:f>
          <m:r>
            <w:rPr>
              <w:rFonts w:ascii="Cambria Math" w:hAnsi="Cambria Math"/>
              <w:sz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α-θ</m:t>
                      </m:r>
                    </m:e>
                  </m:d>
                </m:e>
              </m:func>
            </m:den>
          </m:f>
        </m:oMath>
      </m:oMathPara>
    </w:p>
    <w:p w:rsidR="00CB653F" w:rsidRDefault="00CB653F" w:rsidP="00CB653F">
      <w:pPr>
        <w:rPr>
          <w:lang w:eastAsia="fr-FR"/>
        </w:rPr>
      </w:pPr>
      <w:r>
        <w:rPr>
          <w:lang w:eastAsia="fr-FR"/>
        </w:rPr>
        <w:t>C</w:t>
      </w:r>
      <w:r w:rsidRPr="00CB653F">
        <w:rPr>
          <w:vertAlign w:val="subscript"/>
          <w:lang w:eastAsia="fr-FR"/>
        </w:rPr>
        <w:t>m</w:t>
      </w:r>
      <w:r>
        <w:rPr>
          <w:lang w:eastAsia="fr-FR"/>
        </w:rPr>
        <w:t xml:space="preserve"> est exprimé en Nm avec : </w:t>
      </w:r>
    </w:p>
    <w:p w:rsid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P</w:t>
      </w:r>
      <w:r>
        <w:rPr>
          <w:vertAlign w:val="subscript"/>
          <w:lang w:eastAsia="fr-FR"/>
        </w:rPr>
        <w:t>c</w:t>
      </w:r>
      <w:r>
        <w:rPr>
          <w:lang w:eastAsia="fr-FR"/>
        </w:rPr>
        <w:t> : le pas cinématique (pas par tour exprimé en mm/rad</w:t>
      </w:r>
      <w:r w:rsidR="00690FF7">
        <w:rPr>
          <w:lang w:eastAsia="fr-FR"/>
        </w:rPr>
        <w:t>)</w:t>
      </w:r>
      <w:r>
        <w:rPr>
          <w:lang w:eastAsia="fr-FR"/>
        </w:rPr>
        <w:t xml:space="preserve">. Le pas </w:t>
      </w:r>
      <w:r w:rsidRPr="00690FF7">
        <w:rPr>
          <w:i/>
          <w:lang w:eastAsia="fr-FR"/>
        </w:rPr>
        <w:t>p</w:t>
      </w:r>
      <w:r w:rsidR="00690FF7">
        <w:rPr>
          <w:lang w:eastAsia="fr-FR"/>
        </w:rPr>
        <w:t xml:space="preserve"> est de 4 mm ;</w:t>
      </w:r>
    </w:p>
    <w:p w:rsid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M est la masse embarquée par disque (650 gr. Par disque)</w:t>
      </w:r>
      <w:r w:rsidR="00690FF7">
        <w:rPr>
          <w:lang w:eastAsia="fr-FR"/>
        </w:rPr>
        <w:t> ;</w:t>
      </w:r>
    </w:p>
    <w:p w:rsid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G : accélération de la pesanteur</w:t>
      </w:r>
      <w:r w:rsidR="00690FF7">
        <w:rPr>
          <w:lang w:eastAsia="fr-FR"/>
        </w:rPr>
        <w:t> ;</w:t>
      </w:r>
    </w:p>
    <w:p w:rsidR="00CB653F" w:rsidRP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m:oMath>
        <m:r>
          <w:rPr>
            <w:rFonts w:ascii="Cambria Math" w:hAnsi="Cambria Math"/>
            <w:sz w:val="24"/>
          </w:rPr>
          <m:t>θ</m:t>
        </m:r>
      </m:oMath>
      <w:r>
        <w:rPr>
          <w:sz w:val="24"/>
        </w:rPr>
        <w:t> : position angulaire du bras</w:t>
      </w:r>
      <w:r w:rsidR="00690FF7">
        <w:rPr>
          <w:sz w:val="24"/>
        </w:rPr>
        <w:t> ;</w:t>
      </w:r>
    </w:p>
    <w:p w:rsidR="00690FF7" w:rsidRPr="00690FF7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m:oMath>
        <m:r>
          <w:rPr>
            <w:rFonts w:ascii="Cambria Math" w:hAnsi="Cambria Math"/>
          </w:rPr>
          <m:t>β</m:t>
        </m:r>
      </m:oMath>
      <w:r>
        <w:rPr>
          <w:rFonts w:ascii="Times New Roman" w:hAnsi="Times New Roman"/>
        </w:rPr>
        <w:t> : position angulaire de la vis dans l’écrou</w:t>
      </w:r>
      <w:r w:rsidR="00690FF7">
        <w:rPr>
          <w:rFonts w:ascii="Times New Roman" w:hAnsi="Times New Roman"/>
        </w:rPr>
        <w:t> ;</w:t>
      </w:r>
    </w:p>
    <w:p w:rsidR="00690FF7" w:rsidRPr="00690FF7" w:rsidRDefault="00690FF7" w:rsidP="00CB653F">
      <w:pPr>
        <w:pStyle w:val="Paragraphedeliste"/>
        <w:numPr>
          <w:ilvl w:val="0"/>
          <w:numId w:val="14"/>
        </w:numPr>
        <w:rPr>
          <w:lang w:eastAsia="fr-FR"/>
        </w:rPr>
      </w:pPr>
      <m:oMath>
        <m:r>
          <w:rPr>
            <w:rFonts w:ascii="Cambria Math" w:hAnsi="Cambria Math"/>
          </w:rPr>
          <m:t>α</m:t>
        </m:r>
      </m:oMath>
      <w:r>
        <w:rPr>
          <w:rFonts w:ascii="Times New Roman" w:hAnsi="Times New Roman"/>
        </w:rPr>
        <w:t> : position angulaire de l’ensemble vis-écrou ;</w:t>
      </w:r>
    </w:p>
    <w:p w:rsidR="00CB653F" w:rsidRPr="00690FF7" w:rsidRDefault="00690FF7" w:rsidP="00CB653F">
      <w:pPr>
        <w:pStyle w:val="Paragraphedeliste"/>
        <w:numPr>
          <w:ilvl w:val="0"/>
          <w:numId w:val="14"/>
        </w:numPr>
        <w:rPr>
          <w:lang w:eastAsia="fr-FR"/>
        </w:rPr>
      </w:pPr>
      <m:oMath>
        <m:r>
          <w:rPr>
            <w:rFonts w:ascii="Cambria Math" w:hAnsi="Cambria Math"/>
          </w:rPr>
          <w:lastRenderedPageBreak/>
          <m:t>β</m:t>
        </m:r>
      </m:oMath>
      <w:r>
        <w:rPr>
          <w:rFonts w:ascii="Times New Roman" w:hAnsi="Times New Roman"/>
        </w:rPr>
        <w:t> : position angulaire de la vis ;</w:t>
      </w:r>
    </w:p>
    <w:p w:rsidR="00CB653F" w:rsidRPr="00CB653F" w:rsidRDefault="00690FF7" w:rsidP="00CB653F">
      <w:pPr>
        <w:pStyle w:val="Paragraphedeliste"/>
        <w:numPr>
          <w:ilvl w:val="0"/>
          <w:numId w:val="14"/>
        </w:numPr>
        <w:rPr>
          <w:lang w:eastAsia="fr-FR"/>
        </w:rPr>
      </w:pPr>
      <m:oMath>
        <m:r>
          <w:rPr>
            <w:rFonts w:ascii="Cambria Math" w:hAnsi="Cambria Math"/>
            <w:lang w:eastAsia="fr-FR"/>
          </w:rPr>
          <m:t>L=AD</m:t>
        </m:r>
      </m:oMath>
      <w:r>
        <w:rPr>
          <w:lang w:eastAsia="fr-FR"/>
        </w:rPr>
        <w:t xml:space="preserve"> et </w:t>
      </w:r>
      <m:oMath>
        <m:r>
          <w:rPr>
            <w:rFonts w:ascii="Cambria Math" w:hAnsi="Cambria Math"/>
            <w:lang w:eastAsia="fr-FR"/>
          </w:rPr>
          <m:t>l=AC</m:t>
        </m:r>
      </m:oMath>
      <w:r>
        <w:rPr>
          <w:lang w:eastAsia="fr-FR"/>
        </w:rPr>
        <w:t xml:space="preserve"> </w:t>
      </w:r>
    </w:p>
    <w:p w:rsidR="00CB653F" w:rsidRDefault="00CB653F" w:rsidP="00CB653F">
      <w:pPr>
        <w:rPr>
          <w:sz w:val="24"/>
        </w:rPr>
      </w:pPr>
      <w:r>
        <w:rPr>
          <w:lang w:eastAsia="fr-FR"/>
        </w:rPr>
        <w:t xml:space="preserve">Par ailleurs, la fermeture géométrique permet d’obtenir une relation entre </w:t>
      </w:r>
      <m:oMath>
        <m:r>
          <w:rPr>
            <w:rFonts w:ascii="Cambria Math" w:hAnsi="Cambria Math"/>
            <w:lang w:eastAsia="fr-FR"/>
          </w:rPr>
          <m:t>α</m:t>
        </m:r>
      </m:oMath>
      <w:r>
        <w:rPr>
          <w:lang w:eastAsia="fr-FR"/>
        </w:rPr>
        <w:t xml:space="preserve"> </w:t>
      </w:r>
      <w:proofErr w:type="gramStart"/>
      <w:r>
        <w:rPr>
          <w:lang w:eastAsia="fr-FR"/>
        </w:rPr>
        <w:t xml:space="preserve">et </w:t>
      </w:r>
      <m:oMath>
        <w:proofErr w:type="gramEnd"/>
        <m:r>
          <w:rPr>
            <w:rFonts w:ascii="Cambria Math" w:hAnsi="Cambria Math"/>
            <w:sz w:val="24"/>
          </w:rPr>
          <m:t>θ</m:t>
        </m:r>
      </m:oMath>
      <w:r>
        <w:rPr>
          <w:sz w:val="24"/>
        </w:rPr>
        <w:t xml:space="preserve">. </w:t>
      </w:r>
      <m:oMath>
        <m:r>
          <w:rPr>
            <w:rFonts w:ascii="Cambria Math" w:hAnsi="Cambria Math"/>
            <w:sz w:val="24"/>
          </w:rPr>
          <m:t>θ</m:t>
        </m:r>
      </m:oMath>
      <w:r w:rsidR="00690FF7">
        <w:rPr>
          <w:sz w:val="24"/>
        </w:rPr>
        <w:t xml:space="preserve"> </w:t>
      </w:r>
      <w:proofErr w:type="gramStart"/>
      <w:r w:rsidR="00690FF7">
        <w:rPr>
          <w:sz w:val="24"/>
        </w:rPr>
        <w:t>varie</w:t>
      </w:r>
      <w:proofErr w:type="gramEnd"/>
      <w:r w:rsidR="00690FF7">
        <w:rPr>
          <w:sz w:val="24"/>
        </w:rPr>
        <w:t xml:space="preserve"> de 0 à 90° :</w:t>
      </w:r>
    </w:p>
    <w:p w:rsidR="00690FF7" w:rsidRDefault="0007258F" w:rsidP="00CB653F">
      <w:pPr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</m:d>
              <m:ctrlPr>
                <w:rPr>
                  <w:rFonts w:ascii="Cambria Math" w:hAnsi="Cambria Math"/>
                  <w:i/>
                  <w:sz w:val="24"/>
                </w:rPr>
              </m:ctrlPr>
            </m:e>
          </m:func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l.</m:t>
              </m:r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func>
              <m:r>
                <w:rPr>
                  <w:rFonts w:ascii="Cambria Math" w:hAnsi="Cambria Math"/>
                  <w:sz w:val="24"/>
                </w:rPr>
                <m:t>-b</m:t>
              </m:r>
            </m:num>
            <m:den>
              <m:r>
                <w:rPr>
                  <w:rFonts w:ascii="Cambria Math" w:hAnsi="Cambria Math"/>
                  <w:sz w:val="24"/>
                </w:rPr>
                <m:t>a+l.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cos⁡</m:t>
              </m:r>
              <m:r>
                <w:rPr>
                  <w:rFonts w:ascii="Cambria Math" w:hAnsi="Cambria Math"/>
                  <w:sz w:val="24"/>
                </w:rPr>
                <m:t>(θ)</m:t>
              </m:r>
            </m:den>
          </m:f>
        </m:oMath>
      </m:oMathPara>
    </w:p>
    <w:p w:rsidR="00CB653F" w:rsidRDefault="00CB653F" w:rsidP="00CB653F">
      <w:pPr>
        <w:rPr>
          <w:sz w:val="24"/>
        </w:rPr>
      </w:pPr>
      <w:r>
        <w:rPr>
          <w:sz w:val="24"/>
        </w:rPr>
        <w:t xml:space="preserve">On a : </w:t>
      </w:r>
    </w:p>
    <w:p w:rsid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a=69,5 mm</w:t>
      </w:r>
    </w:p>
    <w:p w:rsid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b = 81 mm</w:t>
      </w:r>
    </w:p>
    <w:p w:rsidR="00CB653F" w:rsidRDefault="00CB653F" w:rsidP="00CB653F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l = 82 mm</w:t>
      </w:r>
    </w:p>
    <w:p w:rsidR="00CB653F" w:rsidRDefault="00CB653F" w:rsidP="0014098F">
      <w:pPr>
        <w:pStyle w:val="Titre4"/>
      </w:pPr>
      <w:r w:rsidRPr="00CB653F">
        <w:t xml:space="preserve">En utilisant </w:t>
      </w:r>
      <w:r>
        <w:t xml:space="preserve">Excel, tracer la courbe représentant le couple moteur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m</m:t>
            </m:r>
          </m:sub>
        </m:sSub>
      </m:oMath>
      <w:r>
        <w:t xml:space="preserve"> en fonction de </w:t>
      </w:r>
      <m:oMath>
        <m:r>
          <m:rPr>
            <m:sty m:val="bi"/>
          </m:rPr>
          <w:rPr>
            <w:rFonts w:ascii="Cambria Math" w:hAnsi="Cambria Math"/>
            <w:sz w:val="24"/>
          </w:rPr>
          <m:t>θ.</m:t>
        </m:r>
      </m:oMath>
      <w:r w:rsidR="00880BA6">
        <w:rPr>
          <w:sz w:val="24"/>
        </w:rPr>
        <w:t xml:space="preserve"> (En utilisant 2 masses)</w:t>
      </w:r>
    </w:p>
    <w:p w:rsidR="00CB653F" w:rsidRDefault="00CB653F" w:rsidP="00CB653F">
      <w:pPr>
        <w:pStyle w:val="Titre1"/>
        <w:rPr>
          <w:lang w:eastAsia="fr-FR"/>
        </w:rPr>
      </w:pPr>
      <w:r>
        <w:rPr>
          <w:lang w:eastAsia="fr-FR"/>
        </w:rPr>
        <w:t>Etude expérimentale</w:t>
      </w:r>
    </w:p>
    <w:p w:rsidR="00CB653F" w:rsidRDefault="00CB653F" w:rsidP="00CB653F">
      <w:r w:rsidRPr="00162780">
        <w:t>La chaîne fonctionnelle MAXPID représente la motorisation de la position angulaire d’un axe de</w:t>
      </w:r>
      <w:r>
        <w:t xml:space="preserve"> </w:t>
      </w:r>
      <w:r w:rsidRPr="00162780">
        <w:t xml:space="preserve">robot. </w:t>
      </w:r>
    </w:p>
    <w:p w:rsidR="00CB653F" w:rsidRDefault="00CB653F" w:rsidP="00CB653F">
      <w:r w:rsidRPr="00162780">
        <w:t xml:space="preserve">La liaison pivot </w:t>
      </w:r>
      <w:r>
        <w:t xml:space="preserve">du bras </w:t>
      </w:r>
      <w:r w:rsidRPr="00162780">
        <w:t>peut présenter</w:t>
      </w:r>
      <w:r>
        <w:t xml:space="preserve"> : </w:t>
      </w:r>
    </w:p>
    <w:p w:rsidR="00CB653F" w:rsidRDefault="00CB653F" w:rsidP="00CB653F">
      <w:pPr>
        <w:pStyle w:val="Paragraphedeliste"/>
        <w:numPr>
          <w:ilvl w:val="0"/>
          <w:numId w:val="19"/>
        </w:numPr>
        <w:spacing w:before="60"/>
        <w:contextualSpacing w:val="0"/>
      </w:pPr>
      <w:r w:rsidRPr="00162780">
        <w:t>un axe de rotation parallèle à la direction de la pesanteur</w:t>
      </w:r>
      <w:r>
        <w:t xml:space="preserve">. On appelle cette position </w:t>
      </w:r>
      <w:r w:rsidRPr="00162780">
        <w:t xml:space="preserve"> </w:t>
      </w:r>
      <w:r w:rsidRPr="00797A3B">
        <w:rPr>
          <w:i/>
          <w:iCs/>
        </w:rPr>
        <w:t>horizontale</w:t>
      </w:r>
      <w:r>
        <w:rPr>
          <w:i/>
          <w:iCs/>
        </w:rPr>
        <w:t xml:space="preserve"> (l’ensemble est posé à plat sur la table de TP)</w:t>
      </w:r>
    </w:p>
    <w:p w:rsidR="00CB653F" w:rsidRPr="00162780" w:rsidRDefault="00CB653F" w:rsidP="00CB653F">
      <w:pPr>
        <w:pStyle w:val="Paragraphedeliste"/>
        <w:numPr>
          <w:ilvl w:val="0"/>
          <w:numId w:val="19"/>
        </w:numPr>
        <w:spacing w:before="60"/>
        <w:contextualSpacing w:val="0"/>
      </w:pPr>
      <w:r w:rsidRPr="00162780">
        <w:t>ou un axe de rotation perpendiculaire à la direction de la</w:t>
      </w:r>
      <w:r>
        <w:t xml:space="preserve"> pesanteur. O</w:t>
      </w:r>
      <w:r w:rsidRPr="00162780">
        <w:t xml:space="preserve">n appelle cette position </w:t>
      </w:r>
      <w:r w:rsidRPr="00797A3B">
        <w:rPr>
          <w:i/>
          <w:iCs/>
        </w:rPr>
        <w:t>verticale</w:t>
      </w:r>
      <w:r w:rsidRPr="00162780">
        <w:t>.</w:t>
      </w:r>
    </w:p>
    <w:p w:rsidR="00CB653F" w:rsidRDefault="00CB653F" w:rsidP="00CB653F">
      <w:r w:rsidRPr="00162780">
        <w:t>Le logiciel de commande permet de piloter les déplacements du système en position et en vitesse</w:t>
      </w:r>
      <w:r>
        <w:t xml:space="preserve"> </w:t>
      </w:r>
      <w:r w:rsidRPr="00162780">
        <w:t>et de visualiser l’évolution de certains paramètres au cours des déplacements comme : la position</w:t>
      </w:r>
      <w:r>
        <w:t xml:space="preserve"> </w:t>
      </w:r>
      <w:r w:rsidRPr="00162780">
        <w:t xml:space="preserve">angulaire </w:t>
      </w:r>
      <m:oMath>
        <m:r>
          <w:rPr>
            <w:rFonts w:ascii="Cambria Math" w:hAnsi="Cambria Math" w:cs="Arial"/>
          </w:rPr>
          <m:t>θ</m:t>
        </m:r>
      </m:oMath>
      <w:r w:rsidRPr="00162780">
        <w:t xml:space="preserve"> ou le courant </w:t>
      </w:r>
      <w:proofErr w:type="gramStart"/>
      <w:r w:rsidRPr="00162780">
        <w:t xml:space="preserve">moteur </w:t>
      </w:r>
      <m:oMath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162780">
        <w:t>.</w:t>
      </w:r>
    </w:p>
    <w:p w:rsidR="00CB653F" w:rsidRDefault="00CB653F" w:rsidP="00CB653F">
      <w:r w:rsidRPr="001860E0">
        <w:t xml:space="preserve">On rappelle que pour un moteur à courant continu on définit une constante de couple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1860E0">
        <w:t xml:space="preserve"> par :</w:t>
      </w:r>
      <w:r>
        <w:t xml:space="preserve"> </w:t>
      </w:r>
    </w:p>
    <w:p w:rsidR="00CB653F" w:rsidRPr="00CB653F" w:rsidRDefault="0007258F" w:rsidP="00CB653F">
      <w:pPr>
        <w:ind w:firstLine="708"/>
        <w:rPr>
          <w:oMath/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:rsidR="00CB653F" w:rsidRPr="00CB653F" w:rsidRDefault="00CB653F" w:rsidP="00CB653F">
      <w:pPr>
        <w:pStyle w:val="Titre2"/>
        <w:numPr>
          <w:ilvl w:val="0"/>
          <w:numId w:val="20"/>
        </w:numPr>
      </w:pPr>
      <w:r w:rsidRPr="00CB653F">
        <w:t>Préliminaire</w:t>
      </w:r>
    </w:p>
    <w:p w:rsidR="00CB653F" w:rsidRDefault="00CB653F" w:rsidP="00CB653F">
      <w:r>
        <w:t xml:space="preserve">On souhaite avoir une idée de la masse de chacune des pièces du </w:t>
      </w:r>
      <w:r w:rsidR="00C836F7">
        <w:t>Maxpid</w:t>
      </w:r>
      <w:r>
        <w:t>.</w:t>
      </w:r>
    </w:p>
    <w:p w:rsidR="00690FF7" w:rsidRDefault="00690FF7" w:rsidP="00CB653F">
      <w:pPr>
        <w:pStyle w:val="Titre4"/>
      </w:pPr>
      <w:r>
        <w:t>Déterminer un matériau compatible avec les fonctions du bras.</w:t>
      </w:r>
    </w:p>
    <w:p w:rsidR="00CB653F" w:rsidRPr="002726EA" w:rsidRDefault="00CB653F" w:rsidP="00CB653F">
      <w:pPr>
        <w:pStyle w:val="Titre4"/>
      </w:pPr>
      <w:r>
        <w:t>A l’aide de SolidWorks, et de la maquette numérique qui est fournie, rechercher la masse du bras et repérer la position de leur centre de gravité.</w:t>
      </w:r>
    </w:p>
    <w:p w:rsidR="00CB653F" w:rsidRPr="00CB653F" w:rsidRDefault="00CB653F" w:rsidP="00CB653F">
      <w:pPr>
        <w:pStyle w:val="Titre2"/>
      </w:pPr>
      <w:r w:rsidRPr="00CB653F">
        <w:t>Expérimentation en position  horizontale</w:t>
      </w:r>
    </w:p>
    <w:p w:rsidR="00CB653F" w:rsidRDefault="00880BA6" w:rsidP="00CB653F">
      <w:r>
        <w:t xml:space="preserve">Placer le Maxpid </w:t>
      </w:r>
      <w:r w:rsidR="00CB653F">
        <w:t xml:space="preserve">en position </w:t>
      </w:r>
      <w:r w:rsidR="00CB653F" w:rsidRPr="005B06A5">
        <w:rPr>
          <w:rFonts w:ascii="TimesNewRoman,Italic" w:hAnsi="TimesNewRoman,Italic" w:cs="TimesNewRoman,Italic"/>
          <w:b/>
          <w:i/>
          <w:iCs/>
          <w:u w:val="single"/>
        </w:rPr>
        <w:t>horizontale</w:t>
      </w:r>
      <w:r w:rsidR="00CB653F">
        <w:t>.</w:t>
      </w:r>
    </w:p>
    <w:p w:rsidR="00880BA6" w:rsidRDefault="00CB653F" w:rsidP="00880BA6">
      <w:pPr>
        <w:pStyle w:val="Titre4"/>
      </w:pPr>
      <w:r>
        <w:t xml:space="preserve">Dans le logiciel « Maxpid », cliquer sur l’onglet « travailler avec </w:t>
      </w:r>
      <w:r w:rsidR="00C836F7">
        <w:t>Maxpid</w:t>
      </w:r>
      <w:r>
        <w:t> » et lancer une acquisition du couple statique pour 0,</w:t>
      </w:r>
      <w:r w:rsidR="00791F51">
        <w:t xml:space="preserve"> </w:t>
      </w:r>
      <w:r>
        <w:t>1,</w:t>
      </w:r>
      <w:r w:rsidR="00791F51">
        <w:t xml:space="preserve"> </w:t>
      </w:r>
      <w:r>
        <w:t>2 et 3 masses.</w:t>
      </w:r>
    </w:p>
    <w:p w:rsidR="00880BA6" w:rsidRPr="00880BA6" w:rsidRDefault="00880BA6" w:rsidP="00880BA6">
      <w:pPr>
        <w:pStyle w:val="Titre4"/>
      </w:pPr>
      <w:r>
        <w:t>Quelle est l’influence des masses sur le couple moteur ?</w:t>
      </w:r>
    </w:p>
    <w:p w:rsidR="00880BA6" w:rsidRPr="00880BA6" w:rsidRDefault="00880BA6" w:rsidP="00880BA6">
      <w:pPr>
        <w:pStyle w:val="Titre4"/>
      </w:pPr>
      <w:r>
        <w:t>Pour 2 masses et pour les angles suivants : 0°, 15°, 30°, 45°, 60°, 75° et 90°, relever les valeurs et les superposer sur la courbe théorique.</w:t>
      </w:r>
    </w:p>
    <w:p w:rsidR="00CB653F" w:rsidRDefault="00CB653F" w:rsidP="00CB653F">
      <w:pPr>
        <w:pStyle w:val="Titre4"/>
      </w:pPr>
      <w:r>
        <w:t>Décrire les courbes obtenues et comparer la courbe théorique et la courbe expérimentale données par le logiciel.</w:t>
      </w:r>
    </w:p>
    <w:p w:rsidR="00CB653F" w:rsidRPr="00CB653F" w:rsidRDefault="00CB653F" w:rsidP="00CB653F">
      <w:pPr>
        <w:pStyle w:val="Titre2"/>
      </w:pPr>
      <w:r w:rsidRPr="00CB653F">
        <w:t>Expérimentation en position Verticale</w:t>
      </w:r>
    </w:p>
    <w:p w:rsidR="00CB653F" w:rsidRDefault="00CB653F" w:rsidP="00E345D4">
      <w:r>
        <w:t xml:space="preserve">Placer </w:t>
      </w:r>
      <w:r w:rsidR="00880BA6">
        <w:t>le Maxpid</w:t>
      </w:r>
      <w:r>
        <w:t xml:space="preserve"> en position </w:t>
      </w:r>
      <w:r w:rsidRPr="005B06A5">
        <w:rPr>
          <w:rFonts w:ascii="TimesNewRoman,Italic" w:hAnsi="TimesNewRoman,Italic" w:cs="TimesNewRoman,Italic"/>
          <w:b/>
          <w:i/>
          <w:iCs/>
          <w:u w:val="single"/>
        </w:rPr>
        <w:t>verticale</w:t>
      </w:r>
      <w:r>
        <w:t xml:space="preserve">, pour différentes valeurs de </w:t>
      </w:r>
      <w:r>
        <w:sym w:font="Symbol" w:char="F071"/>
      </w:r>
      <w:r>
        <w:sym w:font="Symbol" w:char="F0CE"/>
      </w:r>
      <w:proofErr w:type="gramStart"/>
      <w:r w:rsidRPr="00FA6CA4">
        <w:rPr>
          <w:rFonts w:ascii="Symbol" w:hAnsi="Symbol" w:cs="Symbol"/>
        </w:rPr>
        <w:t></w:t>
      </w:r>
      <w:r>
        <w:t>[</w:t>
      </w:r>
      <w:proofErr w:type="gramEnd"/>
      <w:r>
        <w:t xml:space="preserve">0, 90 ] de la position angulaire : </w:t>
      </w:r>
    </w:p>
    <w:p w:rsidR="00CB653F" w:rsidRDefault="00E345D4" w:rsidP="00E345D4">
      <w:pPr>
        <w:pStyle w:val="Titre4"/>
      </w:pPr>
      <w:r>
        <w:t>R</w:t>
      </w:r>
      <w:r w:rsidR="00CB653F">
        <w:t xml:space="preserve">elever le couple moteur Cm (ou le courant moteur) </w:t>
      </w:r>
      <w:r w:rsidR="00CB653F" w:rsidRPr="00715405">
        <w:t>lorsque la position est stabilisée.</w:t>
      </w:r>
    </w:p>
    <w:p w:rsidR="00E345D4" w:rsidRPr="00E345D4" w:rsidRDefault="00CB653F" w:rsidP="00E345D4">
      <w:pPr>
        <w:pStyle w:val="Titre4"/>
      </w:pPr>
      <w:r>
        <w:t>Répéter cette opération pour 1, 2 et 3  disques (Attention la cote L varie en fonction du nombre de disques)</w:t>
      </w:r>
    </w:p>
    <w:p w:rsidR="00791F51" w:rsidRPr="00791F51" w:rsidRDefault="00CB653F" w:rsidP="00791F51">
      <w:pPr>
        <w:pStyle w:val="Titre4"/>
      </w:pPr>
      <w:r>
        <w:t>Expliquer pourquoi les résultats sont différents du cas « horizontal ».</w:t>
      </w:r>
    </w:p>
    <w:p w:rsidR="00CB653F" w:rsidRDefault="00CB653F" w:rsidP="00E345D4">
      <w:pPr>
        <w:pStyle w:val="Titre4"/>
      </w:pPr>
      <w:r>
        <w:t xml:space="preserve">Observer l’évolution du couple en fonction du nombre de masse, et en fonction </w:t>
      </w:r>
      <w:proofErr w:type="gramStart"/>
      <w:r>
        <w:t xml:space="preserve">de </w:t>
      </w:r>
      <m:oMath>
        <w:proofErr w:type="gramEnd"/>
        <m:r>
          <m:rPr>
            <m:sty m:val="bi"/>
          </m:rPr>
          <w:rPr>
            <w:rFonts w:ascii="Cambria Math" w:hAnsi="Cambria Math"/>
          </w:rPr>
          <m:t>θ</m:t>
        </m:r>
      </m:oMath>
      <w:r>
        <w:t>.</w:t>
      </w:r>
    </w:p>
    <w:p w:rsidR="00CB653F" w:rsidRDefault="00CB653F" w:rsidP="00E345D4">
      <w:pPr>
        <w:pStyle w:val="Titre4"/>
      </w:pPr>
      <w:r>
        <w:lastRenderedPageBreak/>
        <w:t>Tracer la courbe théorique précédente et les courbes expérimentales sur un même graphe et comparer (</w:t>
      </w:r>
      <w:r w:rsidR="003740BE">
        <w:t>avec 2 masses</w:t>
      </w:r>
      <w:r>
        <w:t>).</w:t>
      </w:r>
    </w:p>
    <w:p w:rsidR="00CB653F" w:rsidRDefault="00CB653F" w:rsidP="00E345D4">
      <w:pPr>
        <w:pStyle w:val="Titre4"/>
      </w:pPr>
      <w:r>
        <w:t>Tracer l’erreur sur la déterm</w:t>
      </w:r>
      <w:r w:rsidR="003740BE">
        <w:t>ination du couple en fonction de</w:t>
      </w:r>
      <m:oMath>
        <m:r>
          <m:rPr>
            <m:sty m:val="bi"/>
          </m:rPr>
          <w:rPr>
            <w:rFonts w:ascii="Cambria Math" w:hAnsi="Cambria Math"/>
          </w:rPr>
          <m:t xml:space="preserve"> θ</m:t>
        </m:r>
      </m:oMath>
      <w:r>
        <w:t>, et du nombre de disques. Commenter.</w:t>
      </w:r>
    </w:p>
    <w:p w:rsidR="00230BAC" w:rsidRDefault="003740BE" w:rsidP="003740BE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p w:rsidR="00230BAC" w:rsidRDefault="003740BE" w:rsidP="003740BE">
      <w:pPr>
        <w:pStyle w:val="Titre2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Conclusion</w:t>
      </w:r>
    </w:p>
    <w:p w:rsidR="003740BE" w:rsidRDefault="003740BE" w:rsidP="003740BE">
      <w:pPr>
        <w:pStyle w:val="Titre4"/>
      </w:pPr>
      <w:r>
        <w:t>En position verticale, quelles peuvent être les origines des erreurs entre le modèle théorique et les expérimentations.</w:t>
      </w:r>
    </w:p>
    <w:p w:rsidR="003740BE" w:rsidRPr="003740BE" w:rsidRDefault="003740BE" w:rsidP="003740BE">
      <w:pPr>
        <w:pStyle w:val="Titre4"/>
      </w:pPr>
      <w:r>
        <w:t>Le modèle théorique présenté permettrait-il de choisir le moteur électrique permettant d’actionner le Maxpid ? Commenter.</w:t>
      </w:r>
    </w:p>
    <w:p w:rsidR="003740BE" w:rsidRDefault="003740BE" w:rsidP="003740BE">
      <w:pPr>
        <w:pStyle w:val="Titre2"/>
        <w:rPr>
          <w:lang w:eastAsia="fr-FR"/>
        </w:rPr>
      </w:pPr>
      <w:r>
        <w:rPr>
          <w:lang w:eastAsia="fr-FR"/>
        </w:rPr>
        <w:t>Modification du modèle</w:t>
      </w:r>
    </w:p>
    <w:p w:rsidR="003740BE" w:rsidRDefault="003740BE" w:rsidP="003740BE">
      <w:pPr>
        <w:rPr>
          <w:lang w:eastAsia="fr-FR"/>
        </w:rPr>
      </w:pPr>
      <w:r>
        <w:rPr>
          <w:lang w:eastAsia="fr-FR"/>
        </w:rPr>
        <w:t>Afin d’améliorer le modèle, on va simuler le comportement du système grâce à Solidworks.</w:t>
      </w:r>
    </w:p>
    <w:p w:rsidR="003740BE" w:rsidRDefault="003740BE" w:rsidP="003740BE">
      <w:pPr>
        <w:pStyle w:val="Titre4"/>
      </w:pPr>
      <w:r>
        <w:t xml:space="preserve">En utilisant Solidworks, simuler le comportement du système avec Méca 3D. On se limitera au cas des 2 masses. </w:t>
      </w:r>
    </w:p>
    <w:p w:rsidR="003740BE" w:rsidRDefault="003740BE" w:rsidP="003740BE">
      <w:pPr>
        <w:pStyle w:val="Titre4"/>
      </w:pPr>
      <w:r>
        <w:t>Vérifier que le couple moteur déterminé par SolidWorks est comparable au couple déterminé de manière théorique.</w:t>
      </w:r>
    </w:p>
    <w:p w:rsidR="003740BE" w:rsidRDefault="003740BE" w:rsidP="003740BE">
      <w:pPr>
        <w:pStyle w:val="Titre4"/>
      </w:pPr>
      <w:r>
        <w:t>On s’intéresse en priorité à l’impact des frottements. Quelle liaison semble, d’après vous, la plus impactée par les frottements ?</w:t>
      </w:r>
    </w:p>
    <w:p w:rsidR="003740BE" w:rsidRDefault="003740BE" w:rsidP="003740BE">
      <w:pPr>
        <w:pStyle w:val="Titre4"/>
      </w:pPr>
      <w:r>
        <w:t>En faisant varier le coefficient d’adhérence de 0 à 0,5, analyser son impact sur le couple moteur.</w:t>
      </w:r>
    </w:p>
    <w:p w:rsidR="003740BE" w:rsidRPr="003740BE" w:rsidRDefault="003740BE" w:rsidP="003740BE">
      <w:pPr>
        <w:pStyle w:val="Titre4"/>
      </w:pPr>
      <w:r>
        <w:t>L’ajout de frottement permet-il d’améliorer la modélisation et donc de mieux prédire le couple moteur ?</w:t>
      </w:r>
      <w:bookmarkStart w:id="0" w:name="_GoBack"/>
      <w:bookmarkEnd w:id="0"/>
    </w:p>
    <w:p w:rsidR="003740BE" w:rsidRPr="003740BE" w:rsidRDefault="003740BE" w:rsidP="003740BE">
      <w:pPr>
        <w:rPr>
          <w:lang w:eastAsia="fr-FR"/>
        </w:rPr>
      </w:pPr>
    </w:p>
    <w:p w:rsidR="003740BE" w:rsidRPr="003740BE" w:rsidRDefault="003740BE" w:rsidP="003740BE">
      <w:pPr>
        <w:rPr>
          <w:lang w:eastAsia="fr-FR"/>
        </w:rPr>
      </w:pPr>
    </w:p>
    <w:p w:rsidR="00230BAC" w:rsidRDefault="00230BAC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30BAC" w:rsidRDefault="00230BAC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30BAC" w:rsidRDefault="00230BAC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272951" w:rsidRDefault="00272951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4D3958" w:rsidRDefault="004D3958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4D3958" w:rsidRDefault="004D3958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4D3958" w:rsidRDefault="004D3958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p w:rsidR="004D3958" w:rsidRDefault="004D3958" w:rsidP="00330072">
      <w:pPr>
        <w:tabs>
          <w:tab w:val="left" w:pos="2009"/>
        </w:tabs>
        <w:jc w:val="center"/>
        <w:rPr>
          <w:b/>
          <w:i/>
          <w:smallCaps/>
          <w:color w:val="0070C0"/>
          <w:sz w:val="36"/>
          <w:lang w:eastAsia="fr-FR"/>
        </w:rPr>
      </w:pPr>
    </w:p>
    <w:sectPr w:rsidR="004D3958" w:rsidSect="00AF1680">
      <w:headerReference w:type="default" r:id="rId16"/>
      <w:footerReference w:type="default" r:id="rId17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59C1" w:rsidRDefault="00E259C1" w:rsidP="00CA63DC">
      <w:r>
        <w:separator/>
      </w:r>
    </w:p>
  </w:endnote>
  <w:endnote w:type="continuationSeparator" w:id="0">
    <w:p w:rsidR="00E259C1" w:rsidRDefault="00E259C1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,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1025C5" w:rsidTr="002147F0">
      <w:trPr>
        <w:trHeight w:val="136"/>
      </w:trPr>
      <w:tc>
        <w:tcPr>
          <w:tcW w:w="4537" w:type="dxa"/>
          <w:shd w:val="clear" w:color="auto" w:fill="4A4A4A"/>
        </w:tcPr>
        <w:p w:rsidR="001025C5" w:rsidRDefault="0007258F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1025C5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6329E9">
            <w:rPr>
              <w:b/>
              <w:noProof/>
              <w:szCs w:val="24"/>
            </w:rPr>
            <w:t>TP_Stat_Maxpid (1).docx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1025C5" w:rsidRDefault="001025C5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1025C5" w:rsidRPr="00700436" w:rsidRDefault="001025C5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1025C5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1025C5" w:rsidRDefault="0007258F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1025C5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1025C5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945755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1025C5" w:rsidRDefault="001025C5" w:rsidP="000365B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1025C5" w:rsidTr="001D4925">
      <w:trPr>
        <w:trHeight w:val="849"/>
      </w:trPr>
      <w:tc>
        <w:tcPr>
          <w:tcW w:w="12333" w:type="dxa"/>
          <w:shd w:val="clear" w:color="auto" w:fill="333333"/>
        </w:tcPr>
        <w:p w:rsidR="001025C5" w:rsidRDefault="0007258F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1025C5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1025C5" w:rsidRPr="00D41C9C" w:rsidRDefault="001025C5">
    <w:pPr>
      <w:pStyle w:val="Pieddepage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E90645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E90645" w:rsidRDefault="00E90645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E90645" w:rsidRDefault="00E90645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E90645" w:rsidRDefault="00E90645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E90645" w:rsidRDefault="00E90645" w:rsidP="00CB653F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 xml:space="preserve">Synthèse </w:t>
          </w:r>
          <w:r w:rsidRPr="00700436">
            <w:rPr>
              <w:b/>
              <w:color w:val="FFFFFF" w:themeColor="background1"/>
              <w:szCs w:val="24"/>
            </w:rPr>
            <w:t xml:space="preserve"> </w:t>
          </w:r>
          <w:r>
            <w:rPr>
              <w:b/>
              <w:color w:val="FFFFFF" w:themeColor="background1"/>
              <w:szCs w:val="24"/>
            </w:rPr>
            <w:t>sS</w:t>
          </w:r>
          <w:r w:rsidR="0007258F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07258F" w:rsidRPr="005964C1">
            <w:rPr>
              <w:b/>
              <w:sz w:val="24"/>
              <w:szCs w:val="24"/>
            </w:rPr>
            <w:fldChar w:fldCharType="separate"/>
          </w:r>
          <w:r w:rsidR="006329E9">
            <w:rPr>
              <w:b/>
              <w:noProof/>
              <w:sz w:val="24"/>
              <w:szCs w:val="24"/>
            </w:rPr>
            <w:t>5</w:t>
          </w:r>
          <w:r w:rsidR="0007258F" w:rsidRPr="005964C1">
            <w:rPr>
              <w:b/>
              <w:sz w:val="24"/>
              <w:szCs w:val="24"/>
            </w:rPr>
            <w:fldChar w:fldCharType="end"/>
          </w:r>
          <w:r w:rsidR="00CB653F">
            <w:rPr>
              <w:b/>
              <w:sz w:val="24"/>
              <w:szCs w:val="24"/>
            </w:rPr>
            <w:t xml:space="preserve"> –</w:t>
          </w:r>
        </w:p>
      </w:tc>
    </w:tr>
    <w:tr w:rsidR="00E90645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E90645" w:rsidRPr="00D100B7" w:rsidRDefault="00CB653F" w:rsidP="00CB653F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Stat Maxpid</w:t>
          </w:r>
        </w:p>
      </w:tc>
      <w:tc>
        <w:tcPr>
          <w:tcW w:w="2268" w:type="dxa"/>
          <w:vMerge/>
          <w:shd w:val="clear" w:color="auto" w:fill="auto"/>
        </w:tcPr>
        <w:p w:rsidR="00E90645" w:rsidRDefault="00E90645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E90645" w:rsidRPr="00700436" w:rsidRDefault="00E90645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E90645" w:rsidRPr="005E35A2" w:rsidRDefault="00E90645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59C1" w:rsidRDefault="00E259C1" w:rsidP="00CA63DC">
      <w:r>
        <w:separator/>
      </w:r>
    </w:p>
  </w:footnote>
  <w:footnote w:type="continuationSeparator" w:id="0">
    <w:p w:rsidR="00E259C1" w:rsidRDefault="00E259C1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1025C5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1025C5" w:rsidRPr="002D47CF" w:rsidRDefault="001025C5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1025C5" w:rsidRPr="008F289E" w:rsidRDefault="001025C5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1025C5" w:rsidRPr="00CA63DC" w:rsidRDefault="001025C5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1025C5" w:rsidTr="00481758">
      <w:trPr>
        <w:trHeight w:val="487"/>
      </w:trPr>
      <w:tc>
        <w:tcPr>
          <w:tcW w:w="4678" w:type="dxa"/>
          <w:shd w:val="clear" w:color="auto" w:fill="A8A8A8"/>
        </w:tcPr>
        <w:p w:rsidR="001025C5" w:rsidRPr="00A258AB" w:rsidRDefault="001025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1025C5" w:rsidRPr="00A258AB" w:rsidRDefault="001025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 Ind. pour l’I</w:t>
          </w:r>
          <w:r w:rsidRPr="00A258AB">
            <w:rPr>
              <w:szCs w:val="22"/>
            </w:rPr>
            <w:t>ngénieur</w:t>
          </w:r>
        </w:p>
        <w:p w:rsidR="001025C5" w:rsidRPr="00481758" w:rsidRDefault="001025C5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1025C5" w:rsidRPr="00D245F3" w:rsidRDefault="001025C5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1025C5" w:rsidRPr="0038320E" w:rsidRDefault="001025C5" w:rsidP="00481758">
          <w:pPr>
            <w:ind w:right="175"/>
            <w:jc w:val="right"/>
          </w:pPr>
        </w:p>
      </w:tc>
    </w:tr>
    <w:tr w:rsidR="001025C5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1025C5" w:rsidRPr="00CA63DC" w:rsidRDefault="001025C5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1025C5" w:rsidRPr="00CA63DC" w:rsidRDefault="001025C5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1025C5" w:rsidRPr="00CA63DC" w:rsidRDefault="001025C5" w:rsidP="00481758">
          <w:pPr>
            <w:rPr>
              <w:sz w:val="10"/>
              <w:szCs w:val="10"/>
            </w:rPr>
          </w:pPr>
        </w:p>
      </w:tc>
    </w:tr>
  </w:tbl>
  <w:p w:rsidR="001025C5" w:rsidRPr="00481758" w:rsidRDefault="001025C5" w:rsidP="0048175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E90645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E90645" w:rsidRPr="002D47CF" w:rsidRDefault="00E90645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E90645" w:rsidRPr="008F289E" w:rsidRDefault="00E90645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E90645" w:rsidRPr="00CA63DC" w:rsidRDefault="00E90645" w:rsidP="00481758">
          <w:pPr>
            <w:ind w:right="175"/>
            <w:jc w:val="right"/>
            <w:rPr>
              <w:sz w:val="8"/>
            </w:rPr>
          </w:pPr>
        </w:p>
      </w:tc>
    </w:tr>
    <w:tr w:rsidR="00E90645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E90645" w:rsidRPr="00A258AB" w:rsidRDefault="00E9064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  <w:r w:rsidR="00880BA6">
            <w:rPr>
              <w:szCs w:val="22"/>
            </w:rPr>
            <w:t>SI</w:t>
          </w:r>
        </w:p>
        <w:p w:rsidR="00E90645" w:rsidRPr="00A258AB" w:rsidRDefault="00E9064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Ind. </w:t>
          </w:r>
          <w:r w:rsidR="00880BA6">
            <w:rPr>
              <w:szCs w:val="22"/>
            </w:rPr>
            <w:t xml:space="preserve">de </w:t>
          </w:r>
          <w:r>
            <w:rPr>
              <w:szCs w:val="22"/>
            </w:rPr>
            <w:t>l’I</w:t>
          </w:r>
          <w:r w:rsidRPr="00A258AB">
            <w:rPr>
              <w:szCs w:val="22"/>
            </w:rPr>
            <w:t>ngénieur</w:t>
          </w:r>
        </w:p>
        <w:p w:rsidR="00E90645" w:rsidRPr="00481758" w:rsidRDefault="00E90645" w:rsidP="00880BA6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</w:t>
          </w:r>
          <w:r w:rsidR="00880BA6">
            <w:t xml:space="preserve">Rouvière – Toulon </w:t>
          </w:r>
        </w:p>
      </w:tc>
      <w:tc>
        <w:tcPr>
          <w:tcW w:w="3742" w:type="dxa"/>
          <w:shd w:val="clear" w:color="auto" w:fill="85BDC1"/>
        </w:tcPr>
        <w:p w:rsidR="00E90645" w:rsidRPr="00E90645" w:rsidRDefault="0014098F" w:rsidP="00481758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E90645" w:rsidRDefault="00B75A97" w:rsidP="00DB3C58">
          <w:pPr>
            <w:ind w:right="1026"/>
            <w:jc w:val="right"/>
            <w:rPr>
              <w:kern w:val="32"/>
              <w:szCs w:val="22"/>
            </w:rPr>
          </w:pPr>
          <w:r>
            <w:rPr>
              <w:b/>
              <w:szCs w:val="22"/>
            </w:rPr>
            <w:t>CI 3</w:t>
          </w:r>
          <w:r w:rsidR="00E90645" w:rsidRPr="002F59B2">
            <w:rPr>
              <w:b/>
              <w:szCs w:val="22"/>
            </w:rPr>
            <w:t xml:space="preserve"> </w:t>
          </w:r>
          <w:r w:rsidR="00E90645" w:rsidRPr="00700A17">
            <w:rPr>
              <w:kern w:val="32"/>
              <w:szCs w:val="22"/>
            </w:rPr>
            <w:t xml:space="preserve">: </w:t>
          </w:r>
          <w:r>
            <w:rPr>
              <w:kern w:val="32"/>
              <w:szCs w:val="22"/>
            </w:rPr>
            <w:t>Statique</w:t>
          </w:r>
        </w:p>
        <w:p w:rsidR="00E90645" w:rsidRPr="0038320E" w:rsidRDefault="00E90645" w:rsidP="00DB3C58">
          <w:pPr>
            <w:ind w:right="175"/>
            <w:jc w:val="right"/>
          </w:pPr>
        </w:p>
      </w:tc>
    </w:tr>
    <w:tr w:rsidR="00E90645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E90645" w:rsidRPr="00CA63DC" w:rsidRDefault="00E90645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E90645" w:rsidRPr="00CA63DC" w:rsidRDefault="00E90645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E90645" w:rsidRPr="00CA63DC" w:rsidRDefault="00E90645" w:rsidP="00481758">
          <w:pPr>
            <w:rPr>
              <w:sz w:val="10"/>
              <w:szCs w:val="10"/>
            </w:rPr>
          </w:pPr>
        </w:p>
      </w:tc>
    </w:tr>
  </w:tbl>
  <w:p w:rsidR="00E90645" w:rsidRPr="00481758" w:rsidRDefault="00E90645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alt="icone2.png" style="width:57.6pt;height:37.8pt;visibility:visible" o:bullet="t">
        <v:imagedata r:id="rId1" o:title="icone2"/>
      </v:shape>
    </w:pict>
  </w:numPicBullet>
  <w:numPicBullet w:numPicBulletId="1">
    <w:pict>
      <v:shape id="_x0000_i1122" type="#_x0000_t75" style="width:11.4pt;height:11.4pt" o:bullet="t">
        <v:imagedata r:id="rId2" o:title="BD14691_"/>
      </v:shape>
    </w:pict>
  </w:numPicBullet>
  <w:numPicBullet w:numPicBulletId="2">
    <w:pict>
      <v:shape id="_x0000_i1123" type="#_x0000_t75" style="width:9pt;height:9pt" o:bullet="t">
        <v:imagedata r:id="rId3" o:title="BD10265_"/>
      </v:shape>
    </w:pict>
  </w:numPicBullet>
  <w:numPicBullet w:numPicBulletId="3">
    <w:pict>
      <v:shape id="_x0000_i1124" type="#_x0000_t75" style="width:9pt;height:9pt" o:bullet="t">
        <v:imagedata r:id="rId4" o:title="BD10267_"/>
      </v:shape>
    </w:pict>
  </w:numPicBullet>
  <w:numPicBullet w:numPicBulletId="4">
    <w:pict>
      <v:shape id="_x0000_i1125" type="#_x0000_t75" style="width:9pt;height:9pt" o:bullet="t">
        <v:imagedata r:id="rId5" o:title="BD10265_"/>
      </v:shape>
    </w:pict>
  </w:numPicBullet>
  <w:abstractNum w:abstractNumId="0">
    <w:nsid w:val="04902570"/>
    <w:multiLevelType w:val="hybridMultilevel"/>
    <w:tmpl w:val="F752A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25BEC"/>
    <w:multiLevelType w:val="hybridMultilevel"/>
    <w:tmpl w:val="F38A8D7E"/>
    <w:lvl w:ilvl="0" w:tplc="E9EEF57A">
      <w:start w:val="1"/>
      <w:numFmt w:val="decimal"/>
      <w:pStyle w:val="questions"/>
      <w:lvlText w:val="Q 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ADCA7F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D6692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18A6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B0C6F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A5E6C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D635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F8CD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FC0BB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BB4DF9"/>
    <w:multiLevelType w:val="hybridMultilevel"/>
    <w:tmpl w:val="36629C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337682"/>
    <w:multiLevelType w:val="hybridMultilevel"/>
    <w:tmpl w:val="7110DF28"/>
    <w:lvl w:ilvl="0" w:tplc="A18ACD9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7C5E73"/>
    <w:multiLevelType w:val="hybridMultilevel"/>
    <w:tmpl w:val="799A7248"/>
    <w:lvl w:ilvl="0" w:tplc="A336EE8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3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44440"/>
    <w:multiLevelType w:val="hybridMultilevel"/>
    <w:tmpl w:val="68D2D8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C06199"/>
    <w:multiLevelType w:val="hybridMultilevel"/>
    <w:tmpl w:val="02AA7A54"/>
    <w:lvl w:ilvl="0" w:tplc="759C41E6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24701463"/>
    <w:multiLevelType w:val="hybridMultilevel"/>
    <w:tmpl w:val="60C27BA6"/>
    <w:lvl w:ilvl="0" w:tplc="D01AF2B8">
      <w:start w:val="1"/>
      <w:numFmt w:val="bullet"/>
      <w:pStyle w:val="Titre4"/>
      <w:lvlText w:val=""/>
      <w:lvlPicBulletId w:val="2"/>
      <w:lvlJc w:val="left"/>
      <w:pPr>
        <w:ind w:left="785" w:hanging="360"/>
      </w:pPr>
      <w:rPr>
        <w:rFonts w:ascii="Symbol" w:hAnsi="Symbol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D447CE"/>
    <w:multiLevelType w:val="hybridMultilevel"/>
    <w:tmpl w:val="B6902310"/>
    <w:lvl w:ilvl="0" w:tplc="158A92EA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B2B15B3"/>
    <w:multiLevelType w:val="hybridMultilevel"/>
    <w:tmpl w:val="43AA50A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3C430861"/>
    <w:multiLevelType w:val="hybridMultilevel"/>
    <w:tmpl w:val="63645EEE"/>
    <w:lvl w:ilvl="0" w:tplc="2782219A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64A1DCD"/>
    <w:multiLevelType w:val="hybridMultilevel"/>
    <w:tmpl w:val="F3A2432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C21FDA"/>
    <w:multiLevelType w:val="hybridMultilevel"/>
    <w:tmpl w:val="6CCE8D1C"/>
    <w:lvl w:ilvl="0" w:tplc="158A92EA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803D2F"/>
    <w:multiLevelType w:val="hybridMultilevel"/>
    <w:tmpl w:val="17CA1B1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F6A05FE"/>
    <w:multiLevelType w:val="hybridMultilevel"/>
    <w:tmpl w:val="D7F2EBCC"/>
    <w:lvl w:ilvl="0" w:tplc="8F6CCE48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28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73C1D33"/>
    <w:multiLevelType w:val="hybridMultilevel"/>
    <w:tmpl w:val="77D6E5CC"/>
    <w:lvl w:ilvl="0" w:tplc="8258CBE4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32"/>
        <w:szCs w:val="52"/>
      </w:rPr>
    </w:lvl>
    <w:lvl w:ilvl="1" w:tplc="040C0003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9"/>
  </w:num>
  <w:num w:numId="4">
    <w:abstractNumId w:val="12"/>
  </w:num>
  <w:num w:numId="5">
    <w:abstractNumId w:val="8"/>
  </w:num>
  <w:num w:numId="6">
    <w:abstractNumId w:val="4"/>
  </w:num>
  <w:num w:numId="7">
    <w:abstractNumId w:val="1"/>
  </w:num>
  <w:num w:numId="8">
    <w:abstractNumId w:val="3"/>
  </w:num>
  <w:num w:numId="9">
    <w:abstractNumId w:val="1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1"/>
  </w:num>
  <w:num w:numId="13">
    <w:abstractNumId w:val="0"/>
  </w:num>
  <w:num w:numId="14">
    <w:abstractNumId w:val="2"/>
  </w:num>
  <w:num w:numId="15">
    <w:abstractNumId w:val="14"/>
  </w:num>
  <w:num w:numId="16">
    <w:abstractNumId w:val="15"/>
  </w:num>
  <w:num w:numId="17">
    <w:abstractNumId w:val="5"/>
  </w:num>
  <w:num w:numId="18">
    <w:abstractNumId w:val="10"/>
  </w:num>
  <w:num w:numId="19">
    <w:abstractNumId w:val="6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82CE7"/>
    <w:rsid w:val="00025052"/>
    <w:rsid w:val="00034090"/>
    <w:rsid w:val="000365BB"/>
    <w:rsid w:val="000434C7"/>
    <w:rsid w:val="000439AD"/>
    <w:rsid w:val="00054CAF"/>
    <w:rsid w:val="00072348"/>
    <w:rsid w:val="0007258F"/>
    <w:rsid w:val="00081E94"/>
    <w:rsid w:val="000837B0"/>
    <w:rsid w:val="000840DA"/>
    <w:rsid w:val="0008589F"/>
    <w:rsid w:val="00087257"/>
    <w:rsid w:val="000B212B"/>
    <w:rsid w:val="000B542C"/>
    <w:rsid w:val="000B5E80"/>
    <w:rsid w:val="000B7778"/>
    <w:rsid w:val="000C596D"/>
    <w:rsid w:val="000D70B7"/>
    <w:rsid w:val="000D7DE9"/>
    <w:rsid w:val="000E3A8F"/>
    <w:rsid w:val="000E5857"/>
    <w:rsid w:val="001025C5"/>
    <w:rsid w:val="00102AED"/>
    <w:rsid w:val="00114301"/>
    <w:rsid w:val="001156E9"/>
    <w:rsid w:val="00122403"/>
    <w:rsid w:val="0013509D"/>
    <w:rsid w:val="0013644A"/>
    <w:rsid w:val="00136664"/>
    <w:rsid w:val="001379C4"/>
    <w:rsid w:val="0014098F"/>
    <w:rsid w:val="00144EFC"/>
    <w:rsid w:val="0015296E"/>
    <w:rsid w:val="00157BE9"/>
    <w:rsid w:val="00157CD7"/>
    <w:rsid w:val="00166988"/>
    <w:rsid w:val="001722C6"/>
    <w:rsid w:val="00181893"/>
    <w:rsid w:val="00193F07"/>
    <w:rsid w:val="00195C04"/>
    <w:rsid w:val="001960AF"/>
    <w:rsid w:val="001A2047"/>
    <w:rsid w:val="001B0D43"/>
    <w:rsid w:val="001D38F8"/>
    <w:rsid w:val="001D4925"/>
    <w:rsid w:val="001E2226"/>
    <w:rsid w:val="001F7802"/>
    <w:rsid w:val="00203805"/>
    <w:rsid w:val="0021257A"/>
    <w:rsid w:val="002136B4"/>
    <w:rsid w:val="002147F0"/>
    <w:rsid w:val="0021494F"/>
    <w:rsid w:val="00226E29"/>
    <w:rsid w:val="00230BAC"/>
    <w:rsid w:val="00237517"/>
    <w:rsid w:val="00237C4F"/>
    <w:rsid w:val="00237E5F"/>
    <w:rsid w:val="00246746"/>
    <w:rsid w:val="00256BD5"/>
    <w:rsid w:val="002631BF"/>
    <w:rsid w:val="00266C20"/>
    <w:rsid w:val="002713EA"/>
    <w:rsid w:val="00272951"/>
    <w:rsid w:val="00273F4E"/>
    <w:rsid w:val="00290A8D"/>
    <w:rsid w:val="00292BC1"/>
    <w:rsid w:val="002B3700"/>
    <w:rsid w:val="002C6142"/>
    <w:rsid w:val="002D018D"/>
    <w:rsid w:val="002D0673"/>
    <w:rsid w:val="002D32F6"/>
    <w:rsid w:val="002D47CF"/>
    <w:rsid w:val="002D4C24"/>
    <w:rsid w:val="002E2E48"/>
    <w:rsid w:val="002E3C38"/>
    <w:rsid w:val="002F2999"/>
    <w:rsid w:val="003003F7"/>
    <w:rsid w:val="00304E17"/>
    <w:rsid w:val="00304F81"/>
    <w:rsid w:val="00307D45"/>
    <w:rsid w:val="00311765"/>
    <w:rsid w:val="0032171D"/>
    <w:rsid w:val="00321A55"/>
    <w:rsid w:val="00325283"/>
    <w:rsid w:val="00330072"/>
    <w:rsid w:val="00333ABF"/>
    <w:rsid w:val="003462C8"/>
    <w:rsid w:val="0034755B"/>
    <w:rsid w:val="00354A47"/>
    <w:rsid w:val="00360CF0"/>
    <w:rsid w:val="00360D6B"/>
    <w:rsid w:val="003740BE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1080B"/>
    <w:rsid w:val="00412D46"/>
    <w:rsid w:val="00413F39"/>
    <w:rsid w:val="004408CF"/>
    <w:rsid w:val="00446538"/>
    <w:rsid w:val="00452BE7"/>
    <w:rsid w:val="00461A94"/>
    <w:rsid w:val="004677F3"/>
    <w:rsid w:val="00481758"/>
    <w:rsid w:val="00497759"/>
    <w:rsid w:val="0049776B"/>
    <w:rsid w:val="004A5DE9"/>
    <w:rsid w:val="004B4D79"/>
    <w:rsid w:val="004C4214"/>
    <w:rsid w:val="004C701C"/>
    <w:rsid w:val="004C70E8"/>
    <w:rsid w:val="004D01EC"/>
    <w:rsid w:val="004D3958"/>
    <w:rsid w:val="004D6F4C"/>
    <w:rsid w:val="004E2EBA"/>
    <w:rsid w:val="004E3301"/>
    <w:rsid w:val="004F1C9F"/>
    <w:rsid w:val="004F398F"/>
    <w:rsid w:val="004F3A1F"/>
    <w:rsid w:val="005006AD"/>
    <w:rsid w:val="00506F89"/>
    <w:rsid w:val="0051102C"/>
    <w:rsid w:val="00516AA7"/>
    <w:rsid w:val="005364AD"/>
    <w:rsid w:val="00541C85"/>
    <w:rsid w:val="0054313B"/>
    <w:rsid w:val="00555AC4"/>
    <w:rsid w:val="00557A0B"/>
    <w:rsid w:val="00563C25"/>
    <w:rsid w:val="005668AB"/>
    <w:rsid w:val="005777F0"/>
    <w:rsid w:val="005823D9"/>
    <w:rsid w:val="005824FB"/>
    <w:rsid w:val="00582A2A"/>
    <w:rsid w:val="00582CE7"/>
    <w:rsid w:val="00584B39"/>
    <w:rsid w:val="00587B8C"/>
    <w:rsid w:val="005920AC"/>
    <w:rsid w:val="005C55E3"/>
    <w:rsid w:val="005D255C"/>
    <w:rsid w:val="005D2CD3"/>
    <w:rsid w:val="005D5A98"/>
    <w:rsid w:val="005E1F66"/>
    <w:rsid w:val="005E35A2"/>
    <w:rsid w:val="005F7D28"/>
    <w:rsid w:val="006163F3"/>
    <w:rsid w:val="006238E4"/>
    <w:rsid w:val="00631732"/>
    <w:rsid w:val="006329E9"/>
    <w:rsid w:val="00633914"/>
    <w:rsid w:val="00633B4D"/>
    <w:rsid w:val="006634A4"/>
    <w:rsid w:val="00667F99"/>
    <w:rsid w:val="00681F1C"/>
    <w:rsid w:val="00690FF7"/>
    <w:rsid w:val="00694F5C"/>
    <w:rsid w:val="006961D6"/>
    <w:rsid w:val="00697D55"/>
    <w:rsid w:val="006A6A3A"/>
    <w:rsid w:val="006B5771"/>
    <w:rsid w:val="006C2393"/>
    <w:rsid w:val="006D1783"/>
    <w:rsid w:val="006F065C"/>
    <w:rsid w:val="006F5443"/>
    <w:rsid w:val="00700436"/>
    <w:rsid w:val="00706702"/>
    <w:rsid w:val="00717AA6"/>
    <w:rsid w:val="00717CD8"/>
    <w:rsid w:val="007316C2"/>
    <w:rsid w:val="007419EB"/>
    <w:rsid w:val="00745B28"/>
    <w:rsid w:val="00763EAC"/>
    <w:rsid w:val="007653F9"/>
    <w:rsid w:val="00791F51"/>
    <w:rsid w:val="00794180"/>
    <w:rsid w:val="007974AC"/>
    <w:rsid w:val="007A270C"/>
    <w:rsid w:val="007A301B"/>
    <w:rsid w:val="007B192B"/>
    <w:rsid w:val="007B5113"/>
    <w:rsid w:val="007C2E74"/>
    <w:rsid w:val="007C75C6"/>
    <w:rsid w:val="007D63B8"/>
    <w:rsid w:val="007E1DA3"/>
    <w:rsid w:val="007F6B88"/>
    <w:rsid w:val="008027D1"/>
    <w:rsid w:val="00806855"/>
    <w:rsid w:val="00814C12"/>
    <w:rsid w:val="00821A49"/>
    <w:rsid w:val="008503DE"/>
    <w:rsid w:val="0085365F"/>
    <w:rsid w:val="00873832"/>
    <w:rsid w:val="00876E03"/>
    <w:rsid w:val="00880BA6"/>
    <w:rsid w:val="00884069"/>
    <w:rsid w:val="00884DC9"/>
    <w:rsid w:val="0089571D"/>
    <w:rsid w:val="008A20E7"/>
    <w:rsid w:val="008B57CC"/>
    <w:rsid w:val="008C2057"/>
    <w:rsid w:val="008C2339"/>
    <w:rsid w:val="008D4C57"/>
    <w:rsid w:val="008E333E"/>
    <w:rsid w:val="008E4838"/>
    <w:rsid w:val="008F289E"/>
    <w:rsid w:val="009008D3"/>
    <w:rsid w:val="009063D8"/>
    <w:rsid w:val="0090715B"/>
    <w:rsid w:val="00920701"/>
    <w:rsid w:val="009259ED"/>
    <w:rsid w:val="00945755"/>
    <w:rsid w:val="00955CF9"/>
    <w:rsid w:val="00965202"/>
    <w:rsid w:val="00976EBE"/>
    <w:rsid w:val="00981687"/>
    <w:rsid w:val="0099098B"/>
    <w:rsid w:val="00994AA3"/>
    <w:rsid w:val="009B0B44"/>
    <w:rsid w:val="009B3A96"/>
    <w:rsid w:val="009C168C"/>
    <w:rsid w:val="009C3034"/>
    <w:rsid w:val="009D7E2C"/>
    <w:rsid w:val="009E24A2"/>
    <w:rsid w:val="009E39B6"/>
    <w:rsid w:val="009F2304"/>
    <w:rsid w:val="009F5087"/>
    <w:rsid w:val="00A0242F"/>
    <w:rsid w:val="00A1647A"/>
    <w:rsid w:val="00A20A6F"/>
    <w:rsid w:val="00A23E74"/>
    <w:rsid w:val="00A43893"/>
    <w:rsid w:val="00A44F15"/>
    <w:rsid w:val="00A55A04"/>
    <w:rsid w:val="00A609CD"/>
    <w:rsid w:val="00A87FF0"/>
    <w:rsid w:val="00A90995"/>
    <w:rsid w:val="00A97C64"/>
    <w:rsid w:val="00AA7F55"/>
    <w:rsid w:val="00AB3FCF"/>
    <w:rsid w:val="00AB69D6"/>
    <w:rsid w:val="00AC7144"/>
    <w:rsid w:val="00AD1974"/>
    <w:rsid w:val="00AD3E22"/>
    <w:rsid w:val="00AD5F0C"/>
    <w:rsid w:val="00AD7C72"/>
    <w:rsid w:val="00AF1680"/>
    <w:rsid w:val="00AF402B"/>
    <w:rsid w:val="00B03B51"/>
    <w:rsid w:val="00B065F5"/>
    <w:rsid w:val="00B07CEC"/>
    <w:rsid w:val="00B27A58"/>
    <w:rsid w:val="00B30795"/>
    <w:rsid w:val="00B41364"/>
    <w:rsid w:val="00B423F4"/>
    <w:rsid w:val="00B42939"/>
    <w:rsid w:val="00B70B1A"/>
    <w:rsid w:val="00B75A97"/>
    <w:rsid w:val="00B80B84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414A"/>
    <w:rsid w:val="00BC48E9"/>
    <w:rsid w:val="00BC54A6"/>
    <w:rsid w:val="00BC6219"/>
    <w:rsid w:val="00BD441A"/>
    <w:rsid w:val="00BE2242"/>
    <w:rsid w:val="00BF5F40"/>
    <w:rsid w:val="00BF64F0"/>
    <w:rsid w:val="00C0415A"/>
    <w:rsid w:val="00C121C4"/>
    <w:rsid w:val="00C20937"/>
    <w:rsid w:val="00C21B73"/>
    <w:rsid w:val="00C32E62"/>
    <w:rsid w:val="00C36754"/>
    <w:rsid w:val="00C36BBA"/>
    <w:rsid w:val="00C42713"/>
    <w:rsid w:val="00C45C82"/>
    <w:rsid w:val="00C51CD8"/>
    <w:rsid w:val="00C5439B"/>
    <w:rsid w:val="00C60D60"/>
    <w:rsid w:val="00C622A5"/>
    <w:rsid w:val="00C73561"/>
    <w:rsid w:val="00C81526"/>
    <w:rsid w:val="00C82B1F"/>
    <w:rsid w:val="00C836F7"/>
    <w:rsid w:val="00C86A1D"/>
    <w:rsid w:val="00C9553A"/>
    <w:rsid w:val="00C970BD"/>
    <w:rsid w:val="00C9794D"/>
    <w:rsid w:val="00CA63DC"/>
    <w:rsid w:val="00CA7397"/>
    <w:rsid w:val="00CB0563"/>
    <w:rsid w:val="00CB1515"/>
    <w:rsid w:val="00CB653F"/>
    <w:rsid w:val="00CC2E4E"/>
    <w:rsid w:val="00CC31A6"/>
    <w:rsid w:val="00CC67C3"/>
    <w:rsid w:val="00CC7149"/>
    <w:rsid w:val="00CD1ECC"/>
    <w:rsid w:val="00CE2F99"/>
    <w:rsid w:val="00CE60B8"/>
    <w:rsid w:val="00D01C06"/>
    <w:rsid w:val="00D03EA0"/>
    <w:rsid w:val="00D06E4F"/>
    <w:rsid w:val="00D245F3"/>
    <w:rsid w:val="00D24929"/>
    <w:rsid w:val="00D26145"/>
    <w:rsid w:val="00D35D1E"/>
    <w:rsid w:val="00D35EE5"/>
    <w:rsid w:val="00D41C9C"/>
    <w:rsid w:val="00D43492"/>
    <w:rsid w:val="00D4783B"/>
    <w:rsid w:val="00D556DD"/>
    <w:rsid w:val="00D56E76"/>
    <w:rsid w:val="00D77304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3C58"/>
    <w:rsid w:val="00DB7121"/>
    <w:rsid w:val="00DD283E"/>
    <w:rsid w:val="00DD3397"/>
    <w:rsid w:val="00DD5873"/>
    <w:rsid w:val="00DD7A94"/>
    <w:rsid w:val="00DE6530"/>
    <w:rsid w:val="00DE6BA4"/>
    <w:rsid w:val="00DE6F7D"/>
    <w:rsid w:val="00DF4DA8"/>
    <w:rsid w:val="00DF7B18"/>
    <w:rsid w:val="00E034CB"/>
    <w:rsid w:val="00E1375A"/>
    <w:rsid w:val="00E13906"/>
    <w:rsid w:val="00E15A87"/>
    <w:rsid w:val="00E259C1"/>
    <w:rsid w:val="00E26F56"/>
    <w:rsid w:val="00E345D4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1B67"/>
    <w:rsid w:val="00EB21A1"/>
    <w:rsid w:val="00EB5459"/>
    <w:rsid w:val="00EC3E08"/>
    <w:rsid w:val="00ED12AD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42AE3"/>
    <w:rsid w:val="00F461D4"/>
    <w:rsid w:val="00F524AE"/>
    <w:rsid w:val="00F63852"/>
    <w:rsid w:val="00F657BA"/>
    <w:rsid w:val="00F7041D"/>
    <w:rsid w:val="00F723B3"/>
    <w:rsid w:val="00F72604"/>
    <w:rsid w:val="00F743D6"/>
    <w:rsid w:val="00FB453F"/>
    <w:rsid w:val="00FF1553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3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4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57BA"/>
    <w:pPr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D35D1E"/>
    <w:pPr>
      <w:numPr>
        <w:numId w:val="11"/>
      </w:numPr>
      <w:outlineLvl w:val="3"/>
    </w:pPr>
    <w:rPr>
      <w:b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F657BA"/>
    <w:rPr>
      <w:b/>
      <w:i/>
      <w:smallCaps/>
      <w:color w:val="C00000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35D1E"/>
    <w:rPr>
      <w:b/>
      <w:sz w:val="22"/>
      <w:lang w:val="fr-FR"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styleId="Tramemoyenne1">
    <w:name w:val="Medium Shading 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/>
      <w:smallCaps/>
      <w:color w:val="FFFFFF" w:themeColor="background1"/>
      <w:sz w:val="24"/>
      <w:szCs w:val="24"/>
      <w:lang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/>
      <w:smallCaps/>
      <w:color w:val="FFFFFF" w:themeColor="background1"/>
      <w:sz w:val="24"/>
      <w:szCs w:val="24"/>
      <w:lang w:val="fr-FR" w:eastAsia="fr-FR" w:bidi="ar-SA"/>
    </w:rPr>
  </w:style>
  <w:style w:type="table" w:styleId="Trameclaire-Accent1">
    <w:name w:val="Light Shading Accent 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s">
    <w:name w:val="questions"/>
    <w:basedOn w:val="Normal"/>
    <w:rsid w:val="00C5439B"/>
    <w:pPr>
      <w:widowControl w:val="0"/>
      <w:numPr>
        <w:numId w:val="7"/>
      </w:numPr>
      <w:tabs>
        <w:tab w:val="clear" w:pos="360"/>
        <w:tab w:val="left" w:pos="851"/>
      </w:tabs>
      <w:ind w:left="851" w:hanging="851"/>
      <w:jc w:val="left"/>
    </w:pPr>
    <w:rPr>
      <w:rFonts w:ascii="Tahoma" w:eastAsia="Times New Roman" w:hAnsi="Tahoma" w:cs="Times New Roman"/>
      <w:b/>
      <w:bCs/>
      <w:sz w:val="24"/>
      <w:lang w:eastAsia="fr-F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3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4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57BA"/>
    <w:pPr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D35D1E"/>
    <w:pPr>
      <w:numPr>
        <w:numId w:val="11"/>
      </w:numPr>
      <w:outlineLvl w:val="3"/>
    </w:pPr>
    <w:rPr>
      <w:b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F657BA"/>
    <w:rPr>
      <w:b/>
      <w:i/>
      <w:smallCaps/>
      <w:color w:val="C00000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35D1E"/>
    <w:rPr>
      <w:b/>
      <w:sz w:val="22"/>
      <w:lang w:val="fr-FR"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styleId="Tramemoyenne1">
    <w:name w:val="Medium Shading 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/>
      <w:smallCaps/>
      <w:color w:val="FFFFFF" w:themeColor="background1"/>
      <w:sz w:val="24"/>
      <w:szCs w:val="24"/>
      <w:lang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/>
      <w:smallCaps/>
      <w:color w:val="FFFFFF" w:themeColor="background1"/>
      <w:sz w:val="24"/>
      <w:szCs w:val="24"/>
      <w:lang w:val="fr-FR" w:eastAsia="fr-FR" w:bidi="ar-SA"/>
    </w:rPr>
  </w:style>
  <w:style w:type="table" w:styleId="Trameclaire-Accent1">
    <w:name w:val="Light Shading Accent 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s">
    <w:name w:val="questions"/>
    <w:basedOn w:val="Normal"/>
    <w:rsid w:val="00C5439B"/>
    <w:pPr>
      <w:widowControl w:val="0"/>
      <w:numPr>
        <w:numId w:val="7"/>
      </w:numPr>
      <w:tabs>
        <w:tab w:val="clear" w:pos="360"/>
        <w:tab w:val="left" w:pos="851"/>
      </w:tabs>
      <w:ind w:left="851" w:hanging="851"/>
      <w:jc w:val="left"/>
    </w:pPr>
    <w:rPr>
      <w:rFonts w:ascii="Tahoma" w:eastAsia="Times New Roman" w:hAnsi="Tahoma" w:cs="Times New Roman"/>
      <w:b/>
      <w:bCs/>
      <w:sz w:val="24"/>
      <w:lang w:eastAsia="fr-FR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0.emf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gif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CD8646-D039-4CFB-8B54-E5B837D4C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</Pages>
  <Words>1011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JPP</cp:lastModifiedBy>
  <cp:revision>37</cp:revision>
  <cp:lastPrinted>2013-05-19T14:54:00Z</cp:lastPrinted>
  <dcterms:created xsi:type="dcterms:W3CDTF">2011-09-14T14:23:00Z</dcterms:created>
  <dcterms:modified xsi:type="dcterms:W3CDTF">2013-05-19T14:55:00Z</dcterms:modified>
</cp:coreProperties>
</file>