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E83FF" w14:textId="0BB10EE8" w:rsidR="00B31131" w:rsidRPr="0036477E" w:rsidRDefault="00583E8C" w:rsidP="0036477E">
      <w:pPr>
        <w:pStyle w:val="Titre"/>
      </w:pPr>
      <w:r>
        <w:t xml:space="preserve">Modélisation </w:t>
      </w:r>
      <w:r w:rsidR="00764054">
        <w:t xml:space="preserve">du ressort de la Sympact </w:t>
      </w:r>
      <w:r w:rsidR="006222AB">
        <w:t xml:space="preserve">– </w:t>
      </w:r>
      <w:r w:rsidR="00F34A4C">
        <w:t>45</w:t>
      </w:r>
      <w:r w:rsidR="006222AB">
        <w:t xml:space="preserve"> minutes</w:t>
      </w:r>
    </w:p>
    <w:p w14:paraId="6CBFB24F" w14:textId="102AF7F9" w:rsidR="00B31131" w:rsidRDefault="00B31131" w:rsidP="00B31131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846"/>
        <w:gridCol w:w="9348"/>
      </w:tblGrid>
      <w:tr w:rsidR="00B31131" w14:paraId="27B481F5" w14:textId="77777777" w:rsidTr="008074CB">
        <w:trPr>
          <w:cantSplit/>
          <w:trHeight w:val="1651"/>
        </w:trPr>
        <w:tc>
          <w:tcPr>
            <w:tcW w:w="846" w:type="dxa"/>
            <w:shd w:val="clear" w:color="auto" w:fill="FFD5D5"/>
            <w:textDirection w:val="btLr"/>
            <w:vAlign w:val="center"/>
          </w:tcPr>
          <w:p w14:paraId="3EE7675E" w14:textId="2EF4B750" w:rsidR="00B31131" w:rsidRPr="00317EAE" w:rsidRDefault="00B31131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0bjectifs</w:t>
            </w:r>
            <w:r w:rsidR="00B3798B">
              <w:rPr>
                <w:rFonts w:ascii="Tw Cen MT" w:hAnsi="Tw Cen MT"/>
                <w:b/>
                <w:sz w:val="22"/>
                <w:szCs w:val="24"/>
                <w:lang w:eastAsia="fr-FR"/>
              </w:rPr>
              <w:t xml:space="preserve"> pédagogiques</w:t>
            </w:r>
          </w:p>
        </w:tc>
        <w:tc>
          <w:tcPr>
            <w:tcW w:w="9348" w:type="dxa"/>
            <w:shd w:val="clear" w:color="auto" w:fill="FFD5D5"/>
            <w:vAlign w:val="center"/>
          </w:tcPr>
          <w:p w14:paraId="2EE7B4A6" w14:textId="77777777" w:rsidR="00345B2B" w:rsidRDefault="00345B2B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345B2B">
              <w:rPr>
                <w:b/>
                <w:bCs/>
              </w:rPr>
              <w:t>B2-10</w:t>
            </w:r>
            <w:r w:rsidRPr="00345B2B">
              <w:tab/>
              <w:t>Déterminer les caractéristiques d'un solide ou d'un ensemble de solides indéformables.</w:t>
            </w:r>
          </w:p>
          <w:p w14:paraId="4CD1CD0E" w14:textId="04663CE1" w:rsidR="00345B2B" w:rsidRPr="00FC7A85" w:rsidRDefault="00345B2B" w:rsidP="008074CB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345B2B">
              <w:rPr>
                <w:b/>
                <w:bCs/>
              </w:rPr>
              <w:t>C1-05</w:t>
            </w:r>
            <w:r w:rsidRPr="00345B2B">
              <w:tab/>
              <w:t>Proposer une démarche permettant la détermination d’une action mécanique inconnue ou d'une loi de mouvement.</w:t>
            </w:r>
          </w:p>
        </w:tc>
      </w:tr>
    </w:tbl>
    <w:p w14:paraId="67BB7AEC" w14:textId="29C169E7" w:rsidR="0036477E" w:rsidRDefault="0036477E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B3798B" w14:paraId="023AD53B" w14:textId="77777777" w:rsidTr="008565C1">
        <w:trPr>
          <w:cantSplit/>
          <w:trHeight w:val="1088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48112635" w14:textId="2144B7C6" w:rsidR="00B3798B" w:rsidRPr="00317EAE" w:rsidRDefault="00B3798B" w:rsidP="004B18CE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 w:rsidRPr="00B31131">
              <w:rPr>
                <w:rFonts w:ascii="Tw Cen MT" w:hAnsi="Tw Cen MT"/>
                <w:b/>
                <w:sz w:val="22"/>
                <w:szCs w:val="24"/>
                <w:lang w:eastAsia="fr-FR"/>
              </w:rPr>
              <w:t>0bjectif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3F78394B" w14:textId="63752278" w:rsidR="00B3798B" w:rsidRPr="00B3798B" w:rsidRDefault="00B3798B" w:rsidP="009D590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En vue de </w:t>
            </w:r>
            <w:r w:rsidR="0001269D">
              <w:rPr>
                <w:b/>
                <w:bCs/>
              </w:rPr>
              <w:t xml:space="preserve">pouvoir </w:t>
            </w:r>
            <w:r w:rsidR="0026006A">
              <w:rPr>
                <w:b/>
                <w:bCs/>
              </w:rPr>
              <w:t>modéliser</w:t>
            </w:r>
            <w:r w:rsidR="0001269D">
              <w:rPr>
                <w:b/>
                <w:bCs/>
              </w:rPr>
              <w:t xml:space="preserve"> le comportement du système, </w:t>
            </w:r>
            <w:r w:rsidR="009D5904">
              <w:rPr>
                <w:b/>
                <w:bCs/>
              </w:rPr>
              <w:t xml:space="preserve">il est nécessaire de </w:t>
            </w:r>
            <w:r w:rsidR="00943174">
              <w:rPr>
                <w:b/>
                <w:bCs/>
              </w:rPr>
              <w:t>valider le modèle d’action mécanique du ressort</w:t>
            </w:r>
            <w:r w:rsidR="0026006A">
              <w:rPr>
                <w:b/>
                <w:bCs/>
              </w:rPr>
              <w:t>.</w:t>
            </w:r>
            <w:r w:rsidR="00F77BDF">
              <w:rPr>
                <w:b/>
                <w:bCs/>
              </w:rPr>
              <w:t xml:space="preserve"> Pour cela on cherche à déterminer la précharge et la raideur</w:t>
            </w:r>
            <w:r w:rsidR="00A33F88">
              <w:rPr>
                <w:b/>
                <w:bCs/>
              </w:rPr>
              <w:t xml:space="preserve"> du ressort</w:t>
            </w:r>
            <w:r w:rsidR="00F77BDF">
              <w:rPr>
                <w:b/>
                <w:bCs/>
              </w:rPr>
              <w:t xml:space="preserve">. </w:t>
            </w:r>
          </w:p>
        </w:tc>
      </w:tr>
    </w:tbl>
    <w:p w14:paraId="3684E262" w14:textId="77777777" w:rsidR="008565C1" w:rsidRDefault="008565C1" w:rsidP="008565C1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565C1" w14:paraId="35C758CE" w14:textId="77777777" w:rsidTr="001E206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22ED89AB" w14:textId="6671D5DC" w:rsidR="008565C1" w:rsidRPr="00317EAE" w:rsidRDefault="008565C1" w:rsidP="001E206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Analyser, Modéliser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0DC72437" w14:textId="77777777" w:rsidR="008565C1" w:rsidRPr="0036477E" w:rsidRDefault="008565C1" w:rsidP="001E2069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1</w:t>
            </w:r>
          </w:p>
          <w:p w14:paraId="2BC50336" w14:textId="0297447A" w:rsidR="008565C1" w:rsidRDefault="008565C1" w:rsidP="001E20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On considère une phase d’ouverture de la barrière. </w:t>
            </w:r>
            <w:r w:rsidR="00B625D4">
              <w:t>On considère l’absence de galet (et donc de moteur).</w:t>
            </w:r>
          </w:p>
          <w:p w14:paraId="4018EF0E" w14:textId="720F6A4B" w:rsidR="008565C1" w:rsidRDefault="008565C1" w:rsidP="001E2069">
            <w:pPr>
              <w:pStyle w:val="Paragraphedeliste"/>
              <w:numPr>
                <w:ilvl w:val="0"/>
                <w:numId w:val="10"/>
              </w:numPr>
              <w:spacing w:line="240" w:lineRule="auto"/>
            </w:pPr>
            <w:r>
              <w:t>En tenant compte la géométrie de la barrière, tracer la courbe de couple de la pesanteur en fonction de l’angle d’ouverture (Excel ou Python)</w:t>
            </w:r>
            <w:r w:rsidR="001610DF">
              <w:t xml:space="preserve"> (on pour tracer des courbes pour des postions de masses mobiles différentes).</w:t>
            </w:r>
          </w:p>
          <w:p w14:paraId="363FFE37" w14:textId="77777777" w:rsidR="008565C1" w:rsidRPr="008565C1" w:rsidRDefault="008565C1" w:rsidP="001E20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szCs w:val="20"/>
              </w:rPr>
              <w:t>En tenant compte des caractéristiques du ressort, tracer le couple de rappel du ressort en fonction de l’angle d’ouverture. Modifier éventuellement l’angle de précharge.</w:t>
            </w:r>
          </w:p>
          <w:p w14:paraId="1797CE05" w14:textId="0EAD818D" w:rsidR="008565C1" w:rsidRPr="0036477E" w:rsidRDefault="008565C1" w:rsidP="001E2069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rPr>
                <w:szCs w:val="20"/>
              </w:rPr>
              <w:t>Analyser les courbes. Commenter</w:t>
            </w:r>
          </w:p>
        </w:tc>
      </w:tr>
    </w:tbl>
    <w:p w14:paraId="2C794D35" w14:textId="77777777" w:rsidR="003079B7" w:rsidRDefault="003079B7" w:rsidP="003079B7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3079B7" w14:paraId="19FE0CA7" w14:textId="77777777" w:rsidTr="00292CE5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493B3E9" w14:textId="043F474F" w:rsidR="003079B7" w:rsidRPr="00317EAE" w:rsidRDefault="008565C1" w:rsidP="00292CE5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 xml:space="preserve">Expérimenter, </w:t>
            </w:r>
            <w:r w:rsidR="00F34A4C">
              <w:rPr>
                <w:rFonts w:ascii="Tw Cen MT" w:hAnsi="Tw Cen MT"/>
                <w:b/>
                <w:lang w:eastAsia="fr-FR"/>
              </w:rPr>
              <w:t>Analyser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54D2DC5" w14:textId="2BDA1C0A" w:rsidR="00185C87" w:rsidRPr="0036477E" w:rsidRDefault="003079B7" w:rsidP="00292CE5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 w:rsidR="008565C1">
              <w:rPr>
                <w:rFonts w:ascii="Tw Cen MT" w:hAnsi="Tw Cen MT"/>
                <w:b/>
                <w:bCs/>
                <w:sz w:val="22"/>
                <w:szCs w:val="24"/>
              </w:rPr>
              <w:t>2</w:t>
            </w:r>
          </w:p>
          <w:p w14:paraId="1E64CE1F" w14:textId="4902BCEF" w:rsidR="00B625D4" w:rsidRDefault="00B625D4" w:rsidP="00B625D4">
            <w:pPr>
              <w:spacing w:line="240" w:lineRule="auto"/>
              <w:jc w:val="left"/>
            </w:pPr>
            <w:r>
              <w:t xml:space="preserve">Démonter le galet, afin que le moteur n’ait plus d’influence. </w:t>
            </w:r>
          </w:p>
          <w:p w14:paraId="5A20938B" w14:textId="1FAF2D2D" w:rsidR="008565C1" w:rsidRDefault="008565C1" w:rsidP="008565C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>Faire varier la position de la masse mobile. Pour 6 à 8 positions de la masse mobile, rechercher des positions d’équilibre de la barrière.</w:t>
            </w:r>
          </w:p>
          <w:p w14:paraId="167823B1" w14:textId="5AD203D4" w:rsidR="008565C1" w:rsidRPr="0036477E" w:rsidRDefault="008565C1" w:rsidP="008565C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Justifier l’existence de 2 positions d’équilibre pour une position donnée. </w:t>
            </w:r>
          </w:p>
        </w:tc>
      </w:tr>
    </w:tbl>
    <w:p w14:paraId="0DEC61F3" w14:textId="77777777" w:rsidR="008565C1" w:rsidRDefault="008565C1" w:rsidP="008565C1"/>
    <w:tbl>
      <w:tblPr>
        <w:tblStyle w:val="Grilledutableau"/>
        <w:tblW w:w="0" w:type="auto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none" w:sz="0" w:space="0" w:color="auto"/>
          <w:insideV w:val="none" w:sz="0" w:space="0" w:color="auto"/>
        </w:tblBorders>
        <w:shd w:val="clear" w:color="auto" w:fill="DDE8FF"/>
        <w:tblLook w:val="04A0" w:firstRow="1" w:lastRow="0" w:firstColumn="1" w:lastColumn="0" w:noHBand="0" w:noVBand="1"/>
      </w:tblPr>
      <w:tblGrid>
        <w:gridCol w:w="846"/>
        <w:gridCol w:w="9348"/>
      </w:tblGrid>
      <w:tr w:rsidR="008565C1" w14:paraId="7423A48F" w14:textId="77777777" w:rsidTr="001E2069">
        <w:trPr>
          <w:cantSplit/>
          <w:trHeight w:val="1651"/>
        </w:trPr>
        <w:tc>
          <w:tcPr>
            <w:tcW w:w="846" w:type="dxa"/>
            <w:shd w:val="clear" w:color="auto" w:fill="DDE8FF"/>
            <w:textDirection w:val="btLr"/>
            <w:vAlign w:val="center"/>
          </w:tcPr>
          <w:p w14:paraId="40766CE3" w14:textId="7DA5CEAF" w:rsidR="008565C1" w:rsidRPr="00317EAE" w:rsidRDefault="008565C1" w:rsidP="001E2069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lang w:eastAsia="fr-FR"/>
              </w:rPr>
              <w:t>Conclure</w:t>
            </w:r>
          </w:p>
        </w:tc>
        <w:tc>
          <w:tcPr>
            <w:tcW w:w="9348" w:type="dxa"/>
            <w:shd w:val="clear" w:color="auto" w:fill="DDE8FF"/>
            <w:vAlign w:val="center"/>
          </w:tcPr>
          <w:p w14:paraId="1A3C107E" w14:textId="43A347B4" w:rsidR="008565C1" w:rsidRPr="0036477E" w:rsidRDefault="008565C1" w:rsidP="001E2069">
            <w:pPr>
              <w:spacing w:line="240" w:lineRule="auto"/>
              <w:jc w:val="left"/>
              <w:rPr>
                <w:rFonts w:ascii="Tw Cen MT" w:hAnsi="Tw Cen MT"/>
                <w:b/>
                <w:bCs/>
                <w:sz w:val="22"/>
                <w:szCs w:val="24"/>
              </w:rPr>
            </w:pPr>
            <w:r w:rsidRPr="0036477E">
              <w:rPr>
                <w:rFonts w:ascii="Tw Cen MT" w:hAnsi="Tw Cen MT"/>
                <w:b/>
                <w:bCs/>
                <w:sz w:val="22"/>
                <w:szCs w:val="24"/>
              </w:rPr>
              <w:t xml:space="preserve">Activité </w:t>
            </w:r>
            <w:r>
              <w:rPr>
                <w:rFonts w:ascii="Tw Cen MT" w:hAnsi="Tw Cen MT"/>
                <w:b/>
                <w:bCs/>
                <w:sz w:val="22"/>
                <w:szCs w:val="24"/>
              </w:rPr>
              <w:t>3</w:t>
            </w:r>
          </w:p>
          <w:p w14:paraId="069A9A71" w14:textId="00462586" w:rsidR="008565C1" w:rsidRPr="0036477E" w:rsidRDefault="008565C1" w:rsidP="008565C1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>
              <w:t xml:space="preserve">En utilisant les modèles et les expériences réalisées, conclure sur la raideur et la précharge du ressort. </w:t>
            </w:r>
          </w:p>
        </w:tc>
      </w:tr>
    </w:tbl>
    <w:p w14:paraId="6E13F008" w14:textId="77777777" w:rsidR="008565C1" w:rsidRDefault="008565C1" w:rsidP="0036477E"/>
    <w:tbl>
      <w:tblPr>
        <w:tblStyle w:val="Grilledutableau"/>
        <w:tblW w:w="0" w:type="auto"/>
        <w:tblBorders>
          <w:top w:val="single" w:sz="4" w:space="0" w:color="C00000"/>
          <w:left w:val="single" w:sz="4" w:space="0" w:color="C00000"/>
          <w:bottom w:val="single" w:sz="4" w:space="0" w:color="C00000"/>
          <w:right w:val="single" w:sz="4" w:space="0" w:color="C00000"/>
          <w:insideH w:val="none" w:sz="0" w:space="0" w:color="auto"/>
          <w:insideV w:val="none" w:sz="0" w:space="0" w:color="auto"/>
        </w:tblBorders>
        <w:shd w:val="clear" w:color="auto" w:fill="FFD5D5"/>
        <w:tblLook w:val="04A0" w:firstRow="1" w:lastRow="0" w:firstColumn="1" w:lastColumn="0" w:noHBand="0" w:noVBand="1"/>
      </w:tblPr>
      <w:tblGrid>
        <w:gridCol w:w="506"/>
        <w:gridCol w:w="9688"/>
      </w:tblGrid>
      <w:tr w:rsidR="009675B9" w14:paraId="314EA4CC" w14:textId="77777777" w:rsidTr="009675B9">
        <w:trPr>
          <w:cantSplit/>
          <w:trHeight w:val="1651"/>
        </w:trPr>
        <w:tc>
          <w:tcPr>
            <w:tcW w:w="506" w:type="dxa"/>
            <w:shd w:val="clear" w:color="auto" w:fill="FFD5D5"/>
            <w:textDirection w:val="btLr"/>
            <w:vAlign w:val="center"/>
          </w:tcPr>
          <w:p w14:paraId="2B1CC21D" w14:textId="2AC7DAAC" w:rsidR="009675B9" w:rsidRPr="00317EAE" w:rsidRDefault="009675B9" w:rsidP="003B391F">
            <w:pPr>
              <w:ind w:left="113" w:right="113"/>
              <w:jc w:val="center"/>
              <w:rPr>
                <w:rFonts w:ascii="Tw Cen MT" w:hAnsi="Tw Cen MT"/>
                <w:b/>
                <w:lang w:eastAsia="fr-FR"/>
              </w:rPr>
            </w:pPr>
            <w:r>
              <w:rPr>
                <w:rFonts w:ascii="Tw Cen MT" w:hAnsi="Tw Cen MT"/>
                <w:b/>
                <w:sz w:val="22"/>
                <w:szCs w:val="24"/>
                <w:lang w:eastAsia="fr-FR"/>
              </w:rPr>
              <w:t>Synthèse</w:t>
            </w:r>
          </w:p>
        </w:tc>
        <w:tc>
          <w:tcPr>
            <w:tcW w:w="9688" w:type="dxa"/>
            <w:shd w:val="clear" w:color="auto" w:fill="FFD5D5"/>
            <w:vAlign w:val="center"/>
          </w:tcPr>
          <w:p w14:paraId="2276520E" w14:textId="7DBB2746" w:rsidR="009675B9" w:rsidRPr="00E62B90" w:rsidRDefault="009675B9" w:rsidP="003B391F">
            <w:pPr>
              <w:pStyle w:val="Paragraphedeliste"/>
              <w:numPr>
                <w:ilvl w:val="0"/>
                <w:numId w:val="10"/>
              </w:numPr>
              <w:spacing w:line="240" w:lineRule="auto"/>
              <w:jc w:val="left"/>
            </w:pPr>
            <w:r w:rsidRPr="00E62B90">
              <w:rPr>
                <w:b/>
                <w:bCs/>
              </w:rPr>
              <w:t>Réaliser une synthèse dans le but d’une préparation orale :</w:t>
            </w:r>
          </w:p>
          <w:p w14:paraId="14008600" w14:textId="56F1E510" w:rsidR="00FF6A51" w:rsidRPr="00E62B90" w:rsidRDefault="003F5CCD" w:rsidP="005032A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>
              <w:t>Présenter la chaîne de transmission et vos résultats</w:t>
            </w:r>
          </w:p>
          <w:p w14:paraId="3C24EDDB" w14:textId="79CC57CB" w:rsidR="009675B9" w:rsidRDefault="00FF6A51" w:rsidP="00B51F23">
            <w:pPr>
              <w:pStyle w:val="Paragraphedeliste"/>
              <w:numPr>
                <w:ilvl w:val="1"/>
                <w:numId w:val="10"/>
              </w:numPr>
              <w:spacing w:line="240" w:lineRule="auto"/>
              <w:jc w:val="left"/>
            </w:pPr>
            <w:r w:rsidRPr="00E62B90">
              <w:t>Conclure</w:t>
            </w:r>
            <w:r w:rsidR="00C90382" w:rsidRPr="00E62B90">
              <w:t>.</w:t>
            </w:r>
          </w:p>
          <w:p w14:paraId="0B141C59" w14:textId="68AD30C3" w:rsidR="008C2711" w:rsidRDefault="008C2711" w:rsidP="00B51F23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</w:t>
            </w:r>
            <w:r w:rsidR="00B51F23">
              <w:t>Pour XENS</w:t>
            </w:r>
            <w:r>
              <w:t xml:space="preserve"> – </w:t>
            </w:r>
            <w:r w:rsidR="00B51F23">
              <w:t>CCINP</w:t>
            </w:r>
            <w:r>
              <w:t xml:space="preserve"> – </w:t>
            </w:r>
            <w:r w:rsidR="00B51F23">
              <w:t>Centrale</w:t>
            </w:r>
            <w:r w:rsidR="00B3798B">
              <w:t> :</w:t>
            </w:r>
          </w:p>
          <w:p w14:paraId="74F3FBBD" w14:textId="44A8E6B0" w:rsidR="008C2711" w:rsidRDefault="00C11055" w:rsidP="008C2711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Donner l’objectif de</w:t>
            </w:r>
            <w:r w:rsidR="00B3798B">
              <w:t xml:space="preserve">s </w:t>
            </w:r>
            <w:r>
              <w:t>activités.</w:t>
            </w:r>
          </w:p>
          <w:p w14:paraId="06488D5C" w14:textId="773D0D0D" w:rsidR="00B3798B" w:rsidRDefault="003F5CCD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les méthodes vous permettant de trouver les valeurs numériques</w:t>
            </w:r>
            <w:r w:rsidR="00B3798B">
              <w:t>.</w:t>
            </w:r>
          </w:p>
          <w:p w14:paraId="7C2AB0F1" w14:textId="1A6E0148" w:rsidR="003F5CCD" w:rsidRDefault="003F5CCD" w:rsidP="00B3798B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left"/>
            </w:pPr>
            <w:r>
              <w:t>Présenter la validation expérimentale de vos valeurs.</w:t>
            </w:r>
          </w:p>
          <w:p w14:paraId="5340B581" w14:textId="535277A1" w:rsidR="00B3798B" w:rsidRDefault="00B3798B" w:rsidP="00B3798B">
            <w:pPr>
              <w:spacing w:line="240" w:lineRule="auto"/>
              <w:jc w:val="left"/>
            </w:pPr>
            <w:r>
              <w:sym w:font="Wingdings" w:char="F020"/>
            </w:r>
            <w:r>
              <w:sym w:font="Wingdings" w:char="F04F"/>
            </w:r>
            <w:r>
              <w:t xml:space="preserve"> Pour CCMP : </w:t>
            </w:r>
          </w:p>
          <w:p w14:paraId="58B19FDC" w14:textId="423E242E" w:rsidR="00B3798B" w:rsidRPr="00FC7A85" w:rsidRDefault="00B3798B" w:rsidP="00616A60">
            <w:pPr>
              <w:pStyle w:val="Paragraphedeliste"/>
              <w:numPr>
                <w:ilvl w:val="0"/>
                <w:numId w:val="12"/>
              </w:numPr>
              <w:spacing w:line="240" w:lineRule="auto"/>
              <w:jc w:val="left"/>
            </w:pPr>
            <w:r>
              <w:t>Synthétiser les points précédents sur un compte rendu.</w:t>
            </w:r>
          </w:p>
        </w:tc>
      </w:tr>
    </w:tbl>
    <w:p w14:paraId="1B9A111F" w14:textId="1774FC4A" w:rsidR="002B5879" w:rsidRPr="002B5879" w:rsidRDefault="002B5879" w:rsidP="00616A60">
      <w:pPr>
        <w:tabs>
          <w:tab w:val="left" w:pos="5660"/>
        </w:tabs>
      </w:pPr>
    </w:p>
    <w:sectPr w:rsidR="002B5879" w:rsidRPr="002B5879" w:rsidSect="005D039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6" w:h="16838"/>
      <w:pgMar w:top="1276" w:right="851" w:bottom="992" w:left="851" w:header="709" w:footer="26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6AF51" w14:textId="77777777" w:rsidR="002B64A2" w:rsidRDefault="002B64A2" w:rsidP="00B31131">
      <w:pPr>
        <w:spacing w:line="240" w:lineRule="auto"/>
      </w:pPr>
      <w:r>
        <w:separator/>
      </w:r>
    </w:p>
  </w:endnote>
  <w:endnote w:type="continuationSeparator" w:id="0">
    <w:p w14:paraId="7E517FD6" w14:textId="77777777" w:rsidR="002B64A2" w:rsidRDefault="002B64A2" w:rsidP="00B31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w Cen MT">
    <w:altName w:val="Tw Cen MT"/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76B59" w14:textId="77777777" w:rsidR="00FF3284" w:rsidRDefault="00FF3284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102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A71DEA" w14:paraId="39A7909E" w14:textId="77777777" w:rsidTr="00A71DEA">
      <w:tc>
        <w:tcPr>
          <w:tcW w:w="3401" w:type="dxa"/>
          <w:vAlign w:val="center"/>
        </w:tcPr>
        <w:p w14:paraId="556CB5C4" w14:textId="77777777" w:rsidR="00A71DEA" w:rsidRPr="00CF549E" w:rsidRDefault="00A71DEA" w:rsidP="00A71DEA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46860FC5" w14:textId="213E19E5" w:rsidR="00A71DEA" w:rsidRPr="00A4601C" w:rsidRDefault="00A71DEA" w:rsidP="00A71DEA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F5CCD">
            <w:rPr>
              <w:b/>
              <w:noProof/>
            </w:rPr>
            <w:t>2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3F0D1F4D" w14:textId="77777777" w:rsidR="00F34A4C" w:rsidRDefault="00F34A4C" w:rsidP="00F34A4C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MaxPID</w:t>
          </w:r>
        </w:p>
        <w:p w14:paraId="4F98F2CD" w14:textId="75769D38" w:rsidR="00A71DEA" w:rsidRPr="00CF549E" w:rsidRDefault="00F34A4C" w:rsidP="00F34A4C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Identification Inertie</w:t>
          </w:r>
        </w:p>
      </w:tc>
    </w:tr>
  </w:tbl>
  <w:p w14:paraId="4546137F" w14:textId="77777777" w:rsidR="00911F1D" w:rsidRDefault="00911F1D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401"/>
      <w:gridCol w:w="3401"/>
      <w:gridCol w:w="3402"/>
    </w:tblGrid>
    <w:tr w:rsidR="005B723C" w14:paraId="59270B90" w14:textId="77777777" w:rsidTr="005279D4">
      <w:tc>
        <w:tcPr>
          <w:tcW w:w="3401" w:type="dxa"/>
          <w:vAlign w:val="center"/>
        </w:tcPr>
        <w:p w14:paraId="22E5EA0C" w14:textId="77777777" w:rsidR="00911F1D" w:rsidRPr="00CF549E" w:rsidRDefault="001F2570" w:rsidP="003061E7">
          <w:pPr>
            <w:pStyle w:val="Pieddepage"/>
            <w:jc w:val="left"/>
            <w:rPr>
              <w:rFonts w:ascii="Tw Cen MT" w:hAnsi="Tw Cen MT"/>
              <w:i/>
              <w:sz w:val="18"/>
            </w:rPr>
          </w:pPr>
          <w:r>
            <w:rPr>
              <w:rFonts w:ascii="Tw Cen MT" w:hAnsi="Tw Cen MT"/>
              <w:i/>
              <w:sz w:val="18"/>
            </w:rPr>
            <w:t>Xavier Pessoles</w:t>
          </w:r>
        </w:p>
      </w:tc>
      <w:tc>
        <w:tcPr>
          <w:tcW w:w="3401" w:type="dxa"/>
          <w:vAlign w:val="center"/>
        </w:tcPr>
        <w:p w14:paraId="6950A1E7" w14:textId="0332533D" w:rsidR="00911F1D" w:rsidRPr="00A4601C" w:rsidRDefault="001F2570" w:rsidP="003061E7">
          <w:pPr>
            <w:pStyle w:val="Pieddepage"/>
            <w:jc w:val="center"/>
            <w:rPr>
              <w:b/>
            </w:rPr>
          </w:pPr>
          <w:r w:rsidRPr="00A4601C">
            <w:rPr>
              <w:b/>
            </w:rPr>
            <w:fldChar w:fldCharType="begin"/>
          </w:r>
          <w:r w:rsidRPr="00A4601C">
            <w:rPr>
              <w:b/>
            </w:rPr>
            <w:instrText>PAGE   \* MERGEFORMAT</w:instrText>
          </w:r>
          <w:r w:rsidRPr="00A4601C">
            <w:rPr>
              <w:b/>
            </w:rPr>
            <w:fldChar w:fldCharType="separate"/>
          </w:r>
          <w:r w:rsidR="003F5CCD">
            <w:rPr>
              <w:b/>
              <w:noProof/>
            </w:rPr>
            <w:t>1</w:t>
          </w:r>
          <w:r w:rsidRPr="00A4601C">
            <w:rPr>
              <w:b/>
            </w:rPr>
            <w:fldChar w:fldCharType="end"/>
          </w:r>
        </w:p>
      </w:tc>
      <w:tc>
        <w:tcPr>
          <w:tcW w:w="3402" w:type="dxa"/>
        </w:tcPr>
        <w:p w14:paraId="60488519" w14:textId="7C83F5EF" w:rsidR="00B31131" w:rsidRPr="00CF549E" w:rsidRDefault="00FF3284" w:rsidP="00B31131">
          <w:pPr>
            <w:pStyle w:val="Pieddepage"/>
            <w:jc w:val="right"/>
            <w:rPr>
              <w:i/>
              <w:sz w:val="18"/>
            </w:rPr>
          </w:pPr>
          <w:r>
            <w:rPr>
              <w:i/>
              <w:sz w:val="18"/>
            </w:rPr>
            <w:t>Barrière Sympact</w:t>
          </w:r>
        </w:p>
      </w:tc>
    </w:tr>
  </w:tbl>
  <w:p w14:paraId="49F37A57" w14:textId="77777777" w:rsidR="00911F1D" w:rsidRDefault="00911F1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ECD96" w14:textId="77777777" w:rsidR="002B64A2" w:rsidRDefault="002B64A2" w:rsidP="00B31131">
      <w:pPr>
        <w:spacing w:line="240" w:lineRule="auto"/>
      </w:pPr>
      <w:r>
        <w:separator/>
      </w:r>
    </w:p>
  </w:footnote>
  <w:footnote w:type="continuationSeparator" w:id="0">
    <w:p w14:paraId="34231A58" w14:textId="77777777" w:rsidR="002B64A2" w:rsidRDefault="002B64A2" w:rsidP="00B31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45022" w14:textId="77777777" w:rsidR="00FF3284" w:rsidRDefault="00FF3284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5B723C" w14:paraId="79EFBB55" w14:textId="77777777" w:rsidTr="005D0395">
      <w:tc>
        <w:tcPr>
          <w:tcW w:w="1242" w:type="dxa"/>
        </w:tcPr>
        <w:p w14:paraId="693362D7" w14:textId="77777777" w:rsidR="00911F1D" w:rsidRDefault="001F2570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59264" behindDoc="0" locked="0" layoutInCell="1" allowOverlap="1" wp14:anchorId="210CD841" wp14:editId="04D0F90D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3" name="Image 3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363CEA2" w14:textId="77777777" w:rsidR="00911F1D" w:rsidRDefault="00911F1D">
          <w:pPr>
            <w:pStyle w:val="En-tte"/>
          </w:pPr>
        </w:p>
      </w:tc>
      <w:tc>
        <w:tcPr>
          <w:tcW w:w="2126" w:type="dxa"/>
          <w:vMerge w:val="restart"/>
        </w:tcPr>
        <w:p w14:paraId="56FB18B5" w14:textId="77777777" w:rsidR="00911F1D" w:rsidRPr="00CF549E" w:rsidRDefault="001F2570" w:rsidP="00A87297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5B723C" w14:paraId="3A28B1A2" w14:textId="77777777" w:rsidTr="005D0395">
      <w:tc>
        <w:tcPr>
          <w:tcW w:w="1242" w:type="dxa"/>
        </w:tcPr>
        <w:p w14:paraId="7CF29513" w14:textId="77777777" w:rsidR="00911F1D" w:rsidRDefault="00911F1D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014DFB02" w14:textId="77777777" w:rsidR="00911F1D" w:rsidRDefault="00911F1D">
          <w:pPr>
            <w:pStyle w:val="En-tte"/>
          </w:pPr>
        </w:p>
      </w:tc>
      <w:tc>
        <w:tcPr>
          <w:tcW w:w="2126" w:type="dxa"/>
          <w:vMerge/>
        </w:tcPr>
        <w:p w14:paraId="27A32E01" w14:textId="77777777" w:rsidR="00911F1D" w:rsidRDefault="00911F1D">
          <w:pPr>
            <w:pStyle w:val="En-tte"/>
          </w:pPr>
        </w:p>
      </w:tc>
    </w:tr>
  </w:tbl>
  <w:p w14:paraId="46336DF4" w14:textId="77777777" w:rsidR="00911F1D" w:rsidRDefault="00911F1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30"/>
      <w:gridCol w:w="6862"/>
      <w:gridCol w:w="2112"/>
    </w:tblGrid>
    <w:tr w:rsidR="00B31131" w14:paraId="79A622C7" w14:textId="77777777" w:rsidTr="003B391F">
      <w:tc>
        <w:tcPr>
          <w:tcW w:w="1242" w:type="dxa"/>
        </w:tcPr>
        <w:p w14:paraId="20A85563" w14:textId="77777777" w:rsidR="00B31131" w:rsidRDefault="00B31131" w:rsidP="00B31131">
          <w:pPr>
            <w:pStyle w:val="En-tte"/>
          </w:pPr>
          <w:r>
            <w:rPr>
              <w:rFonts w:ascii="Tw Cen MT" w:hAnsi="Tw Cen MT"/>
              <w:b/>
              <w:smallCaps/>
              <w:noProof/>
              <w:color w:val="1F4E79" w:themeColor="accent5" w:themeShade="80"/>
              <w:sz w:val="32"/>
              <w:lang w:eastAsia="fr-FR"/>
            </w:rPr>
            <w:drawing>
              <wp:anchor distT="0" distB="0" distL="114300" distR="114300" simplePos="0" relativeHeight="251661312" behindDoc="0" locked="0" layoutInCell="1" allowOverlap="1" wp14:anchorId="6E4EC78C" wp14:editId="5F4A380C">
                <wp:simplePos x="0" y="0"/>
                <wp:positionH relativeFrom="column">
                  <wp:posOffset>-71120</wp:posOffset>
                </wp:positionH>
                <wp:positionV relativeFrom="paragraph">
                  <wp:posOffset>-164465</wp:posOffset>
                </wp:positionV>
                <wp:extent cx="720000" cy="590400"/>
                <wp:effectExtent l="0" t="0" r="4445" b="635"/>
                <wp:wrapNone/>
                <wp:docPr id="2" name="Image 2" descr="C:\Users\Xavier\Desktop\Cours_OK\png\logo_lyce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Xavier\Desktop\Cours_OK\png\logo_lyce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20000" cy="590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946" w:type="dxa"/>
          <w:tcBorders>
            <w:bottom w:val="single" w:sz="4" w:space="0" w:color="auto"/>
          </w:tcBorders>
        </w:tcPr>
        <w:p w14:paraId="74E06A5D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 w:val="restart"/>
        </w:tcPr>
        <w:p w14:paraId="605D62DA" w14:textId="77777777" w:rsidR="00B31131" w:rsidRPr="00CF549E" w:rsidRDefault="00B31131" w:rsidP="00B31131">
          <w:pPr>
            <w:pStyle w:val="En-tte"/>
            <w:jc w:val="right"/>
            <w:rPr>
              <w:rFonts w:ascii="Tw Cen MT" w:hAnsi="Tw Cen MT"/>
              <w:i/>
              <w:sz w:val="18"/>
            </w:rPr>
          </w:pPr>
          <w:r w:rsidRPr="00CF549E">
            <w:rPr>
              <w:rFonts w:ascii="Tw Cen MT" w:hAnsi="Tw Cen MT"/>
              <w:i/>
              <w:sz w:val="18"/>
            </w:rPr>
            <w:t>Sciences Industrielles de l’ingénieur</w:t>
          </w:r>
        </w:p>
      </w:tc>
    </w:tr>
    <w:tr w:rsidR="00B31131" w14:paraId="507D345E" w14:textId="77777777" w:rsidTr="003B391F">
      <w:tc>
        <w:tcPr>
          <w:tcW w:w="1242" w:type="dxa"/>
        </w:tcPr>
        <w:p w14:paraId="75912779" w14:textId="77777777" w:rsidR="00B31131" w:rsidRDefault="00B31131" w:rsidP="00B31131">
          <w:pPr>
            <w:pStyle w:val="En-tte"/>
          </w:pPr>
        </w:p>
      </w:tc>
      <w:tc>
        <w:tcPr>
          <w:tcW w:w="6946" w:type="dxa"/>
          <w:tcBorders>
            <w:top w:val="single" w:sz="4" w:space="0" w:color="auto"/>
          </w:tcBorders>
        </w:tcPr>
        <w:p w14:paraId="5CA43E79" w14:textId="77777777" w:rsidR="00B31131" w:rsidRDefault="00B31131" w:rsidP="00B31131">
          <w:pPr>
            <w:pStyle w:val="En-tte"/>
          </w:pPr>
        </w:p>
      </w:tc>
      <w:tc>
        <w:tcPr>
          <w:tcW w:w="2126" w:type="dxa"/>
          <w:vMerge/>
        </w:tcPr>
        <w:p w14:paraId="23FD88FE" w14:textId="77777777" w:rsidR="00B31131" w:rsidRDefault="00B31131" w:rsidP="00B31131">
          <w:pPr>
            <w:pStyle w:val="En-tte"/>
          </w:pPr>
        </w:p>
      </w:tc>
    </w:tr>
  </w:tbl>
  <w:p w14:paraId="45FEC752" w14:textId="77777777" w:rsidR="00B31131" w:rsidRDefault="00B3113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03B"/>
    <w:multiLevelType w:val="hybridMultilevel"/>
    <w:tmpl w:val="71D6BA98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D87D15"/>
    <w:multiLevelType w:val="hybridMultilevel"/>
    <w:tmpl w:val="C7A48B5C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7679C"/>
    <w:multiLevelType w:val="hybridMultilevel"/>
    <w:tmpl w:val="36085BC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E53287"/>
    <w:multiLevelType w:val="hybridMultilevel"/>
    <w:tmpl w:val="4100F5D0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C670C"/>
    <w:multiLevelType w:val="hybridMultilevel"/>
    <w:tmpl w:val="02D0687A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9C3DFA"/>
    <w:multiLevelType w:val="hybridMultilevel"/>
    <w:tmpl w:val="3DC05866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23EECDC6">
      <w:start w:val="1"/>
      <w:numFmt w:val="bullet"/>
      <w:lvlText w:val="∎"/>
      <w:lvlJc w:val="left"/>
      <w:pPr>
        <w:ind w:left="1440" w:hanging="360"/>
      </w:pPr>
      <w:rPr>
        <w:rFonts w:ascii="Cambria" w:hAnsi="Cambria" w:hint="default"/>
        <w:color w:val="002060"/>
        <w:sz w:val="16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B03D46"/>
    <w:multiLevelType w:val="hybridMultilevel"/>
    <w:tmpl w:val="0D385EA0"/>
    <w:lvl w:ilvl="0" w:tplc="CD560A2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46256"/>
    <w:multiLevelType w:val="multilevel"/>
    <w:tmpl w:val="2AC2DE68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501B6992"/>
    <w:multiLevelType w:val="hybridMultilevel"/>
    <w:tmpl w:val="A32419F2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22631C9"/>
    <w:multiLevelType w:val="hybridMultilevel"/>
    <w:tmpl w:val="68B0ACD2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F33102"/>
    <w:multiLevelType w:val="hybridMultilevel"/>
    <w:tmpl w:val="A4501324"/>
    <w:lvl w:ilvl="0" w:tplc="12F0ED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8F6934"/>
    <w:multiLevelType w:val="hybridMultilevel"/>
    <w:tmpl w:val="83EC98B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E52E27"/>
    <w:multiLevelType w:val="hybridMultilevel"/>
    <w:tmpl w:val="243ECAF8"/>
    <w:lvl w:ilvl="0" w:tplc="23EECDC6">
      <w:start w:val="1"/>
      <w:numFmt w:val="bullet"/>
      <w:lvlText w:val="∎"/>
      <w:lvlJc w:val="left"/>
      <w:pPr>
        <w:ind w:left="720" w:hanging="360"/>
      </w:pPr>
      <w:rPr>
        <w:rFonts w:ascii="Cambria" w:hAnsi="Cambria" w:hint="default"/>
        <w:color w:val="002060"/>
        <w:sz w:val="16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63403B"/>
    <w:multiLevelType w:val="hybridMultilevel"/>
    <w:tmpl w:val="D2FE0EA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7A7DAA"/>
    <w:multiLevelType w:val="hybridMultilevel"/>
    <w:tmpl w:val="8FFAED64"/>
    <w:lvl w:ilvl="0" w:tplc="0C78ADC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1F4E79" w:themeColor="accent5" w:themeShade="80"/>
        <w:sz w:val="1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752FE"/>
    <w:multiLevelType w:val="hybridMultilevel"/>
    <w:tmpl w:val="9056B8A4"/>
    <w:lvl w:ilvl="0" w:tplc="98A0B288">
      <w:start w:val="1"/>
      <w:numFmt w:val="decimal"/>
      <w:pStyle w:val="Citation"/>
      <w:lvlText w:val="Activité 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104642">
    <w:abstractNumId w:val="7"/>
  </w:num>
  <w:num w:numId="2" w16cid:durableId="932783637">
    <w:abstractNumId w:val="14"/>
  </w:num>
  <w:num w:numId="3" w16cid:durableId="635645949">
    <w:abstractNumId w:val="1"/>
  </w:num>
  <w:num w:numId="4" w16cid:durableId="1462074201">
    <w:abstractNumId w:val="0"/>
  </w:num>
  <w:num w:numId="5" w16cid:durableId="429476418">
    <w:abstractNumId w:val="15"/>
  </w:num>
  <w:num w:numId="6" w16cid:durableId="977144648">
    <w:abstractNumId w:val="10"/>
  </w:num>
  <w:num w:numId="7" w16cid:durableId="2023969752">
    <w:abstractNumId w:val="6"/>
  </w:num>
  <w:num w:numId="8" w16cid:durableId="1256091766">
    <w:abstractNumId w:val="4"/>
  </w:num>
  <w:num w:numId="9" w16cid:durableId="635449868">
    <w:abstractNumId w:val="3"/>
  </w:num>
  <w:num w:numId="10" w16cid:durableId="986085965">
    <w:abstractNumId w:val="5"/>
  </w:num>
  <w:num w:numId="11" w16cid:durableId="2005040437">
    <w:abstractNumId w:val="9"/>
  </w:num>
  <w:num w:numId="12" w16cid:durableId="305743450">
    <w:abstractNumId w:val="12"/>
  </w:num>
  <w:num w:numId="13" w16cid:durableId="1420757432">
    <w:abstractNumId w:val="2"/>
  </w:num>
  <w:num w:numId="14" w16cid:durableId="1248614929">
    <w:abstractNumId w:val="11"/>
  </w:num>
  <w:num w:numId="15" w16cid:durableId="238490774">
    <w:abstractNumId w:val="13"/>
  </w:num>
  <w:num w:numId="16" w16cid:durableId="13883383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5C2"/>
    <w:rsid w:val="00011279"/>
    <w:rsid w:val="0001269D"/>
    <w:rsid w:val="000324E3"/>
    <w:rsid w:val="000663B8"/>
    <w:rsid w:val="000A60CB"/>
    <w:rsid w:val="000D25D6"/>
    <w:rsid w:val="00103EEB"/>
    <w:rsid w:val="00131C4C"/>
    <w:rsid w:val="00136496"/>
    <w:rsid w:val="001610DF"/>
    <w:rsid w:val="00185C87"/>
    <w:rsid w:val="001F2570"/>
    <w:rsid w:val="001F43E2"/>
    <w:rsid w:val="001F75F9"/>
    <w:rsid w:val="002565B4"/>
    <w:rsid w:val="0026006A"/>
    <w:rsid w:val="002B5879"/>
    <w:rsid w:val="002B64A2"/>
    <w:rsid w:val="0030165B"/>
    <w:rsid w:val="003079B7"/>
    <w:rsid w:val="00310EA3"/>
    <w:rsid w:val="0032240A"/>
    <w:rsid w:val="00332E20"/>
    <w:rsid w:val="00335992"/>
    <w:rsid w:val="003437C8"/>
    <w:rsid w:val="00345B2B"/>
    <w:rsid w:val="0036477E"/>
    <w:rsid w:val="00370739"/>
    <w:rsid w:val="003F5CCD"/>
    <w:rsid w:val="004612C5"/>
    <w:rsid w:val="004825AC"/>
    <w:rsid w:val="004862E4"/>
    <w:rsid w:val="004901DB"/>
    <w:rsid w:val="004C0C3E"/>
    <w:rsid w:val="005032A3"/>
    <w:rsid w:val="005279D4"/>
    <w:rsid w:val="00551869"/>
    <w:rsid w:val="0055334E"/>
    <w:rsid w:val="0056578B"/>
    <w:rsid w:val="00583E8C"/>
    <w:rsid w:val="005B05C2"/>
    <w:rsid w:val="00616A60"/>
    <w:rsid w:val="006222AB"/>
    <w:rsid w:val="00675CB0"/>
    <w:rsid w:val="0068186F"/>
    <w:rsid w:val="006A648A"/>
    <w:rsid w:val="006C15EC"/>
    <w:rsid w:val="00706C22"/>
    <w:rsid w:val="0073110E"/>
    <w:rsid w:val="00764054"/>
    <w:rsid w:val="00780F75"/>
    <w:rsid w:val="007A0070"/>
    <w:rsid w:val="007C5F50"/>
    <w:rsid w:val="008074CB"/>
    <w:rsid w:val="008565C1"/>
    <w:rsid w:val="008768F2"/>
    <w:rsid w:val="0089171D"/>
    <w:rsid w:val="008C2711"/>
    <w:rsid w:val="008C325E"/>
    <w:rsid w:val="00911F1D"/>
    <w:rsid w:val="00932B2F"/>
    <w:rsid w:val="00943174"/>
    <w:rsid w:val="009675B9"/>
    <w:rsid w:val="009816C4"/>
    <w:rsid w:val="009D5904"/>
    <w:rsid w:val="00A33F88"/>
    <w:rsid w:val="00A447C4"/>
    <w:rsid w:val="00A4642C"/>
    <w:rsid w:val="00A466DD"/>
    <w:rsid w:val="00A71DEA"/>
    <w:rsid w:val="00AE374D"/>
    <w:rsid w:val="00AE67AA"/>
    <w:rsid w:val="00B02A24"/>
    <w:rsid w:val="00B31131"/>
    <w:rsid w:val="00B359A7"/>
    <w:rsid w:val="00B3798B"/>
    <w:rsid w:val="00B46960"/>
    <w:rsid w:val="00B51F23"/>
    <w:rsid w:val="00B625D4"/>
    <w:rsid w:val="00B86CD7"/>
    <w:rsid w:val="00BA20BE"/>
    <w:rsid w:val="00C11055"/>
    <w:rsid w:val="00C42DFC"/>
    <w:rsid w:val="00C55B82"/>
    <w:rsid w:val="00C71165"/>
    <w:rsid w:val="00C90382"/>
    <w:rsid w:val="00CA4836"/>
    <w:rsid w:val="00D00DB7"/>
    <w:rsid w:val="00D44ABC"/>
    <w:rsid w:val="00D71D81"/>
    <w:rsid w:val="00D857F6"/>
    <w:rsid w:val="00D9669C"/>
    <w:rsid w:val="00D968E7"/>
    <w:rsid w:val="00DC1EFE"/>
    <w:rsid w:val="00DC78E2"/>
    <w:rsid w:val="00DF7CAB"/>
    <w:rsid w:val="00E2045D"/>
    <w:rsid w:val="00E62B90"/>
    <w:rsid w:val="00E929AF"/>
    <w:rsid w:val="00EC1801"/>
    <w:rsid w:val="00F228FA"/>
    <w:rsid w:val="00F34A4C"/>
    <w:rsid w:val="00F446F5"/>
    <w:rsid w:val="00F45831"/>
    <w:rsid w:val="00F46318"/>
    <w:rsid w:val="00F47C8F"/>
    <w:rsid w:val="00F47F1F"/>
    <w:rsid w:val="00F52FB7"/>
    <w:rsid w:val="00F77BDF"/>
    <w:rsid w:val="00F85F72"/>
    <w:rsid w:val="00F94BE8"/>
    <w:rsid w:val="00FF3284"/>
    <w:rsid w:val="00FF6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049340"/>
  <w15:chartTrackingRefBased/>
  <w15:docId w15:val="{B5B4EFEC-F01C-4D8B-B59D-1393A91AD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131"/>
    <w:pPr>
      <w:spacing w:after="0" w:line="276" w:lineRule="auto"/>
      <w:jc w:val="both"/>
    </w:pPr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B31131"/>
    <w:pPr>
      <w:keepNext/>
      <w:keepLines/>
      <w:numPr>
        <w:numId w:val="1"/>
      </w:numPr>
      <w:spacing w:before="120"/>
      <w:ind w:left="0"/>
      <w:outlineLvl w:val="0"/>
    </w:pPr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31131"/>
    <w:pPr>
      <w:keepNext/>
      <w:keepLines/>
      <w:numPr>
        <w:ilvl w:val="1"/>
        <w:numId w:val="1"/>
      </w:numPr>
      <w:spacing w:before="60"/>
      <w:ind w:left="0"/>
      <w:outlineLvl w:val="1"/>
    </w:pPr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31131"/>
    <w:pPr>
      <w:keepNext/>
      <w:keepLines/>
      <w:numPr>
        <w:ilvl w:val="2"/>
        <w:numId w:val="1"/>
      </w:numPr>
      <w:spacing w:before="200"/>
      <w:ind w:left="0"/>
      <w:outlineLvl w:val="2"/>
    </w:pPr>
    <w:rPr>
      <w:rFonts w:ascii="Tw Cen MT" w:eastAsiaTheme="majorEastAsia" w:hAnsi="Tw Cen MT" w:cstheme="majorBidi"/>
      <w:b/>
      <w:bCs/>
      <w:color w:val="1F4E79" w:themeColor="accent5" w:themeShade="80"/>
      <w:sz w:val="2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31131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31131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31131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31131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31131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31131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1131"/>
    <w:rPr>
      <w:rFonts w:ascii="Tw Cen MT" w:eastAsiaTheme="majorEastAsia" w:hAnsi="Tw Cen MT" w:cstheme="majorBidi"/>
      <w:b/>
      <w:bCs/>
      <w:smallCaps/>
      <w:color w:val="000000" w:themeColor="text1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B31131"/>
    <w:rPr>
      <w:rFonts w:ascii="Tw Cen MT" w:eastAsia="Times New Roman" w:hAnsi="Tw Cen MT" w:cstheme="majorBidi"/>
      <w:b/>
      <w:bCs/>
      <w:color w:val="1F4E79" w:themeColor="accent5" w:themeShade="80"/>
      <w:sz w:val="24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31131"/>
    <w:rPr>
      <w:rFonts w:ascii="Tw Cen MT" w:eastAsiaTheme="majorEastAsia" w:hAnsi="Tw Cen MT" w:cstheme="majorBidi"/>
      <w:b/>
      <w:bCs/>
      <w:color w:val="1F4E79" w:themeColor="accent5" w:themeShade="80"/>
    </w:rPr>
  </w:style>
  <w:style w:type="character" w:customStyle="1" w:styleId="Titre4Car">
    <w:name w:val="Titre 4 Car"/>
    <w:basedOn w:val="Policepardfaut"/>
    <w:link w:val="Titre4"/>
    <w:uiPriority w:val="9"/>
    <w:semiHidden/>
    <w:rsid w:val="00B31131"/>
    <w:rPr>
      <w:rFonts w:asciiTheme="majorHAnsi" w:eastAsiaTheme="majorEastAsia" w:hAnsiTheme="majorHAnsi" w:cstheme="majorBidi"/>
      <w:b/>
      <w:bCs/>
      <w:i/>
      <w:iCs/>
      <w:color w:val="4472C4" w:themeColor="accent1"/>
      <w:sz w:val="20"/>
    </w:rPr>
  </w:style>
  <w:style w:type="character" w:customStyle="1" w:styleId="Titre5Car">
    <w:name w:val="Titre 5 Car"/>
    <w:basedOn w:val="Policepardfaut"/>
    <w:link w:val="Titre5"/>
    <w:uiPriority w:val="9"/>
    <w:semiHidden/>
    <w:rsid w:val="00B31131"/>
    <w:rPr>
      <w:rFonts w:asciiTheme="majorHAnsi" w:eastAsiaTheme="majorEastAsia" w:hAnsiTheme="majorHAnsi" w:cstheme="majorBidi"/>
      <w:color w:val="1F3763" w:themeColor="accent1" w:themeShade="7F"/>
      <w:sz w:val="20"/>
    </w:rPr>
  </w:style>
  <w:style w:type="character" w:customStyle="1" w:styleId="Titre6Car">
    <w:name w:val="Titre 6 Car"/>
    <w:basedOn w:val="Policepardfaut"/>
    <w:link w:val="Titre6"/>
    <w:uiPriority w:val="9"/>
    <w:semiHidden/>
    <w:rsid w:val="00B31131"/>
    <w:rPr>
      <w:rFonts w:asciiTheme="majorHAnsi" w:eastAsiaTheme="majorEastAsia" w:hAnsiTheme="majorHAnsi" w:cstheme="majorBidi"/>
      <w:i/>
      <w:iCs/>
      <w:color w:val="1F3763" w:themeColor="accent1" w:themeShade="7F"/>
      <w:sz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Titre8Car">
    <w:name w:val="Titre 8 Car"/>
    <w:basedOn w:val="Policepardfaut"/>
    <w:link w:val="Titre8"/>
    <w:uiPriority w:val="9"/>
    <w:semiHidden/>
    <w:rsid w:val="00B31131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B3113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1131"/>
    <w:rPr>
      <w:sz w:val="20"/>
    </w:rPr>
  </w:style>
  <w:style w:type="paragraph" w:styleId="Pieddepage">
    <w:name w:val="footer"/>
    <w:basedOn w:val="Normal"/>
    <w:link w:val="PieddepageCar"/>
    <w:uiPriority w:val="99"/>
    <w:unhideWhenUsed/>
    <w:rsid w:val="00B31131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1131"/>
    <w:rPr>
      <w:sz w:val="20"/>
    </w:rPr>
  </w:style>
  <w:style w:type="paragraph" w:styleId="Paragraphedeliste">
    <w:name w:val="List Paragraph"/>
    <w:basedOn w:val="Normal"/>
    <w:uiPriority w:val="34"/>
    <w:qFormat/>
    <w:rsid w:val="00B31131"/>
    <w:pPr>
      <w:ind w:left="720"/>
      <w:contextualSpacing/>
    </w:pPr>
  </w:style>
  <w:style w:type="table" w:styleId="Grilledutableau">
    <w:name w:val="Table Grid"/>
    <w:basedOn w:val="TableauNormal"/>
    <w:rsid w:val="00B311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itation">
    <w:name w:val="Quote"/>
    <w:basedOn w:val="Paragraphedeliste"/>
    <w:next w:val="Normal"/>
    <w:link w:val="CitationCar"/>
    <w:uiPriority w:val="29"/>
    <w:qFormat/>
    <w:rsid w:val="00B31131"/>
    <w:pPr>
      <w:numPr>
        <w:numId w:val="5"/>
      </w:numPr>
    </w:pPr>
    <w:rPr>
      <w:b/>
      <w:lang w:eastAsia="fr-FR"/>
    </w:rPr>
  </w:style>
  <w:style w:type="character" w:customStyle="1" w:styleId="CitationCar">
    <w:name w:val="Citation Car"/>
    <w:basedOn w:val="Policepardfaut"/>
    <w:link w:val="Citation"/>
    <w:uiPriority w:val="29"/>
    <w:rsid w:val="00B31131"/>
    <w:rPr>
      <w:b/>
      <w:sz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36477E"/>
    <w:pPr>
      <w:pBdr>
        <w:bottom w:val="single" w:sz="12" w:space="1" w:color="002060"/>
      </w:pBdr>
      <w:spacing w:line="240" w:lineRule="auto"/>
      <w:contextualSpacing/>
      <w:jc w:val="left"/>
    </w:pPr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36477E"/>
    <w:rPr>
      <w:rFonts w:ascii="Tw Cen MT" w:eastAsiaTheme="majorEastAsia" w:hAnsi="Tw Cen MT" w:cstheme="majorBidi"/>
      <w:b/>
      <w:bCs/>
      <w:color w:val="002060"/>
      <w:spacing w:val="-10"/>
      <w:kern w:val="28"/>
      <w:sz w:val="44"/>
      <w:szCs w:val="44"/>
    </w:rPr>
  </w:style>
  <w:style w:type="character" w:styleId="Textedelespacerserv">
    <w:name w:val="Placeholder Text"/>
    <w:basedOn w:val="Policepardfaut"/>
    <w:uiPriority w:val="99"/>
    <w:semiHidden/>
    <w:rsid w:val="001F75F9"/>
    <w:rPr>
      <w:color w:val="808080"/>
    </w:rPr>
  </w:style>
  <w:style w:type="character" w:styleId="lev">
    <w:name w:val="Strong"/>
    <w:uiPriority w:val="22"/>
    <w:qFormat/>
    <w:rsid w:val="0001269D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8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292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Pessoles</dc:creator>
  <cp:keywords/>
  <dc:description/>
  <cp:lastModifiedBy>Xavier Pessoles</cp:lastModifiedBy>
  <cp:revision>62</cp:revision>
  <cp:lastPrinted>2023-01-20T06:16:00Z</cp:lastPrinted>
  <dcterms:created xsi:type="dcterms:W3CDTF">2022-12-17T10:14:00Z</dcterms:created>
  <dcterms:modified xsi:type="dcterms:W3CDTF">2026-04-14T12:19:00Z</dcterms:modified>
</cp:coreProperties>
</file>