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11C52205" w:rsidR="00B31131" w:rsidRPr="0036477E" w:rsidRDefault="009B15D7" w:rsidP="00F737AF">
      <w:pPr>
        <w:pStyle w:val="Titre"/>
        <w:jc w:val="both"/>
      </w:pPr>
      <w:bookmarkStart w:id="0" w:name="_Hlk125269990"/>
      <w:r>
        <w:t xml:space="preserve">Dimensionnement de la motorisation </w:t>
      </w:r>
      <w:r w:rsidR="00F737AF">
        <w:t xml:space="preserve">de la barrière Sympact </w:t>
      </w:r>
      <w:r w:rsidR="00936D6A">
        <w:t xml:space="preserve">– Statique </w:t>
      </w:r>
      <w:r w:rsidR="006222AB">
        <w:t>–</w:t>
      </w:r>
      <w:r w:rsidR="005D3723">
        <w:t xml:space="preserve"> </w:t>
      </w:r>
      <w:r w:rsidR="00F737AF">
        <w:t>60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42A90ABF" w14:textId="4DB310E2" w:rsidR="00F737AF" w:rsidRPr="00F737AF" w:rsidRDefault="00F737AF" w:rsidP="00F737A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737AF">
              <w:rPr>
                <w:b/>
                <w:bCs/>
              </w:rPr>
              <w:t>STAT-01</w:t>
            </w:r>
            <w:r w:rsidRPr="009B15D7">
              <w:tab/>
            </w:r>
            <w:r>
              <w:t>Analyser un problème en utilisant un graphe de structure</w:t>
            </w:r>
          </w:p>
          <w:p w14:paraId="7A822214" w14:textId="2933C8BF" w:rsidR="00F737AF" w:rsidRDefault="00F737AF" w:rsidP="00F737A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STAT-02</w:t>
            </w:r>
            <w:r>
              <w:t xml:space="preserve"> Modéliser les actions mécaniques locales, globales, frottement</w:t>
            </w:r>
          </w:p>
          <w:p w14:paraId="2961FB8A" w14:textId="77777777" w:rsidR="00F737AF" w:rsidRDefault="00F737AF" w:rsidP="00F737A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737AF">
              <w:rPr>
                <w:b/>
                <w:bCs/>
              </w:rPr>
              <w:t>STAT-03</w:t>
            </w:r>
            <w:r w:rsidR="009B15D7">
              <w:tab/>
            </w:r>
            <w:r>
              <w:t xml:space="preserve"> Proposer une démarche de résolution en utilisant le PFS</w:t>
            </w:r>
          </w:p>
          <w:p w14:paraId="1EA79488" w14:textId="10D7BFCA" w:rsidR="009B15D7" w:rsidRDefault="00F737AF" w:rsidP="00F737A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737AF">
              <w:rPr>
                <w:b/>
                <w:bCs/>
              </w:rPr>
              <w:t xml:space="preserve">STAT-04 </w:t>
            </w:r>
            <w:r>
              <w:t xml:space="preserve">Mettre en œuvre une démarche de résolution </w:t>
            </w:r>
          </w:p>
          <w:p w14:paraId="4CD1CD0E" w14:textId="6F06E931" w:rsidR="00F737AF" w:rsidRPr="00FC7A85" w:rsidRDefault="00F737AF" w:rsidP="00F737A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737AF">
              <w:rPr>
                <w:b/>
                <w:bCs/>
              </w:rPr>
              <w:t>STAT-05</w:t>
            </w:r>
            <w:r>
              <w:rPr>
                <w:b/>
                <w:bCs/>
              </w:rPr>
              <w:t xml:space="preserve"> </w:t>
            </w:r>
            <w:r>
              <w:t>Évaluer expérimentalement une action mécanique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53955CCE" w:rsidR="00B3798B" w:rsidRPr="00B3798B" w:rsidRDefault="00725446" w:rsidP="00F737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 xml:space="preserve">permettant le déplacement </w:t>
            </w:r>
            <w:r w:rsidR="00EC0F7F">
              <w:rPr>
                <w:b/>
                <w:bCs/>
              </w:rPr>
              <w:t>d</w:t>
            </w:r>
            <w:r w:rsidR="00F737AF">
              <w:rPr>
                <w:b/>
                <w:bCs/>
              </w:rPr>
              <w:t xml:space="preserve">e la barrière. </w:t>
            </w:r>
            <w:r>
              <w:rPr>
                <w:b/>
                <w:bCs/>
              </w:rPr>
              <w:t>On cherche donc à connaître le couple et la vitesse de rotation que doit pouvoir fournir ce moteur.</w:t>
            </w:r>
          </w:p>
        </w:tc>
      </w:tr>
    </w:tbl>
    <w:p w14:paraId="23264FFE" w14:textId="77777777" w:rsidR="00981FE9" w:rsidRDefault="00981FE9" w:rsidP="00981FE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1FE9" w14:paraId="6DB36D80" w14:textId="77777777" w:rsidTr="00F4216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FD77DDF" w14:textId="317C1C4E" w:rsidR="00981FE9" w:rsidRPr="00317EAE" w:rsidRDefault="00981FE9" w:rsidP="00F4216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59048922" w14:textId="77777777" w:rsidR="00981FE9" w:rsidRPr="0036477E" w:rsidRDefault="00981FE9" w:rsidP="00F4216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13BA509E" w14:textId="53EBE46F" w:rsidR="00981FE9" w:rsidRPr="0036477E" w:rsidRDefault="00D31FE6" w:rsidP="00F737AF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En utilisant </w:t>
            </w:r>
            <w:r w:rsidR="003C2741">
              <w:t>les caractéristiques du moteur</w:t>
            </w:r>
            <w:r>
              <w:t xml:space="preserve">, donner celles qui sont </w:t>
            </w:r>
            <w:r w:rsidR="003C2741">
              <w:t xml:space="preserve">nécessaires pour </w:t>
            </w:r>
            <w:r>
              <w:t xml:space="preserve">valider </w:t>
            </w:r>
            <w:r w:rsidR="00870080">
              <w:t>le choix du constructeur</w:t>
            </w:r>
            <w:r w:rsidR="007D3C0E">
              <w:t>.</w:t>
            </w:r>
          </w:p>
        </w:tc>
      </w:tr>
    </w:tbl>
    <w:p w14:paraId="2C794D35" w14:textId="68392624" w:rsidR="003079B7" w:rsidRDefault="003079B7" w:rsidP="003079B7"/>
    <w:p w14:paraId="0EC2F4E1" w14:textId="77777777" w:rsidR="00EC0F7F" w:rsidRDefault="00EC0F7F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2FC3DE38" w:rsidR="003079B7" w:rsidRPr="00317EAE" w:rsidRDefault="00981FE9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</w:t>
            </w:r>
            <w:r w:rsidR="001803C4">
              <w:rPr>
                <w:rFonts w:ascii="Tw Cen MT" w:hAnsi="Tw Cen MT"/>
                <w:b/>
                <w:lang w:eastAsia="fr-FR"/>
              </w:rPr>
              <w:t>r</w:t>
            </w:r>
            <w:r>
              <w:rPr>
                <w:rFonts w:ascii="Tw Cen MT" w:hAnsi="Tw Cen MT"/>
                <w:b/>
                <w:lang w:eastAsia="fr-FR"/>
              </w:rPr>
              <w:t>ésoudre</w:t>
            </w:r>
            <w:r w:rsidR="001803C4">
              <w:rPr>
                <w:rFonts w:ascii="Tw Cen MT" w:hAnsi="Tw Cen MT"/>
                <w:b/>
                <w:lang w:eastAsia="fr-FR"/>
              </w:rPr>
              <w:t xml:space="preserve">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69BA53" w14:textId="4B02182E" w:rsidR="003079B7" w:rsidRPr="0036477E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B13A08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5E29E7AE" w14:textId="0A795417" w:rsidR="00B13A08" w:rsidRDefault="00B13A08" w:rsidP="00B13A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lang w:eastAsia="fr-FR"/>
              </w:rPr>
              <w:t>Réaliser un graphe de liaison.</w:t>
            </w:r>
          </w:p>
          <w:p w14:paraId="167823B1" w14:textId="0120493B" w:rsidR="001803C4" w:rsidRPr="0036477E" w:rsidRDefault="005F0D4D" w:rsidP="005F0D4D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Déterminer le couple moteur nécessaire à la mise en mouvement en fonction de toutes les grandeurs utiles. Les hypothèses utilisées seront énoncées. </w:t>
            </w:r>
          </w:p>
        </w:tc>
      </w:tr>
    </w:tbl>
    <w:p w14:paraId="00F9A407" w14:textId="77777777" w:rsidR="00725446" w:rsidRDefault="00725446" w:rsidP="0072544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5446" w14:paraId="6A51318F" w14:textId="77777777" w:rsidTr="0032050B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41649D5" w14:textId="7F8C486B" w:rsidR="00725446" w:rsidRPr="00317EAE" w:rsidRDefault="003D4BED" w:rsidP="00725446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Résoudre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61B2713" w14:textId="04757609" w:rsidR="00725446" w:rsidRPr="0036477E" w:rsidRDefault="00725446" w:rsidP="0032050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B13A08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226C43CF" w14:textId="02B26818" w:rsidR="003D4BED" w:rsidRDefault="005F0D4D" w:rsidP="00725446">
            <w:pPr>
              <w:pStyle w:val="Paragraphedeliste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>Tracer sur un cycle de fonctionnement (ouverture de la barrière) le couple moteur en fonction de l’angle d’ouverture de la barrière.</w:t>
            </w:r>
          </w:p>
          <w:p w14:paraId="0092AC62" w14:textId="467FB0B1" w:rsidR="005F0D4D" w:rsidRDefault="005F0D4D" w:rsidP="005F0D4D">
            <w:pPr>
              <w:pStyle w:val="Paragraphedeliste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>Tracer sur un cycle de fonctionnement (ouverture de la barrière) la puissance en quasi-statique. en fonction de l’angle d’ouverture de la barrière.</w:t>
            </w:r>
          </w:p>
          <w:p w14:paraId="005F7D29" w14:textId="18427B07" w:rsidR="005F0D4D" w:rsidRPr="005F0D4D" w:rsidRDefault="005F0D4D" w:rsidP="005F0D4D">
            <w:pPr>
              <w:pStyle w:val="Paragraphedeliste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 xml:space="preserve">Valider le choix du moteur. 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D172C2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D172C2"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Pr="00D172C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D172C2">
              <w:t xml:space="preserve">Présenter les points clés de la modélisation analytique et de la simulation associée ; </w:t>
            </w:r>
          </w:p>
          <w:p w14:paraId="14008600" w14:textId="7BEE61F3" w:rsidR="00FF6A51" w:rsidRPr="00D172C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D172C2">
              <w:t xml:space="preserve">Comparer les résultats de la simulation et les résultats expérimentaux. </w:t>
            </w:r>
          </w:p>
          <w:p w14:paraId="0330A78F" w14:textId="19A3DE28" w:rsidR="00FF6A51" w:rsidRPr="00D172C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D172C2">
              <w:t>Conclure</w:t>
            </w:r>
            <w:r w:rsidR="00C90382" w:rsidRPr="00D172C2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391AD" w14:textId="77777777" w:rsidR="00D845CA" w:rsidRDefault="00D845CA" w:rsidP="00B31131">
      <w:pPr>
        <w:spacing w:line="240" w:lineRule="auto"/>
      </w:pPr>
      <w:r>
        <w:separator/>
      </w:r>
    </w:p>
  </w:endnote>
  <w:endnote w:type="continuationSeparator" w:id="0">
    <w:p w14:paraId="2A395E1E" w14:textId="77777777" w:rsidR="00D845CA" w:rsidRDefault="00D845CA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36B6B0D" w14:textId="6ACB3F1F" w:rsidR="008A24D0" w:rsidRDefault="00F737AF" w:rsidP="00EE76A5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  <w:p w14:paraId="0AF6B1EF" w14:textId="0E2431AB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  <w:r w:rsidR="00870080">
            <w:rPr>
              <w:i/>
              <w:sz w:val="18"/>
            </w:rPr>
            <w:t xml:space="preserve"> Statique</w:t>
          </w:r>
        </w:p>
      </w:tc>
    </w:tr>
  </w:tbl>
  <w:p w14:paraId="4546137F" w14:textId="77777777" w:rsidR="00D67A59" w:rsidRDefault="00D67A5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D67A59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D67A59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11E81A4D" w14:textId="77777777" w:rsidR="00F737AF" w:rsidRDefault="00F737AF" w:rsidP="00F737AF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  <w:p w14:paraId="60488519" w14:textId="1BFC8BCE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  <w:r w:rsidR="00870080">
            <w:rPr>
              <w:i/>
              <w:sz w:val="18"/>
            </w:rPr>
            <w:t xml:space="preserve"> Statique</w:t>
          </w:r>
        </w:p>
      </w:tc>
    </w:tr>
  </w:tbl>
  <w:p w14:paraId="49F37A57" w14:textId="77777777" w:rsidR="00D67A59" w:rsidRDefault="00D67A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5BDB4" w14:textId="77777777" w:rsidR="00D845CA" w:rsidRDefault="00D845CA" w:rsidP="00B31131">
      <w:pPr>
        <w:spacing w:line="240" w:lineRule="auto"/>
      </w:pPr>
      <w:r>
        <w:separator/>
      </w:r>
    </w:p>
  </w:footnote>
  <w:footnote w:type="continuationSeparator" w:id="0">
    <w:p w14:paraId="63F8A78A" w14:textId="77777777" w:rsidR="00D845CA" w:rsidRDefault="00D845CA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D67A59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D67A59" w:rsidRDefault="00D67A59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D67A59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D67A59" w:rsidRDefault="00D67A59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D67A59" w:rsidRDefault="00D67A59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D67A59" w:rsidRDefault="00D67A59">
          <w:pPr>
            <w:pStyle w:val="En-tte"/>
          </w:pPr>
        </w:p>
      </w:tc>
    </w:tr>
  </w:tbl>
  <w:p w14:paraId="46336DF4" w14:textId="77777777" w:rsidR="00D67A59" w:rsidRDefault="00D67A5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946793">
    <w:abstractNumId w:val="7"/>
  </w:num>
  <w:num w:numId="2" w16cid:durableId="1298951346">
    <w:abstractNumId w:val="12"/>
  </w:num>
  <w:num w:numId="3" w16cid:durableId="1803646862">
    <w:abstractNumId w:val="1"/>
  </w:num>
  <w:num w:numId="4" w16cid:durableId="314649016">
    <w:abstractNumId w:val="0"/>
  </w:num>
  <w:num w:numId="5" w16cid:durableId="1329480987">
    <w:abstractNumId w:val="13"/>
  </w:num>
  <w:num w:numId="6" w16cid:durableId="371616686">
    <w:abstractNumId w:val="9"/>
  </w:num>
  <w:num w:numId="7" w16cid:durableId="1905219822">
    <w:abstractNumId w:val="6"/>
  </w:num>
  <w:num w:numId="8" w16cid:durableId="481241926">
    <w:abstractNumId w:val="4"/>
  </w:num>
  <w:num w:numId="9" w16cid:durableId="1275558044">
    <w:abstractNumId w:val="3"/>
  </w:num>
  <w:num w:numId="10" w16cid:durableId="750927501">
    <w:abstractNumId w:val="5"/>
  </w:num>
  <w:num w:numId="11" w16cid:durableId="1653944162">
    <w:abstractNumId w:val="8"/>
  </w:num>
  <w:num w:numId="12" w16cid:durableId="22942457">
    <w:abstractNumId w:val="11"/>
  </w:num>
  <w:num w:numId="13" w16cid:durableId="418210191">
    <w:abstractNumId w:val="2"/>
  </w:num>
  <w:num w:numId="14" w16cid:durableId="1854686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07EF8"/>
    <w:rsid w:val="00011279"/>
    <w:rsid w:val="0001269D"/>
    <w:rsid w:val="000324E3"/>
    <w:rsid w:val="000877D5"/>
    <w:rsid w:val="000A60CB"/>
    <w:rsid w:val="00131C4C"/>
    <w:rsid w:val="00154425"/>
    <w:rsid w:val="00173840"/>
    <w:rsid w:val="001803C4"/>
    <w:rsid w:val="001C7634"/>
    <w:rsid w:val="001F43E2"/>
    <w:rsid w:val="001F75F9"/>
    <w:rsid w:val="0023306E"/>
    <w:rsid w:val="002565B4"/>
    <w:rsid w:val="0026006A"/>
    <w:rsid w:val="002B5879"/>
    <w:rsid w:val="002D11F2"/>
    <w:rsid w:val="0030165B"/>
    <w:rsid w:val="003079B7"/>
    <w:rsid w:val="00334F92"/>
    <w:rsid w:val="003437C8"/>
    <w:rsid w:val="00353D45"/>
    <w:rsid w:val="0036477E"/>
    <w:rsid w:val="00397E41"/>
    <w:rsid w:val="003C2741"/>
    <w:rsid w:val="003D4BED"/>
    <w:rsid w:val="003D62FD"/>
    <w:rsid w:val="004825AC"/>
    <w:rsid w:val="004862E4"/>
    <w:rsid w:val="004901DB"/>
    <w:rsid w:val="005032A3"/>
    <w:rsid w:val="005279D4"/>
    <w:rsid w:val="0055334E"/>
    <w:rsid w:val="0056578B"/>
    <w:rsid w:val="00583E8C"/>
    <w:rsid w:val="005B05C2"/>
    <w:rsid w:val="005D3723"/>
    <w:rsid w:val="005F0D4D"/>
    <w:rsid w:val="006222AB"/>
    <w:rsid w:val="00675F78"/>
    <w:rsid w:val="0068186F"/>
    <w:rsid w:val="006A648A"/>
    <w:rsid w:val="00706C22"/>
    <w:rsid w:val="00725446"/>
    <w:rsid w:val="00780F75"/>
    <w:rsid w:val="007A0070"/>
    <w:rsid w:val="007C5F50"/>
    <w:rsid w:val="007D3C0E"/>
    <w:rsid w:val="008074CB"/>
    <w:rsid w:val="00870080"/>
    <w:rsid w:val="0089171D"/>
    <w:rsid w:val="008A24D0"/>
    <w:rsid w:val="008C2711"/>
    <w:rsid w:val="008C325E"/>
    <w:rsid w:val="00936D6A"/>
    <w:rsid w:val="009675B9"/>
    <w:rsid w:val="009816C4"/>
    <w:rsid w:val="00981FE9"/>
    <w:rsid w:val="009B15D7"/>
    <w:rsid w:val="00A447C4"/>
    <w:rsid w:val="00A4642C"/>
    <w:rsid w:val="00A71DEA"/>
    <w:rsid w:val="00AB77D9"/>
    <w:rsid w:val="00AE374D"/>
    <w:rsid w:val="00B13A08"/>
    <w:rsid w:val="00B25883"/>
    <w:rsid w:val="00B31131"/>
    <w:rsid w:val="00B359A7"/>
    <w:rsid w:val="00B3798B"/>
    <w:rsid w:val="00B46960"/>
    <w:rsid w:val="00B51F23"/>
    <w:rsid w:val="00B7586A"/>
    <w:rsid w:val="00B86CD7"/>
    <w:rsid w:val="00BA20BE"/>
    <w:rsid w:val="00C11055"/>
    <w:rsid w:val="00C42DFC"/>
    <w:rsid w:val="00C55B82"/>
    <w:rsid w:val="00C71165"/>
    <w:rsid w:val="00C90382"/>
    <w:rsid w:val="00CA4836"/>
    <w:rsid w:val="00CE20A5"/>
    <w:rsid w:val="00D00DB7"/>
    <w:rsid w:val="00D172C2"/>
    <w:rsid w:val="00D31FE6"/>
    <w:rsid w:val="00D67A59"/>
    <w:rsid w:val="00D71D81"/>
    <w:rsid w:val="00D845CA"/>
    <w:rsid w:val="00D857F6"/>
    <w:rsid w:val="00D94794"/>
    <w:rsid w:val="00D968E7"/>
    <w:rsid w:val="00DC1EFE"/>
    <w:rsid w:val="00DC78E2"/>
    <w:rsid w:val="00E2045D"/>
    <w:rsid w:val="00E24E4B"/>
    <w:rsid w:val="00E37529"/>
    <w:rsid w:val="00E60731"/>
    <w:rsid w:val="00E929AF"/>
    <w:rsid w:val="00EC0F7F"/>
    <w:rsid w:val="00EC1801"/>
    <w:rsid w:val="00EE76A5"/>
    <w:rsid w:val="00EF26E3"/>
    <w:rsid w:val="00EF5FAB"/>
    <w:rsid w:val="00F228FA"/>
    <w:rsid w:val="00F4332B"/>
    <w:rsid w:val="00F446F5"/>
    <w:rsid w:val="00F46318"/>
    <w:rsid w:val="00F52FB7"/>
    <w:rsid w:val="00F737AF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</cp:revision>
  <cp:lastPrinted>2023-01-19T21:36:00Z</cp:lastPrinted>
  <dcterms:created xsi:type="dcterms:W3CDTF">2026-04-14T10:20:00Z</dcterms:created>
  <dcterms:modified xsi:type="dcterms:W3CDTF">2026-04-14T12:21:00Z</dcterms:modified>
</cp:coreProperties>
</file>