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CE83FF" w14:textId="4F93A2E5" w:rsidR="00B31131" w:rsidRPr="0036477E" w:rsidRDefault="009B15D7" w:rsidP="0036477E">
      <w:pPr>
        <w:pStyle w:val="Titre"/>
      </w:pPr>
      <w:bookmarkStart w:id="0" w:name="_Hlk125269990"/>
      <w:r>
        <w:t>Dimensionnement de la motorisation d</w:t>
      </w:r>
      <w:r w:rsidR="00B26D30">
        <w:t>e la Sympact</w:t>
      </w:r>
      <w:r w:rsidR="00B13947">
        <w:t xml:space="preserve"> </w:t>
      </w:r>
      <w:r w:rsidR="006222AB">
        <w:t>–</w:t>
      </w:r>
      <w:r w:rsidR="005D3723">
        <w:t xml:space="preserve"> </w:t>
      </w:r>
      <w:r w:rsidR="003B30E5">
        <w:t xml:space="preserve">Energétique – </w:t>
      </w:r>
      <w:r w:rsidR="00FA4A27">
        <w:t>90</w:t>
      </w:r>
      <w:r w:rsidR="006222AB">
        <w:t xml:space="preserve"> minutes</w:t>
      </w:r>
    </w:p>
    <w:bookmarkEnd w:id="0"/>
    <w:p w14:paraId="6CBFB24F" w14:textId="102AF7F9" w:rsidR="00B31131" w:rsidRDefault="00B31131" w:rsidP="00B31131"/>
    <w:tbl>
      <w:tblPr>
        <w:tblStyle w:val="Grilledutableau"/>
        <w:tblW w:w="0" w:type="auto"/>
        <w:tblBorders>
          <w:top w:val="single" w:sz="4" w:space="0" w:color="C00000"/>
          <w:left w:val="single" w:sz="4" w:space="0" w:color="C00000"/>
          <w:bottom w:val="single" w:sz="4" w:space="0" w:color="C00000"/>
          <w:right w:val="single" w:sz="4" w:space="0" w:color="C00000"/>
          <w:insideH w:val="none" w:sz="0" w:space="0" w:color="auto"/>
          <w:insideV w:val="none" w:sz="0" w:space="0" w:color="auto"/>
        </w:tblBorders>
        <w:shd w:val="clear" w:color="auto" w:fill="FFD5D5"/>
        <w:tblLook w:val="04A0" w:firstRow="1" w:lastRow="0" w:firstColumn="1" w:lastColumn="0" w:noHBand="0" w:noVBand="1"/>
      </w:tblPr>
      <w:tblGrid>
        <w:gridCol w:w="846"/>
        <w:gridCol w:w="9348"/>
      </w:tblGrid>
      <w:tr w:rsidR="00B31131" w14:paraId="27B481F5" w14:textId="77777777" w:rsidTr="008074CB">
        <w:trPr>
          <w:cantSplit/>
          <w:trHeight w:val="1651"/>
        </w:trPr>
        <w:tc>
          <w:tcPr>
            <w:tcW w:w="846" w:type="dxa"/>
            <w:shd w:val="clear" w:color="auto" w:fill="FFD5D5"/>
            <w:textDirection w:val="btLr"/>
            <w:vAlign w:val="center"/>
          </w:tcPr>
          <w:p w14:paraId="3EE7675E" w14:textId="2EF4B750" w:rsidR="00B31131" w:rsidRPr="00317EAE" w:rsidRDefault="00B31131" w:rsidP="003B391F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 w:rsidRPr="00B31131">
              <w:rPr>
                <w:rFonts w:ascii="Tw Cen MT" w:hAnsi="Tw Cen MT"/>
                <w:b/>
                <w:sz w:val="22"/>
                <w:szCs w:val="24"/>
                <w:lang w:eastAsia="fr-FR"/>
              </w:rPr>
              <w:t>0bjectifs</w:t>
            </w:r>
            <w:r w:rsidR="00B3798B">
              <w:rPr>
                <w:rFonts w:ascii="Tw Cen MT" w:hAnsi="Tw Cen MT"/>
                <w:b/>
                <w:sz w:val="22"/>
                <w:szCs w:val="24"/>
                <w:lang w:eastAsia="fr-FR"/>
              </w:rPr>
              <w:t xml:space="preserve"> pédagogiques</w:t>
            </w:r>
          </w:p>
        </w:tc>
        <w:tc>
          <w:tcPr>
            <w:tcW w:w="9348" w:type="dxa"/>
            <w:shd w:val="clear" w:color="auto" w:fill="FFD5D5"/>
            <w:vAlign w:val="center"/>
          </w:tcPr>
          <w:p w14:paraId="5D797535" w14:textId="77777777" w:rsidR="000A60CB" w:rsidRPr="009B15D7" w:rsidRDefault="00B25883" w:rsidP="008074CB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 w:rsidRPr="009B15D7">
              <w:rPr>
                <w:b/>
                <w:bCs/>
              </w:rPr>
              <w:t>B2-10</w:t>
            </w:r>
            <w:r w:rsidRPr="009B15D7">
              <w:tab/>
              <w:t>Déterminer les caractéristiques d'un solide ou d'un ensemble de solides indéformables.</w:t>
            </w:r>
          </w:p>
          <w:p w14:paraId="59DD6BC3" w14:textId="77777777" w:rsidR="00B25883" w:rsidRDefault="00B25883" w:rsidP="008074CB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 w:rsidRPr="009B15D7">
              <w:rPr>
                <w:b/>
                <w:bCs/>
              </w:rPr>
              <w:t>C1-05</w:t>
            </w:r>
            <w:r w:rsidRPr="00B25883">
              <w:tab/>
              <w:t>Proposer une démarche permettant la détermination d’une action mécanique inconnue ou d'une loi de mouvement.</w:t>
            </w:r>
          </w:p>
          <w:p w14:paraId="4E013052" w14:textId="77777777" w:rsidR="009B15D7" w:rsidRDefault="009B15D7" w:rsidP="009B15D7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 w:rsidRPr="009B15D7">
              <w:rPr>
                <w:b/>
                <w:bCs/>
              </w:rPr>
              <w:t>C2-07</w:t>
            </w:r>
            <w:r>
              <w:tab/>
              <w:t>Déterminer les actions mécaniques en statique.</w:t>
            </w:r>
          </w:p>
          <w:p w14:paraId="1EA79488" w14:textId="77777777" w:rsidR="009B15D7" w:rsidRDefault="009B15D7" w:rsidP="009B15D7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 w:rsidRPr="009B15D7">
              <w:rPr>
                <w:b/>
                <w:bCs/>
              </w:rPr>
              <w:t>C2-08</w:t>
            </w:r>
            <w:r>
              <w:tab/>
              <w:t>Déterminer les actions mécaniques en dynamique dans le cas où le mouvement est imposé.</w:t>
            </w:r>
          </w:p>
          <w:p w14:paraId="4CD1CD0E" w14:textId="1DF9D79C" w:rsidR="009B15D7" w:rsidRPr="00FC7A85" w:rsidRDefault="009B15D7" w:rsidP="009B15D7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 w:rsidRPr="009B15D7">
              <w:rPr>
                <w:b/>
                <w:bCs/>
              </w:rPr>
              <w:t>C2-09</w:t>
            </w:r>
            <w:r>
              <w:tab/>
              <w:t>Déterminer la loi de mouvement dans le cas où les efforts extérieurs sont connus.</w:t>
            </w:r>
          </w:p>
        </w:tc>
      </w:tr>
    </w:tbl>
    <w:p w14:paraId="67BB7AEC" w14:textId="29C169E7" w:rsidR="0036477E" w:rsidRDefault="0036477E" w:rsidP="0036477E"/>
    <w:tbl>
      <w:tblPr>
        <w:tblStyle w:val="Grilledutableau"/>
        <w:tblW w:w="0" w:type="auto"/>
        <w:tblBorders>
          <w:top w:val="single" w:sz="4" w:space="0" w:color="C00000"/>
          <w:left w:val="single" w:sz="4" w:space="0" w:color="C00000"/>
          <w:bottom w:val="single" w:sz="4" w:space="0" w:color="C00000"/>
          <w:right w:val="single" w:sz="4" w:space="0" w:color="C00000"/>
          <w:insideH w:val="none" w:sz="0" w:space="0" w:color="auto"/>
          <w:insideV w:val="none" w:sz="0" w:space="0" w:color="auto"/>
        </w:tblBorders>
        <w:shd w:val="clear" w:color="auto" w:fill="FFD5D5"/>
        <w:tblLook w:val="04A0" w:firstRow="1" w:lastRow="0" w:firstColumn="1" w:lastColumn="0" w:noHBand="0" w:noVBand="1"/>
      </w:tblPr>
      <w:tblGrid>
        <w:gridCol w:w="506"/>
        <w:gridCol w:w="9688"/>
      </w:tblGrid>
      <w:tr w:rsidR="003B30E5" w14:paraId="0022CE07" w14:textId="77777777" w:rsidTr="006F13ED">
        <w:trPr>
          <w:cantSplit/>
          <w:trHeight w:val="1088"/>
        </w:trPr>
        <w:tc>
          <w:tcPr>
            <w:tcW w:w="506" w:type="dxa"/>
            <w:shd w:val="clear" w:color="auto" w:fill="FFD5D5"/>
            <w:textDirection w:val="btLr"/>
            <w:vAlign w:val="center"/>
          </w:tcPr>
          <w:p w14:paraId="79CC4D4D" w14:textId="77777777" w:rsidR="003B30E5" w:rsidRPr="00317EAE" w:rsidRDefault="003B30E5" w:rsidP="006F13ED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 w:rsidRPr="00B31131">
              <w:rPr>
                <w:rFonts w:ascii="Tw Cen MT" w:hAnsi="Tw Cen MT"/>
                <w:b/>
                <w:sz w:val="22"/>
                <w:szCs w:val="24"/>
                <w:lang w:eastAsia="fr-FR"/>
              </w:rPr>
              <w:t>0bjectif</w:t>
            </w:r>
          </w:p>
        </w:tc>
        <w:tc>
          <w:tcPr>
            <w:tcW w:w="9688" w:type="dxa"/>
            <w:shd w:val="clear" w:color="auto" w:fill="FFD5D5"/>
            <w:vAlign w:val="center"/>
          </w:tcPr>
          <w:p w14:paraId="2DBE7F35" w14:textId="77777777" w:rsidR="003B30E5" w:rsidRPr="00B3798B" w:rsidRDefault="003B30E5" w:rsidP="006F13ED">
            <w:pPr>
              <w:spacing w:line="240" w:lineRule="auto"/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Dans une démarcher conception, on souhaite dimensionner le moteur permettant l’ouverture de la barrière. On cherche donc à connaître le couple et la vitesse de rotation que doit pouvoir fournir ce moteur.</w:t>
            </w:r>
          </w:p>
        </w:tc>
      </w:tr>
    </w:tbl>
    <w:p w14:paraId="524697BE" w14:textId="77777777" w:rsidR="003B30E5" w:rsidRDefault="003B30E5" w:rsidP="003B30E5"/>
    <w:tbl>
      <w:tblPr>
        <w:tblStyle w:val="Grilledutableau"/>
        <w:tblW w:w="0" w:type="auto"/>
        <w:tblBorders>
          <w:top w:val="single" w:sz="4" w:space="0" w:color="C00000"/>
          <w:left w:val="single" w:sz="4" w:space="0" w:color="C00000"/>
          <w:bottom w:val="single" w:sz="4" w:space="0" w:color="C00000"/>
          <w:right w:val="single" w:sz="4" w:space="0" w:color="C00000"/>
          <w:insideH w:val="none" w:sz="0" w:space="0" w:color="auto"/>
          <w:insideV w:val="none" w:sz="0" w:space="0" w:color="auto"/>
        </w:tblBorders>
        <w:shd w:val="clear" w:color="auto" w:fill="FFD5D5"/>
        <w:tblLook w:val="04A0" w:firstRow="1" w:lastRow="0" w:firstColumn="1" w:lastColumn="0" w:noHBand="0" w:noVBand="1"/>
      </w:tblPr>
      <w:tblGrid>
        <w:gridCol w:w="506"/>
        <w:gridCol w:w="9688"/>
      </w:tblGrid>
      <w:tr w:rsidR="003B30E5" w14:paraId="15B58D49" w14:textId="77777777" w:rsidTr="006F13ED">
        <w:trPr>
          <w:cantSplit/>
          <w:trHeight w:val="1088"/>
        </w:trPr>
        <w:tc>
          <w:tcPr>
            <w:tcW w:w="506" w:type="dxa"/>
            <w:shd w:val="clear" w:color="auto" w:fill="FFD5D5"/>
            <w:textDirection w:val="btLr"/>
            <w:vAlign w:val="center"/>
          </w:tcPr>
          <w:p w14:paraId="46E42D88" w14:textId="57B96F21" w:rsidR="003B30E5" w:rsidRPr="00317EAE" w:rsidRDefault="003B30E5" w:rsidP="006F13ED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>
              <w:rPr>
                <w:rFonts w:ascii="Tw Cen MT" w:hAnsi="Tw Cen MT"/>
                <w:b/>
                <w:sz w:val="22"/>
                <w:szCs w:val="24"/>
                <w:lang w:eastAsia="fr-FR"/>
              </w:rPr>
              <w:t>Prérequis</w:t>
            </w:r>
          </w:p>
        </w:tc>
        <w:tc>
          <w:tcPr>
            <w:tcW w:w="9688" w:type="dxa"/>
            <w:shd w:val="clear" w:color="auto" w:fill="FFD5D5"/>
            <w:vAlign w:val="center"/>
          </w:tcPr>
          <w:p w14:paraId="7AAB1A2F" w14:textId="77777777" w:rsidR="003B30E5" w:rsidRDefault="003B30E5" w:rsidP="003B30E5">
            <w:pPr>
              <w:spacing w:line="240" w:lineRule="auto"/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Pour réaliser ce TP il est nécessaire de maîtriser les TP suivants</w:t>
            </w:r>
          </w:p>
          <w:p w14:paraId="11188705" w14:textId="77777777" w:rsidR="003B30E5" w:rsidRDefault="003B30E5" w:rsidP="003B30E5">
            <w:pPr>
              <w:pStyle w:val="Paragraphedeliste"/>
              <w:numPr>
                <w:ilvl w:val="0"/>
                <w:numId w:val="15"/>
              </w:numPr>
              <w:spacing w:line="240" w:lineRule="auto"/>
              <w:jc w:val="left"/>
            </w:pPr>
            <w:r>
              <w:t xml:space="preserve">Détermination de la loi entrée sortie géométrique réalisée dans le cadre du TP </w:t>
            </w:r>
            <w:r w:rsidRPr="00A220BC">
              <w:t>19_Sympact_04a_ResolutionGéométrique</w:t>
            </w:r>
            <w:r>
              <w:t xml:space="preserve">. </w:t>
            </w:r>
          </w:p>
          <w:p w14:paraId="75008DB9" w14:textId="77777777" w:rsidR="003B30E5" w:rsidRDefault="003B30E5" w:rsidP="003B30E5">
            <w:pPr>
              <w:pStyle w:val="Paragraphedeliste"/>
              <w:numPr>
                <w:ilvl w:val="0"/>
                <w:numId w:val="17"/>
              </w:numPr>
              <w:spacing w:line="240" w:lineRule="auto"/>
              <w:jc w:val="left"/>
            </w:pPr>
            <w:r>
              <w:t>Les éléments de corrigés sont présents ici :.</w:t>
            </w:r>
          </w:p>
          <w:p w14:paraId="3149FA47" w14:textId="77777777" w:rsidR="003B30E5" w:rsidRDefault="003B30E5" w:rsidP="003B30E5">
            <w:pPr>
              <w:pStyle w:val="Paragraphedeliste"/>
              <w:numPr>
                <w:ilvl w:val="0"/>
                <w:numId w:val="15"/>
              </w:numPr>
              <w:spacing w:line="240" w:lineRule="auto"/>
              <w:jc w:val="left"/>
            </w:pPr>
            <w:r>
              <w:t>Détermination d’une loi en trapèze :</w:t>
            </w:r>
          </w:p>
          <w:p w14:paraId="7E134A3C" w14:textId="77777777" w:rsidR="003B30E5" w:rsidRDefault="003B30E5" w:rsidP="003B30E5">
            <w:pPr>
              <w:pStyle w:val="Paragraphedeliste"/>
              <w:numPr>
                <w:ilvl w:val="1"/>
                <w:numId w:val="15"/>
              </w:numPr>
              <w:spacing w:line="240" w:lineRule="auto"/>
              <w:jc w:val="left"/>
            </w:pPr>
            <w:r>
              <w:t xml:space="preserve">Sujet : </w:t>
            </w:r>
            <w:hyperlink r:id="rId7" w:history="1">
              <w:r w:rsidRPr="00053435">
                <w:rPr>
                  <w:rStyle w:val="Lienhypertexte"/>
                </w:rPr>
                <w:t>https://capytale2.ac-paris.fr/web/c/809d-7465170</w:t>
              </w:r>
            </w:hyperlink>
          </w:p>
          <w:p w14:paraId="4513D4D6" w14:textId="77777777" w:rsidR="003B30E5" w:rsidRDefault="003B30E5" w:rsidP="003B30E5">
            <w:pPr>
              <w:pStyle w:val="Paragraphedeliste"/>
              <w:numPr>
                <w:ilvl w:val="1"/>
                <w:numId w:val="15"/>
              </w:numPr>
              <w:spacing w:line="240" w:lineRule="auto"/>
              <w:jc w:val="left"/>
            </w:pPr>
            <w:r>
              <w:t xml:space="preserve">Corrigé </w:t>
            </w:r>
            <w:hyperlink r:id="rId8" w:history="1">
              <w:r w:rsidRPr="00053435">
                <w:rPr>
                  <w:rStyle w:val="Lienhypertexte"/>
                </w:rPr>
                <w:t>https://capytale2.ac-paris.fr/web/c/890c-7476389</w:t>
              </w:r>
            </w:hyperlink>
          </w:p>
          <w:p w14:paraId="24D8E518" w14:textId="77777777" w:rsidR="003B30E5" w:rsidRDefault="003B30E5" w:rsidP="003B30E5">
            <w:pPr>
              <w:pStyle w:val="Paragraphedeliste"/>
              <w:spacing w:line="240" w:lineRule="auto"/>
              <w:ind w:left="1440"/>
              <w:jc w:val="left"/>
            </w:pPr>
            <w:r>
              <w:t xml:space="preserve">Mode d’utilisation : </w:t>
            </w:r>
            <w:proofErr w:type="spellStart"/>
            <w:r w:rsidRPr="00E7757C">
              <w:t>les_t,les_x,les_</w:t>
            </w:r>
            <w:r>
              <w:t>v</w:t>
            </w:r>
            <w:r w:rsidRPr="00E7757C">
              <w:t>,les_a</w:t>
            </w:r>
            <w:proofErr w:type="spellEnd"/>
            <w:r>
              <w:t xml:space="preserve"> = </w:t>
            </w:r>
            <w:proofErr w:type="spellStart"/>
            <w:r w:rsidRPr="00E7757C">
              <w:t>calcule_profil</w:t>
            </w:r>
            <w:proofErr w:type="spellEnd"/>
            <w:r w:rsidRPr="00E7757C">
              <w:t xml:space="preserve">(L, </w:t>
            </w:r>
            <w:proofErr w:type="spellStart"/>
            <w:r w:rsidRPr="00E7757C">
              <w:t>vmax</w:t>
            </w:r>
            <w:proofErr w:type="spellEnd"/>
            <w:r w:rsidRPr="00E7757C">
              <w:t xml:space="preserve">, </w:t>
            </w:r>
            <w:proofErr w:type="spellStart"/>
            <w:r w:rsidRPr="00E7757C">
              <w:t>amax</w:t>
            </w:r>
            <w:proofErr w:type="spellEnd"/>
            <w:r w:rsidRPr="00E7757C">
              <w:t xml:space="preserve">, </w:t>
            </w:r>
            <w:proofErr w:type="spellStart"/>
            <w:r w:rsidRPr="00E7757C">
              <w:t>dt</w:t>
            </w:r>
            <w:proofErr w:type="spellEnd"/>
            <w:r w:rsidRPr="00E7757C">
              <w:t>)</w:t>
            </w:r>
            <w:r>
              <w:t xml:space="preserve"> avec : </w:t>
            </w:r>
          </w:p>
          <w:p w14:paraId="2FD98AE8" w14:textId="77777777" w:rsidR="003B30E5" w:rsidRDefault="003B30E5" w:rsidP="003B30E5">
            <w:pPr>
              <w:pStyle w:val="Paragraphedeliste"/>
              <w:numPr>
                <w:ilvl w:val="0"/>
                <w:numId w:val="16"/>
              </w:numPr>
              <w:spacing w:line="240" w:lineRule="auto"/>
              <w:jc w:val="left"/>
            </w:pPr>
            <w:proofErr w:type="spellStart"/>
            <w:r>
              <w:t>les_t</w:t>
            </w:r>
            <w:proofErr w:type="spellEnd"/>
            <w:r>
              <w:t xml:space="preserve">, </w:t>
            </w:r>
            <w:proofErr w:type="spellStart"/>
            <w:r>
              <w:t>les_x</w:t>
            </w:r>
            <w:proofErr w:type="spellEnd"/>
            <w:r>
              <w:t xml:space="preserve">, </w:t>
            </w:r>
            <w:proofErr w:type="spellStart"/>
            <w:r>
              <w:t>les_v</w:t>
            </w:r>
            <w:proofErr w:type="spellEnd"/>
            <w:r>
              <w:t xml:space="preserve">, </w:t>
            </w:r>
            <w:proofErr w:type="spellStart"/>
            <w:r>
              <w:t>les_a</w:t>
            </w:r>
            <w:proofErr w:type="spellEnd"/>
            <w:r>
              <w:t xml:space="preserve"> les temps, positions, vitesses et accélérations calculées,</w:t>
            </w:r>
          </w:p>
          <w:p w14:paraId="47B2C12B" w14:textId="77777777" w:rsidR="003B30E5" w:rsidRDefault="003B30E5" w:rsidP="003B30E5">
            <w:pPr>
              <w:pStyle w:val="Paragraphedeliste"/>
              <w:numPr>
                <w:ilvl w:val="0"/>
                <w:numId w:val="16"/>
              </w:numPr>
              <w:spacing w:line="240" w:lineRule="auto"/>
              <w:jc w:val="left"/>
            </w:pPr>
            <w:r>
              <w:t>L : distance à parcourir (en m ou en rad),</w:t>
            </w:r>
          </w:p>
          <w:p w14:paraId="2FA97520" w14:textId="77777777" w:rsidR="003B30E5" w:rsidRDefault="003B30E5" w:rsidP="003B30E5">
            <w:pPr>
              <w:pStyle w:val="Paragraphedeliste"/>
              <w:numPr>
                <w:ilvl w:val="0"/>
                <w:numId w:val="16"/>
              </w:numPr>
              <w:spacing w:line="240" w:lineRule="auto"/>
              <w:jc w:val="left"/>
            </w:pPr>
            <w:proofErr w:type="spellStart"/>
            <w:r>
              <w:t>vmax</w:t>
            </w:r>
            <w:proofErr w:type="spellEnd"/>
            <w:r>
              <w:t> : vitesse maximale de l’actionneur (en m/s ou en rad/s),</w:t>
            </w:r>
          </w:p>
          <w:p w14:paraId="74FA69C4" w14:textId="77777777" w:rsidR="003B30E5" w:rsidRDefault="003B30E5" w:rsidP="003B30E5">
            <w:pPr>
              <w:pStyle w:val="Paragraphedeliste"/>
              <w:numPr>
                <w:ilvl w:val="0"/>
                <w:numId w:val="16"/>
              </w:numPr>
              <w:spacing w:line="240" w:lineRule="auto"/>
              <w:jc w:val="left"/>
            </w:pPr>
            <w:proofErr w:type="spellStart"/>
            <w:r>
              <w:t>amax</w:t>
            </w:r>
            <w:proofErr w:type="spellEnd"/>
            <w:r>
              <w:t> : accélération maximale de l’actionneur (en m/s² ou en rad/s²),</w:t>
            </w:r>
          </w:p>
          <w:p w14:paraId="5E868B47" w14:textId="2C92CE45" w:rsidR="00B464C2" w:rsidRDefault="003B30E5" w:rsidP="00B464C2">
            <w:pPr>
              <w:pStyle w:val="Paragraphedeliste"/>
              <w:numPr>
                <w:ilvl w:val="0"/>
                <w:numId w:val="16"/>
              </w:numPr>
              <w:spacing w:line="240" w:lineRule="auto"/>
              <w:jc w:val="left"/>
            </w:pPr>
            <w:proofErr w:type="spellStart"/>
            <w:r>
              <w:t>dt</w:t>
            </w:r>
            <w:proofErr w:type="spellEnd"/>
            <w:r>
              <w:t> : pas de temps de votre simulation.</w:t>
            </w:r>
          </w:p>
          <w:p w14:paraId="061062E8" w14:textId="77777777" w:rsidR="00B464C2" w:rsidRDefault="00B464C2" w:rsidP="00B464C2">
            <w:pPr>
              <w:spacing w:line="240" w:lineRule="auto"/>
              <w:jc w:val="left"/>
            </w:pPr>
            <w:r w:rsidRPr="00B464C2">
              <w:rPr>
                <w:highlight w:val="yellow"/>
              </w:rPr>
              <w:t>DONNER LE FICHIER CAPYTALE AVEC LA LOI EN TRAPEZE</w:t>
            </w:r>
            <w:r w:rsidR="00CD2E53">
              <w:t xml:space="preserve"> et le loi géométrique</w:t>
            </w:r>
          </w:p>
          <w:p w14:paraId="3AB3905A" w14:textId="055AA342" w:rsidR="00CD2E53" w:rsidRPr="003B30E5" w:rsidRDefault="00CD2E53" w:rsidP="00B464C2">
            <w:pPr>
              <w:spacing w:line="240" w:lineRule="auto"/>
              <w:jc w:val="left"/>
            </w:pPr>
          </w:p>
        </w:tc>
      </w:tr>
    </w:tbl>
    <w:p w14:paraId="321F0418" w14:textId="77777777" w:rsidR="003B30E5" w:rsidRDefault="003B30E5" w:rsidP="002A7769"/>
    <w:tbl>
      <w:tblPr>
        <w:tblStyle w:val="Grilledutableau"/>
        <w:tblW w:w="0" w:type="auto"/>
        <w:tblBorders>
          <w:top w:val="single" w:sz="4" w:space="0" w:color="002060"/>
          <w:left w:val="single" w:sz="4" w:space="0" w:color="002060"/>
          <w:bottom w:val="single" w:sz="4" w:space="0" w:color="002060"/>
          <w:right w:val="single" w:sz="4" w:space="0" w:color="002060"/>
          <w:insideH w:val="none" w:sz="0" w:space="0" w:color="auto"/>
          <w:insideV w:val="none" w:sz="0" w:space="0" w:color="auto"/>
        </w:tblBorders>
        <w:shd w:val="clear" w:color="auto" w:fill="DDE8FF"/>
        <w:tblLook w:val="04A0" w:firstRow="1" w:lastRow="0" w:firstColumn="1" w:lastColumn="0" w:noHBand="0" w:noVBand="1"/>
      </w:tblPr>
      <w:tblGrid>
        <w:gridCol w:w="846"/>
        <w:gridCol w:w="9348"/>
      </w:tblGrid>
      <w:tr w:rsidR="002A7769" w14:paraId="2E3FC8A7" w14:textId="77777777" w:rsidTr="008F5EFC">
        <w:trPr>
          <w:cantSplit/>
          <w:trHeight w:val="1651"/>
        </w:trPr>
        <w:tc>
          <w:tcPr>
            <w:tcW w:w="846" w:type="dxa"/>
            <w:tcBorders>
              <w:top w:val="single" w:sz="4" w:space="0" w:color="002060"/>
              <w:left w:val="single" w:sz="4" w:space="0" w:color="002060"/>
              <w:bottom w:val="single" w:sz="4" w:space="0" w:color="002060"/>
              <w:right w:val="nil"/>
            </w:tcBorders>
            <w:shd w:val="clear" w:color="auto" w:fill="DDE8FF"/>
            <w:textDirection w:val="btLr"/>
            <w:vAlign w:val="center"/>
            <w:hideMark/>
          </w:tcPr>
          <w:p w14:paraId="0BD07523" w14:textId="77777777" w:rsidR="002A7769" w:rsidRDefault="002A7769" w:rsidP="008F5EFC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>
              <w:rPr>
                <w:rFonts w:ascii="Tw Cen MT" w:hAnsi="Tw Cen MT"/>
                <w:b/>
                <w:lang w:eastAsia="fr-FR"/>
              </w:rPr>
              <w:t xml:space="preserve">Modéliser </w:t>
            </w:r>
          </w:p>
        </w:tc>
        <w:tc>
          <w:tcPr>
            <w:tcW w:w="9348" w:type="dxa"/>
            <w:tcBorders>
              <w:top w:val="single" w:sz="4" w:space="0" w:color="002060"/>
              <w:left w:val="nil"/>
              <w:bottom w:val="single" w:sz="4" w:space="0" w:color="002060"/>
              <w:right w:val="single" w:sz="4" w:space="0" w:color="002060"/>
            </w:tcBorders>
            <w:shd w:val="clear" w:color="auto" w:fill="DDE8FF"/>
            <w:vAlign w:val="center"/>
            <w:hideMark/>
          </w:tcPr>
          <w:p w14:paraId="572A8818" w14:textId="77777777" w:rsidR="002A7769" w:rsidRDefault="002A7769" w:rsidP="008F5EFC">
            <w:pPr>
              <w:spacing w:line="240" w:lineRule="auto"/>
              <w:jc w:val="left"/>
              <w:rPr>
                <w:rFonts w:ascii="Tw Cen MT" w:hAnsi="Tw Cen MT"/>
                <w:b/>
                <w:bCs/>
                <w:sz w:val="22"/>
                <w:szCs w:val="24"/>
              </w:rPr>
            </w:pPr>
            <w:r>
              <w:rPr>
                <w:rFonts w:ascii="Tw Cen MT" w:hAnsi="Tw Cen MT"/>
                <w:b/>
                <w:bCs/>
                <w:sz w:val="22"/>
                <w:szCs w:val="24"/>
              </w:rPr>
              <w:t>Activité 1</w:t>
            </w:r>
          </w:p>
          <w:p w14:paraId="15B3EC65" w14:textId="666624A7" w:rsidR="002A7769" w:rsidRDefault="002A7769" w:rsidP="002A7769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t>Proposer une modélisation de la Sympact (schéma cinématique paramétré et/ou graphe de liaisons).</w:t>
            </w:r>
          </w:p>
          <w:p w14:paraId="328092D8" w14:textId="77777777" w:rsidR="002A7769" w:rsidRDefault="002A7769" w:rsidP="002A7769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t xml:space="preserve">Faire un bilan exhaustif des puissances intérieures. </w:t>
            </w:r>
          </w:p>
          <w:p w14:paraId="098E2C22" w14:textId="77777777" w:rsidR="002A7769" w:rsidRDefault="002A7769" w:rsidP="002A7769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t>Faire un bilan exhaustif des puissances extérieures.</w:t>
            </w:r>
          </w:p>
        </w:tc>
      </w:tr>
    </w:tbl>
    <w:p w14:paraId="60018043" w14:textId="77777777" w:rsidR="002A7769" w:rsidRDefault="002A7769" w:rsidP="002A7769"/>
    <w:tbl>
      <w:tblPr>
        <w:tblStyle w:val="Grilledutableau"/>
        <w:tblW w:w="0" w:type="auto"/>
        <w:tblBorders>
          <w:top w:val="single" w:sz="4" w:space="0" w:color="002060"/>
          <w:left w:val="single" w:sz="4" w:space="0" w:color="002060"/>
          <w:bottom w:val="single" w:sz="4" w:space="0" w:color="002060"/>
          <w:right w:val="single" w:sz="4" w:space="0" w:color="002060"/>
          <w:insideH w:val="none" w:sz="0" w:space="0" w:color="auto"/>
          <w:insideV w:val="none" w:sz="0" w:space="0" w:color="auto"/>
        </w:tblBorders>
        <w:shd w:val="clear" w:color="auto" w:fill="DDE8FF"/>
        <w:tblLook w:val="04A0" w:firstRow="1" w:lastRow="0" w:firstColumn="1" w:lastColumn="0" w:noHBand="0" w:noVBand="1"/>
      </w:tblPr>
      <w:tblGrid>
        <w:gridCol w:w="846"/>
        <w:gridCol w:w="9348"/>
      </w:tblGrid>
      <w:tr w:rsidR="002A7769" w14:paraId="47A4843E" w14:textId="77777777" w:rsidTr="008F5EFC">
        <w:trPr>
          <w:cantSplit/>
          <w:trHeight w:val="1651"/>
        </w:trPr>
        <w:tc>
          <w:tcPr>
            <w:tcW w:w="846" w:type="dxa"/>
            <w:tcBorders>
              <w:top w:val="single" w:sz="4" w:space="0" w:color="002060"/>
              <w:left w:val="single" w:sz="4" w:space="0" w:color="002060"/>
              <w:bottom w:val="single" w:sz="4" w:space="0" w:color="002060"/>
              <w:right w:val="nil"/>
            </w:tcBorders>
            <w:shd w:val="clear" w:color="auto" w:fill="DDE8FF"/>
            <w:textDirection w:val="btLr"/>
            <w:vAlign w:val="center"/>
            <w:hideMark/>
          </w:tcPr>
          <w:p w14:paraId="34A28320" w14:textId="77777777" w:rsidR="002A7769" w:rsidRDefault="002A7769" w:rsidP="008F5EFC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>
              <w:rPr>
                <w:rFonts w:ascii="Tw Cen MT" w:hAnsi="Tw Cen MT"/>
                <w:b/>
                <w:lang w:eastAsia="fr-FR"/>
              </w:rPr>
              <w:t xml:space="preserve">Modéliser et Expérimenter </w:t>
            </w:r>
          </w:p>
        </w:tc>
        <w:tc>
          <w:tcPr>
            <w:tcW w:w="9348" w:type="dxa"/>
            <w:tcBorders>
              <w:top w:val="single" w:sz="4" w:space="0" w:color="002060"/>
              <w:left w:val="nil"/>
              <w:bottom w:val="single" w:sz="4" w:space="0" w:color="002060"/>
              <w:right w:val="single" w:sz="4" w:space="0" w:color="002060"/>
            </w:tcBorders>
            <w:shd w:val="clear" w:color="auto" w:fill="DDE8FF"/>
            <w:vAlign w:val="center"/>
            <w:hideMark/>
          </w:tcPr>
          <w:p w14:paraId="598D34F8" w14:textId="77777777" w:rsidR="002A7769" w:rsidRDefault="002A7769" w:rsidP="008F5EFC">
            <w:pPr>
              <w:spacing w:line="240" w:lineRule="auto"/>
              <w:jc w:val="left"/>
              <w:rPr>
                <w:rFonts w:ascii="Tw Cen MT" w:hAnsi="Tw Cen MT"/>
                <w:b/>
                <w:bCs/>
                <w:sz w:val="22"/>
                <w:szCs w:val="24"/>
              </w:rPr>
            </w:pPr>
            <w:r>
              <w:rPr>
                <w:rFonts w:ascii="Tw Cen MT" w:hAnsi="Tw Cen MT"/>
                <w:b/>
                <w:bCs/>
                <w:sz w:val="22"/>
                <w:szCs w:val="24"/>
              </w:rPr>
              <w:t>Activité 2</w:t>
            </w:r>
          </w:p>
          <w:p w14:paraId="1935FFD6" w14:textId="157A5998" w:rsidR="002A7769" w:rsidRDefault="002A7769" w:rsidP="002A7769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t xml:space="preserve">Estimer l’énergie cinétique de la Sympact. </w:t>
            </w:r>
          </w:p>
        </w:tc>
      </w:tr>
    </w:tbl>
    <w:p w14:paraId="0D720DA7" w14:textId="77777777" w:rsidR="002A7769" w:rsidRDefault="002A7769" w:rsidP="002A7769"/>
    <w:tbl>
      <w:tblPr>
        <w:tblStyle w:val="Grilledutableau"/>
        <w:tblW w:w="0" w:type="auto"/>
        <w:tblBorders>
          <w:top w:val="single" w:sz="4" w:space="0" w:color="002060"/>
          <w:left w:val="single" w:sz="4" w:space="0" w:color="002060"/>
          <w:bottom w:val="single" w:sz="4" w:space="0" w:color="002060"/>
          <w:right w:val="single" w:sz="4" w:space="0" w:color="002060"/>
          <w:insideH w:val="none" w:sz="0" w:space="0" w:color="auto"/>
          <w:insideV w:val="none" w:sz="0" w:space="0" w:color="auto"/>
        </w:tblBorders>
        <w:shd w:val="clear" w:color="auto" w:fill="DDE8FF"/>
        <w:tblLook w:val="04A0" w:firstRow="1" w:lastRow="0" w:firstColumn="1" w:lastColumn="0" w:noHBand="0" w:noVBand="1"/>
      </w:tblPr>
      <w:tblGrid>
        <w:gridCol w:w="846"/>
        <w:gridCol w:w="9348"/>
      </w:tblGrid>
      <w:tr w:rsidR="002A7769" w14:paraId="503831F3" w14:textId="77777777" w:rsidTr="008F5EFC">
        <w:trPr>
          <w:cantSplit/>
          <w:trHeight w:val="1651"/>
        </w:trPr>
        <w:tc>
          <w:tcPr>
            <w:tcW w:w="846" w:type="dxa"/>
            <w:tcBorders>
              <w:top w:val="single" w:sz="4" w:space="0" w:color="002060"/>
              <w:left w:val="single" w:sz="4" w:space="0" w:color="002060"/>
              <w:bottom w:val="single" w:sz="4" w:space="0" w:color="002060"/>
              <w:right w:val="nil"/>
            </w:tcBorders>
            <w:shd w:val="clear" w:color="auto" w:fill="DDE8FF"/>
            <w:textDirection w:val="btLr"/>
            <w:vAlign w:val="center"/>
            <w:hideMark/>
          </w:tcPr>
          <w:p w14:paraId="5CD0F6C4" w14:textId="77777777" w:rsidR="002A7769" w:rsidRDefault="002A7769" w:rsidP="008F5EFC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>
              <w:rPr>
                <w:rFonts w:ascii="Tw Cen MT" w:hAnsi="Tw Cen MT"/>
                <w:b/>
                <w:lang w:eastAsia="fr-FR"/>
              </w:rPr>
              <w:t xml:space="preserve">Modéliser et Expérimenter </w:t>
            </w:r>
          </w:p>
        </w:tc>
        <w:tc>
          <w:tcPr>
            <w:tcW w:w="9348" w:type="dxa"/>
            <w:tcBorders>
              <w:top w:val="single" w:sz="4" w:space="0" w:color="002060"/>
              <w:left w:val="nil"/>
              <w:bottom w:val="single" w:sz="4" w:space="0" w:color="002060"/>
              <w:right w:val="single" w:sz="4" w:space="0" w:color="002060"/>
            </w:tcBorders>
            <w:shd w:val="clear" w:color="auto" w:fill="DDE8FF"/>
            <w:vAlign w:val="center"/>
            <w:hideMark/>
          </w:tcPr>
          <w:p w14:paraId="5797B7A3" w14:textId="68EA8E20" w:rsidR="002A7769" w:rsidRDefault="002A7769" w:rsidP="008F5EFC">
            <w:pPr>
              <w:spacing w:line="240" w:lineRule="auto"/>
              <w:jc w:val="left"/>
              <w:rPr>
                <w:rFonts w:ascii="Tw Cen MT" w:hAnsi="Tw Cen MT"/>
                <w:b/>
                <w:bCs/>
                <w:sz w:val="22"/>
                <w:szCs w:val="24"/>
              </w:rPr>
            </w:pPr>
            <w:r>
              <w:rPr>
                <w:rFonts w:ascii="Tw Cen MT" w:hAnsi="Tw Cen MT"/>
                <w:b/>
                <w:bCs/>
                <w:sz w:val="22"/>
                <w:szCs w:val="24"/>
              </w:rPr>
              <w:t xml:space="preserve">Activité </w:t>
            </w:r>
            <w:r w:rsidR="00FA4A27">
              <w:rPr>
                <w:rFonts w:ascii="Tw Cen MT" w:hAnsi="Tw Cen MT"/>
                <w:b/>
                <w:bCs/>
                <w:sz w:val="22"/>
                <w:szCs w:val="24"/>
              </w:rPr>
              <w:t>3</w:t>
            </w:r>
          </w:p>
          <w:p w14:paraId="726CBA69" w14:textId="77777777" w:rsidR="002A7769" w:rsidRDefault="002A7769" w:rsidP="002A7769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t>Quantifier l’ensemble des puissances intérieures et extérieures recensées précédemment.</w:t>
            </w:r>
          </w:p>
        </w:tc>
      </w:tr>
    </w:tbl>
    <w:p w14:paraId="140D3875" w14:textId="77777777" w:rsidR="003B30E5" w:rsidRDefault="003B30E5" w:rsidP="002A7769"/>
    <w:tbl>
      <w:tblPr>
        <w:tblStyle w:val="Grilledutableau"/>
        <w:tblW w:w="0" w:type="auto"/>
        <w:tblBorders>
          <w:top w:val="single" w:sz="4" w:space="0" w:color="002060"/>
          <w:left w:val="single" w:sz="4" w:space="0" w:color="002060"/>
          <w:bottom w:val="single" w:sz="4" w:space="0" w:color="002060"/>
          <w:right w:val="single" w:sz="4" w:space="0" w:color="002060"/>
          <w:insideH w:val="none" w:sz="0" w:space="0" w:color="auto"/>
          <w:insideV w:val="none" w:sz="0" w:space="0" w:color="auto"/>
        </w:tblBorders>
        <w:shd w:val="clear" w:color="auto" w:fill="DDE8FF"/>
        <w:tblLook w:val="04A0" w:firstRow="1" w:lastRow="0" w:firstColumn="1" w:lastColumn="0" w:noHBand="0" w:noVBand="1"/>
      </w:tblPr>
      <w:tblGrid>
        <w:gridCol w:w="846"/>
        <w:gridCol w:w="9348"/>
      </w:tblGrid>
      <w:tr w:rsidR="002A7769" w14:paraId="297F8466" w14:textId="77777777" w:rsidTr="008F5EFC">
        <w:trPr>
          <w:cantSplit/>
          <w:trHeight w:val="1134"/>
        </w:trPr>
        <w:tc>
          <w:tcPr>
            <w:tcW w:w="846" w:type="dxa"/>
            <w:tcBorders>
              <w:top w:val="single" w:sz="4" w:space="0" w:color="002060"/>
              <w:left w:val="single" w:sz="4" w:space="0" w:color="002060"/>
              <w:bottom w:val="single" w:sz="4" w:space="0" w:color="002060"/>
              <w:right w:val="nil"/>
            </w:tcBorders>
            <w:shd w:val="clear" w:color="auto" w:fill="DDE8FF"/>
            <w:textDirection w:val="btLr"/>
            <w:vAlign w:val="center"/>
            <w:hideMark/>
          </w:tcPr>
          <w:p w14:paraId="530A0131" w14:textId="77777777" w:rsidR="002A7769" w:rsidRDefault="002A7769" w:rsidP="008F5EFC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>
              <w:rPr>
                <w:rFonts w:ascii="Tw Cen MT" w:hAnsi="Tw Cen MT"/>
                <w:b/>
                <w:lang w:eastAsia="fr-FR"/>
              </w:rPr>
              <w:t>Résoudre</w:t>
            </w:r>
          </w:p>
        </w:tc>
        <w:tc>
          <w:tcPr>
            <w:tcW w:w="9348" w:type="dxa"/>
            <w:tcBorders>
              <w:top w:val="single" w:sz="4" w:space="0" w:color="002060"/>
              <w:left w:val="nil"/>
              <w:bottom w:val="single" w:sz="4" w:space="0" w:color="002060"/>
              <w:right w:val="single" w:sz="4" w:space="0" w:color="002060"/>
            </w:tcBorders>
            <w:shd w:val="clear" w:color="auto" w:fill="DDE8FF"/>
            <w:vAlign w:val="center"/>
            <w:hideMark/>
          </w:tcPr>
          <w:p w14:paraId="41DC8E7D" w14:textId="0FB9AB3A" w:rsidR="002A7769" w:rsidRDefault="002A7769" w:rsidP="008F5EFC">
            <w:pPr>
              <w:spacing w:line="240" w:lineRule="auto"/>
              <w:jc w:val="left"/>
              <w:rPr>
                <w:rFonts w:ascii="Tw Cen MT" w:hAnsi="Tw Cen MT"/>
                <w:b/>
                <w:bCs/>
                <w:sz w:val="22"/>
                <w:szCs w:val="24"/>
              </w:rPr>
            </w:pPr>
            <w:r>
              <w:rPr>
                <w:rFonts w:ascii="Tw Cen MT" w:hAnsi="Tw Cen MT"/>
                <w:b/>
                <w:bCs/>
                <w:sz w:val="22"/>
                <w:szCs w:val="24"/>
              </w:rPr>
              <w:t xml:space="preserve">Activité </w:t>
            </w:r>
            <w:r w:rsidR="00FA4A27">
              <w:rPr>
                <w:rFonts w:ascii="Tw Cen MT" w:hAnsi="Tw Cen MT"/>
                <w:b/>
                <w:bCs/>
                <w:sz w:val="22"/>
                <w:szCs w:val="24"/>
              </w:rPr>
              <w:t>4</w:t>
            </w:r>
          </w:p>
          <w:p w14:paraId="45533B82" w14:textId="77777777" w:rsidR="002A7769" w:rsidRDefault="002A7769" w:rsidP="002A7769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t>Estimer sur un cycle de fonctionnement la puissance instantanée consommée par le moteur.</w:t>
            </w:r>
          </w:p>
          <w:p w14:paraId="251ECBDC" w14:textId="77777777" w:rsidR="002A7769" w:rsidRDefault="002A7769" w:rsidP="002A7769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>
              <w:t>Valider le choix de moteur effectué par le concepteur du système.</w:t>
            </w:r>
          </w:p>
        </w:tc>
      </w:tr>
    </w:tbl>
    <w:p w14:paraId="222F3350" w14:textId="2CD940B9" w:rsidR="000A60CB" w:rsidRDefault="000A60CB" w:rsidP="0036477E"/>
    <w:tbl>
      <w:tblPr>
        <w:tblStyle w:val="Grilledutableau"/>
        <w:tblW w:w="0" w:type="auto"/>
        <w:tblBorders>
          <w:top w:val="single" w:sz="4" w:space="0" w:color="C00000"/>
          <w:left w:val="single" w:sz="4" w:space="0" w:color="C00000"/>
          <w:bottom w:val="single" w:sz="4" w:space="0" w:color="C00000"/>
          <w:right w:val="single" w:sz="4" w:space="0" w:color="C00000"/>
          <w:insideH w:val="none" w:sz="0" w:space="0" w:color="auto"/>
          <w:insideV w:val="none" w:sz="0" w:space="0" w:color="auto"/>
        </w:tblBorders>
        <w:shd w:val="clear" w:color="auto" w:fill="FFD5D5"/>
        <w:tblLook w:val="04A0" w:firstRow="1" w:lastRow="0" w:firstColumn="1" w:lastColumn="0" w:noHBand="0" w:noVBand="1"/>
      </w:tblPr>
      <w:tblGrid>
        <w:gridCol w:w="506"/>
        <w:gridCol w:w="9688"/>
      </w:tblGrid>
      <w:tr w:rsidR="009675B9" w14:paraId="314EA4CC" w14:textId="77777777" w:rsidTr="009675B9">
        <w:trPr>
          <w:cantSplit/>
          <w:trHeight w:val="1651"/>
        </w:trPr>
        <w:tc>
          <w:tcPr>
            <w:tcW w:w="506" w:type="dxa"/>
            <w:shd w:val="clear" w:color="auto" w:fill="FFD5D5"/>
            <w:textDirection w:val="btLr"/>
            <w:vAlign w:val="center"/>
          </w:tcPr>
          <w:p w14:paraId="2B1CC21D" w14:textId="2AC7DAAC" w:rsidR="009675B9" w:rsidRPr="00317EAE" w:rsidRDefault="009675B9" w:rsidP="003B391F">
            <w:pPr>
              <w:ind w:left="113" w:right="113"/>
              <w:jc w:val="center"/>
              <w:rPr>
                <w:rFonts w:ascii="Tw Cen MT" w:hAnsi="Tw Cen MT"/>
                <w:b/>
                <w:lang w:eastAsia="fr-FR"/>
              </w:rPr>
            </w:pPr>
            <w:r>
              <w:rPr>
                <w:rFonts w:ascii="Tw Cen MT" w:hAnsi="Tw Cen MT"/>
                <w:b/>
                <w:sz w:val="22"/>
                <w:szCs w:val="24"/>
                <w:lang w:eastAsia="fr-FR"/>
              </w:rPr>
              <w:t>Synthèse</w:t>
            </w:r>
          </w:p>
        </w:tc>
        <w:tc>
          <w:tcPr>
            <w:tcW w:w="9688" w:type="dxa"/>
            <w:shd w:val="clear" w:color="auto" w:fill="FFD5D5"/>
            <w:vAlign w:val="center"/>
          </w:tcPr>
          <w:p w14:paraId="2276520E" w14:textId="7DBB2746" w:rsidR="009675B9" w:rsidRPr="00631C60" w:rsidRDefault="009675B9" w:rsidP="003B391F">
            <w:pPr>
              <w:pStyle w:val="Paragraphedeliste"/>
              <w:numPr>
                <w:ilvl w:val="0"/>
                <w:numId w:val="10"/>
              </w:numPr>
              <w:spacing w:line="240" w:lineRule="auto"/>
              <w:jc w:val="left"/>
            </w:pPr>
            <w:r w:rsidRPr="00631C60">
              <w:rPr>
                <w:b/>
                <w:bCs/>
              </w:rPr>
              <w:t>Réaliser une synthèse dans le but d’une préparation orale :</w:t>
            </w:r>
          </w:p>
          <w:p w14:paraId="68DB470C" w14:textId="7D1B1BA5" w:rsidR="005032A3" w:rsidRPr="00631C60" w:rsidRDefault="00FF6A51" w:rsidP="005032A3">
            <w:pPr>
              <w:pStyle w:val="Paragraphedeliste"/>
              <w:numPr>
                <w:ilvl w:val="1"/>
                <w:numId w:val="10"/>
              </w:numPr>
              <w:spacing w:line="240" w:lineRule="auto"/>
              <w:jc w:val="left"/>
            </w:pPr>
            <w:r w:rsidRPr="00631C60">
              <w:t xml:space="preserve">Présenter les points clés de la modélisation analytique et de la simulation associée ; </w:t>
            </w:r>
          </w:p>
          <w:p w14:paraId="14008600" w14:textId="7BEE61F3" w:rsidR="00FF6A51" w:rsidRPr="00631C60" w:rsidRDefault="00FF6A51" w:rsidP="005032A3">
            <w:pPr>
              <w:pStyle w:val="Paragraphedeliste"/>
              <w:numPr>
                <w:ilvl w:val="1"/>
                <w:numId w:val="10"/>
              </w:numPr>
              <w:spacing w:line="240" w:lineRule="auto"/>
              <w:jc w:val="left"/>
            </w:pPr>
            <w:r w:rsidRPr="00631C60">
              <w:t xml:space="preserve">Comparer les résultats de la simulation et les résultats expérimentaux. </w:t>
            </w:r>
          </w:p>
          <w:p w14:paraId="0330A78F" w14:textId="19A3DE28" w:rsidR="00FF6A51" w:rsidRPr="00631C60" w:rsidRDefault="00FF6A51" w:rsidP="005032A3">
            <w:pPr>
              <w:pStyle w:val="Paragraphedeliste"/>
              <w:numPr>
                <w:ilvl w:val="1"/>
                <w:numId w:val="10"/>
              </w:numPr>
              <w:spacing w:line="240" w:lineRule="auto"/>
              <w:jc w:val="left"/>
            </w:pPr>
            <w:r w:rsidRPr="00631C60">
              <w:t>Conclure</w:t>
            </w:r>
            <w:r w:rsidR="00C90382" w:rsidRPr="00631C60">
              <w:t>.</w:t>
            </w:r>
          </w:p>
          <w:p w14:paraId="3C24EDDB" w14:textId="5E71C45D" w:rsidR="009675B9" w:rsidRDefault="009675B9" w:rsidP="00B51F23">
            <w:pPr>
              <w:spacing w:line="240" w:lineRule="auto"/>
              <w:jc w:val="left"/>
            </w:pPr>
          </w:p>
          <w:p w14:paraId="0B141C59" w14:textId="68AD30C3" w:rsidR="008C2711" w:rsidRDefault="008C2711" w:rsidP="00B51F23">
            <w:pPr>
              <w:spacing w:line="240" w:lineRule="auto"/>
              <w:jc w:val="left"/>
            </w:pPr>
            <w:r>
              <w:sym w:font="Wingdings" w:char="F020"/>
            </w:r>
            <w:r>
              <w:sym w:font="Wingdings" w:char="F04F"/>
            </w:r>
            <w:r>
              <w:t xml:space="preserve"> </w:t>
            </w:r>
            <w:r w:rsidR="00B51F23">
              <w:t>Pour XENS</w:t>
            </w:r>
            <w:r>
              <w:t xml:space="preserve"> – </w:t>
            </w:r>
            <w:r w:rsidR="00B51F23">
              <w:t>CCINP</w:t>
            </w:r>
            <w:r>
              <w:t xml:space="preserve"> – </w:t>
            </w:r>
            <w:r w:rsidR="00B51F23">
              <w:t>Centrale</w:t>
            </w:r>
            <w:r w:rsidR="00B3798B">
              <w:t> :</w:t>
            </w:r>
          </w:p>
          <w:p w14:paraId="74F3FBBD" w14:textId="44A8E6B0" w:rsidR="008C2711" w:rsidRDefault="00C11055" w:rsidP="008C2711">
            <w:pPr>
              <w:pStyle w:val="Paragraphedeliste"/>
              <w:numPr>
                <w:ilvl w:val="0"/>
                <w:numId w:val="11"/>
              </w:numPr>
              <w:spacing w:line="240" w:lineRule="auto"/>
              <w:jc w:val="left"/>
            </w:pPr>
            <w:r>
              <w:t>Donner l’objectif de</w:t>
            </w:r>
            <w:r w:rsidR="00B3798B">
              <w:t xml:space="preserve">s </w:t>
            </w:r>
            <w:r>
              <w:t>activités.</w:t>
            </w:r>
          </w:p>
          <w:p w14:paraId="43F2A037" w14:textId="6FC24F90" w:rsidR="00C11055" w:rsidRDefault="00B3798B" w:rsidP="008C2711">
            <w:pPr>
              <w:pStyle w:val="Paragraphedeliste"/>
              <w:numPr>
                <w:ilvl w:val="0"/>
                <w:numId w:val="11"/>
              </w:numPr>
              <w:spacing w:line="240" w:lineRule="auto"/>
              <w:jc w:val="left"/>
            </w:pPr>
            <w:r>
              <w:t xml:space="preserve">Présenter les points clés de la modélisation. </w:t>
            </w:r>
          </w:p>
          <w:p w14:paraId="0C734B1D" w14:textId="63FCF5C8" w:rsidR="00B3798B" w:rsidRDefault="00B3798B" w:rsidP="008C2711">
            <w:pPr>
              <w:pStyle w:val="Paragraphedeliste"/>
              <w:numPr>
                <w:ilvl w:val="0"/>
                <w:numId w:val="11"/>
              </w:numPr>
              <w:spacing w:line="240" w:lineRule="auto"/>
              <w:jc w:val="left"/>
            </w:pPr>
            <w:r>
              <w:t>Présenter les points clés de la résolution utilisant Capytale.</w:t>
            </w:r>
          </w:p>
          <w:p w14:paraId="06488D5C" w14:textId="3B8022EC" w:rsidR="00B3798B" w:rsidRDefault="00B3798B" w:rsidP="00B3798B">
            <w:pPr>
              <w:pStyle w:val="Paragraphedeliste"/>
              <w:numPr>
                <w:ilvl w:val="0"/>
                <w:numId w:val="11"/>
              </w:numPr>
              <w:spacing w:line="240" w:lineRule="auto"/>
              <w:jc w:val="left"/>
            </w:pPr>
            <w:r>
              <w:t>Présenter le protocole expérimental.</w:t>
            </w:r>
          </w:p>
          <w:p w14:paraId="3DC87B3F" w14:textId="4C02D6EB" w:rsidR="00B3798B" w:rsidRDefault="00B3798B" w:rsidP="00B3798B">
            <w:pPr>
              <w:pStyle w:val="Paragraphedeliste"/>
              <w:numPr>
                <w:ilvl w:val="0"/>
                <w:numId w:val="11"/>
              </w:numPr>
              <w:spacing w:line="240" w:lineRule="auto"/>
              <w:jc w:val="left"/>
            </w:pPr>
            <w:r>
              <w:t>Présenter la courbe illustrant les résultats expérimentaux et ceux de la résolution.</w:t>
            </w:r>
          </w:p>
          <w:p w14:paraId="23FBC639" w14:textId="3E6921E8" w:rsidR="00B3798B" w:rsidRDefault="00B3798B" w:rsidP="00B3798B">
            <w:pPr>
              <w:pStyle w:val="Paragraphedeliste"/>
              <w:numPr>
                <w:ilvl w:val="0"/>
                <w:numId w:val="11"/>
              </w:numPr>
              <w:spacing w:line="240" w:lineRule="auto"/>
              <w:jc w:val="left"/>
            </w:pPr>
            <w:r>
              <w:t>Analyser les écarts.</w:t>
            </w:r>
          </w:p>
          <w:p w14:paraId="5340B581" w14:textId="535277A1" w:rsidR="00B3798B" w:rsidRDefault="00B3798B" w:rsidP="00B3798B">
            <w:pPr>
              <w:spacing w:line="240" w:lineRule="auto"/>
              <w:jc w:val="left"/>
            </w:pPr>
            <w:r>
              <w:sym w:font="Wingdings" w:char="F020"/>
            </w:r>
            <w:r>
              <w:sym w:font="Wingdings" w:char="F04F"/>
            </w:r>
            <w:r>
              <w:t xml:space="preserve"> Pour CCMP : </w:t>
            </w:r>
          </w:p>
          <w:p w14:paraId="6354B969" w14:textId="77777777" w:rsidR="00B3798B" w:rsidRDefault="00B3798B" w:rsidP="00B3798B">
            <w:pPr>
              <w:pStyle w:val="Paragraphedeliste"/>
              <w:numPr>
                <w:ilvl w:val="0"/>
                <w:numId w:val="12"/>
              </w:numPr>
              <w:spacing w:line="240" w:lineRule="auto"/>
              <w:jc w:val="left"/>
            </w:pPr>
            <w:r>
              <w:t>Synthétiser les points précédents sur un compte rendu.</w:t>
            </w:r>
          </w:p>
          <w:p w14:paraId="58B19FDC" w14:textId="21E85A6E" w:rsidR="00B3798B" w:rsidRPr="00FC7A85" w:rsidRDefault="00B3798B" w:rsidP="00B3798B">
            <w:pPr>
              <w:pStyle w:val="Paragraphedeliste"/>
              <w:numPr>
                <w:ilvl w:val="0"/>
                <w:numId w:val="12"/>
              </w:numPr>
              <w:spacing w:line="240" w:lineRule="auto"/>
              <w:jc w:val="left"/>
            </w:pPr>
            <w:r>
              <w:t xml:space="preserve">Imprimer </w:t>
            </w:r>
            <w:r w:rsidR="00CA4836">
              <w:t xml:space="preserve">le graphe o ù les courbes sont superposées. </w:t>
            </w:r>
          </w:p>
        </w:tc>
      </w:tr>
    </w:tbl>
    <w:p w14:paraId="1B9A111F" w14:textId="1774FC4A" w:rsidR="002B5879" w:rsidRPr="002B5879" w:rsidRDefault="002B5879" w:rsidP="002B5879">
      <w:pPr>
        <w:tabs>
          <w:tab w:val="left" w:pos="5660"/>
        </w:tabs>
      </w:pPr>
    </w:p>
    <w:sectPr w:rsidR="002B5879" w:rsidRPr="002B5879" w:rsidSect="004772BA">
      <w:headerReference w:type="default" r:id="rId9"/>
      <w:footerReference w:type="default" r:id="rId10"/>
      <w:headerReference w:type="first" r:id="rId11"/>
      <w:footerReference w:type="first" r:id="rId12"/>
      <w:type w:val="continuous"/>
      <w:pgSz w:w="11906" w:h="16838"/>
      <w:pgMar w:top="1276" w:right="851" w:bottom="992" w:left="851" w:header="709" w:footer="26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69F8F1" w14:textId="77777777" w:rsidR="00B35B76" w:rsidRDefault="00B35B76" w:rsidP="00B31131">
      <w:pPr>
        <w:spacing w:line="240" w:lineRule="auto"/>
      </w:pPr>
      <w:r>
        <w:separator/>
      </w:r>
    </w:p>
  </w:endnote>
  <w:endnote w:type="continuationSeparator" w:id="0">
    <w:p w14:paraId="1D2C6B6C" w14:textId="77777777" w:rsidR="00B35B76" w:rsidRDefault="00B35B76" w:rsidP="00B3113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w Cen MT">
    <w:altName w:val="Tw Cen MT"/>
    <w:panose1 w:val="020B0602020104020603"/>
    <w:charset w:val="00"/>
    <w:family w:val="swiss"/>
    <w:pitch w:val="variable"/>
    <w:sig w:usb0="00000007" w:usb1="00000000" w:usb2="00000000" w:usb3="00000000" w:csb0="0000000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01"/>
      <w:gridCol w:w="3401"/>
      <w:gridCol w:w="3402"/>
    </w:tblGrid>
    <w:tr w:rsidR="008A24D0" w14:paraId="3514D9FE" w14:textId="77777777" w:rsidTr="008A24D0">
      <w:tc>
        <w:tcPr>
          <w:tcW w:w="3401" w:type="dxa"/>
          <w:vAlign w:val="center"/>
        </w:tcPr>
        <w:p w14:paraId="4A071E1D" w14:textId="77777777" w:rsidR="008A24D0" w:rsidRPr="00CF549E" w:rsidRDefault="008A24D0" w:rsidP="008A24D0">
          <w:pPr>
            <w:pStyle w:val="Pieddepage"/>
            <w:jc w:val="left"/>
            <w:rPr>
              <w:rFonts w:ascii="Tw Cen MT" w:hAnsi="Tw Cen MT"/>
              <w:i/>
              <w:sz w:val="18"/>
            </w:rPr>
          </w:pPr>
          <w:r>
            <w:rPr>
              <w:rFonts w:ascii="Tw Cen MT" w:hAnsi="Tw Cen MT"/>
              <w:i/>
              <w:sz w:val="18"/>
            </w:rPr>
            <w:t>Xavier Pessoles</w:t>
          </w:r>
        </w:p>
      </w:tc>
      <w:tc>
        <w:tcPr>
          <w:tcW w:w="3401" w:type="dxa"/>
          <w:vAlign w:val="center"/>
        </w:tcPr>
        <w:p w14:paraId="0E1B2BC9" w14:textId="4C12466F" w:rsidR="008A24D0" w:rsidRPr="00A4601C" w:rsidRDefault="008A24D0" w:rsidP="008A24D0">
          <w:pPr>
            <w:pStyle w:val="Pieddepage"/>
            <w:jc w:val="center"/>
            <w:rPr>
              <w:b/>
            </w:rPr>
          </w:pPr>
          <w:r w:rsidRPr="00A4601C">
            <w:rPr>
              <w:b/>
            </w:rPr>
            <w:fldChar w:fldCharType="begin"/>
          </w:r>
          <w:r w:rsidRPr="00A4601C">
            <w:rPr>
              <w:b/>
            </w:rPr>
            <w:instrText>PAGE   \* MERGEFORMAT</w:instrText>
          </w:r>
          <w:r w:rsidRPr="00A4601C">
            <w:rPr>
              <w:b/>
            </w:rPr>
            <w:fldChar w:fldCharType="separate"/>
          </w:r>
          <w:r w:rsidR="00334F92">
            <w:rPr>
              <w:b/>
              <w:noProof/>
            </w:rPr>
            <w:t>2</w:t>
          </w:r>
          <w:r w:rsidRPr="00A4601C">
            <w:rPr>
              <w:b/>
            </w:rPr>
            <w:fldChar w:fldCharType="end"/>
          </w:r>
        </w:p>
      </w:tc>
      <w:tc>
        <w:tcPr>
          <w:tcW w:w="3402" w:type="dxa"/>
        </w:tcPr>
        <w:p w14:paraId="1C04CFB5" w14:textId="77777777" w:rsidR="002155B3" w:rsidRDefault="002155B3" w:rsidP="002155B3">
          <w:pPr>
            <w:pStyle w:val="Pieddepage"/>
            <w:jc w:val="right"/>
            <w:rPr>
              <w:i/>
              <w:sz w:val="18"/>
            </w:rPr>
          </w:pPr>
          <w:r>
            <w:rPr>
              <w:i/>
              <w:sz w:val="18"/>
            </w:rPr>
            <w:t>Barrière Sympact</w:t>
          </w:r>
        </w:p>
        <w:p w14:paraId="0AF6B1EF" w14:textId="77777777" w:rsidR="008A24D0" w:rsidRPr="00CF549E" w:rsidRDefault="008A24D0" w:rsidP="008A24D0">
          <w:pPr>
            <w:pStyle w:val="Pieddepage"/>
            <w:jc w:val="right"/>
            <w:rPr>
              <w:i/>
              <w:sz w:val="18"/>
            </w:rPr>
          </w:pPr>
          <w:r>
            <w:rPr>
              <w:i/>
              <w:sz w:val="18"/>
            </w:rPr>
            <w:t>Dimensionnement Actionneur</w:t>
          </w:r>
        </w:p>
      </w:tc>
    </w:tr>
  </w:tbl>
  <w:p w14:paraId="4546137F" w14:textId="77777777" w:rsidR="005634CA" w:rsidRDefault="005634CA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01"/>
      <w:gridCol w:w="3401"/>
      <w:gridCol w:w="3402"/>
    </w:tblGrid>
    <w:tr w:rsidR="005B723C" w14:paraId="59270B90" w14:textId="77777777" w:rsidTr="005279D4">
      <w:tc>
        <w:tcPr>
          <w:tcW w:w="3401" w:type="dxa"/>
          <w:vAlign w:val="center"/>
        </w:tcPr>
        <w:p w14:paraId="22E5EA0C" w14:textId="77777777" w:rsidR="005634CA" w:rsidRPr="00CF549E" w:rsidRDefault="000877D5" w:rsidP="003061E7">
          <w:pPr>
            <w:pStyle w:val="Pieddepage"/>
            <w:jc w:val="left"/>
            <w:rPr>
              <w:rFonts w:ascii="Tw Cen MT" w:hAnsi="Tw Cen MT"/>
              <w:i/>
              <w:sz w:val="18"/>
            </w:rPr>
          </w:pPr>
          <w:r>
            <w:rPr>
              <w:rFonts w:ascii="Tw Cen MT" w:hAnsi="Tw Cen MT"/>
              <w:i/>
              <w:sz w:val="18"/>
            </w:rPr>
            <w:t>Xavier Pessoles</w:t>
          </w:r>
        </w:p>
      </w:tc>
      <w:tc>
        <w:tcPr>
          <w:tcW w:w="3401" w:type="dxa"/>
          <w:vAlign w:val="center"/>
        </w:tcPr>
        <w:p w14:paraId="6950A1E7" w14:textId="50C00ED6" w:rsidR="005634CA" w:rsidRPr="00A4601C" w:rsidRDefault="000877D5" w:rsidP="003061E7">
          <w:pPr>
            <w:pStyle w:val="Pieddepage"/>
            <w:jc w:val="center"/>
            <w:rPr>
              <w:b/>
            </w:rPr>
          </w:pPr>
          <w:r w:rsidRPr="00A4601C">
            <w:rPr>
              <w:b/>
            </w:rPr>
            <w:fldChar w:fldCharType="begin"/>
          </w:r>
          <w:r w:rsidRPr="00A4601C">
            <w:rPr>
              <w:b/>
            </w:rPr>
            <w:instrText>PAGE   \* MERGEFORMAT</w:instrText>
          </w:r>
          <w:r w:rsidRPr="00A4601C">
            <w:rPr>
              <w:b/>
            </w:rPr>
            <w:fldChar w:fldCharType="separate"/>
          </w:r>
          <w:r w:rsidR="00334F92">
            <w:rPr>
              <w:b/>
              <w:noProof/>
            </w:rPr>
            <w:t>1</w:t>
          </w:r>
          <w:r w:rsidRPr="00A4601C">
            <w:rPr>
              <w:b/>
            </w:rPr>
            <w:fldChar w:fldCharType="end"/>
          </w:r>
        </w:p>
      </w:tc>
      <w:tc>
        <w:tcPr>
          <w:tcW w:w="3402" w:type="dxa"/>
        </w:tcPr>
        <w:p w14:paraId="77A17EE0" w14:textId="311B3358" w:rsidR="00B31131" w:rsidRDefault="002155B3" w:rsidP="00B31131">
          <w:pPr>
            <w:pStyle w:val="Pieddepage"/>
            <w:jc w:val="right"/>
            <w:rPr>
              <w:i/>
              <w:sz w:val="18"/>
            </w:rPr>
          </w:pPr>
          <w:r>
            <w:rPr>
              <w:i/>
              <w:sz w:val="18"/>
            </w:rPr>
            <w:t>Barrière Sympact</w:t>
          </w:r>
        </w:p>
        <w:p w14:paraId="60488519" w14:textId="44A57AD1" w:rsidR="00B31131" w:rsidRPr="00CF549E" w:rsidRDefault="00725446" w:rsidP="00B31131">
          <w:pPr>
            <w:pStyle w:val="Pieddepage"/>
            <w:jc w:val="right"/>
            <w:rPr>
              <w:i/>
              <w:sz w:val="18"/>
            </w:rPr>
          </w:pPr>
          <w:r>
            <w:rPr>
              <w:i/>
              <w:sz w:val="18"/>
            </w:rPr>
            <w:t>Dimensionnement Actionneur</w:t>
          </w:r>
        </w:p>
      </w:tc>
    </w:tr>
  </w:tbl>
  <w:p w14:paraId="49F37A57" w14:textId="77777777" w:rsidR="005634CA" w:rsidRDefault="005634CA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F4C6B1" w14:textId="77777777" w:rsidR="00B35B76" w:rsidRDefault="00B35B76" w:rsidP="00B31131">
      <w:pPr>
        <w:spacing w:line="240" w:lineRule="auto"/>
      </w:pPr>
      <w:r>
        <w:separator/>
      </w:r>
    </w:p>
  </w:footnote>
  <w:footnote w:type="continuationSeparator" w:id="0">
    <w:p w14:paraId="0EB32723" w14:textId="77777777" w:rsidR="00B35B76" w:rsidRDefault="00B35B76" w:rsidP="00B3113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30"/>
      <w:gridCol w:w="6862"/>
      <w:gridCol w:w="2112"/>
    </w:tblGrid>
    <w:tr w:rsidR="005B723C" w14:paraId="79EFBB55" w14:textId="77777777" w:rsidTr="005D0395">
      <w:tc>
        <w:tcPr>
          <w:tcW w:w="1242" w:type="dxa"/>
        </w:tcPr>
        <w:p w14:paraId="693362D7" w14:textId="77777777" w:rsidR="005634CA" w:rsidRDefault="000877D5">
          <w:pPr>
            <w:pStyle w:val="En-tte"/>
          </w:pPr>
          <w:r>
            <w:rPr>
              <w:rFonts w:ascii="Tw Cen MT" w:hAnsi="Tw Cen MT"/>
              <w:b/>
              <w:smallCaps/>
              <w:noProof/>
              <w:color w:val="1F4E79" w:themeColor="accent5" w:themeShade="80"/>
              <w:sz w:val="32"/>
              <w:lang w:eastAsia="fr-FR"/>
            </w:rPr>
            <w:drawing>
              <wp:anchor distT="0" distB="0" distL="114300" distR="114300" simplePos="0" relativeHeight="251659264" behindDoc="0" locked="0" layoutInCell="1" allowOverlap="1" wp14:anchorId="210CD841" wp14:editId="04D0F90D">
                <wp:simplePos x="0" y="0"/>
                <wp:positionH relativeFrom="column">
                  <wp:posOffset>-71120</wp:posOffset>
                </wp:positionH>
                <wp:positionV relativeFrom="paragraph">
                  <wp:posOffset>-164465</wp:posOffset>
                </wp:positionV>
                <wp:extent cx="720000" cy="590400"/>
                <wp:effectExtent l="0" t="0" r="4445" b="635"/>
                <wp:wrapNone/>
                <wp:docPr id="3" name="Image 3" descr="C:\Users\Xavier\Desktop\Cours_OK\png\logo_lycee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Xavier\Desktop\Cours_OK\png\logo_lycee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20000" cy="590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6946" w:type="dxa"/>
          <w:tcBorders>
            <w:bottom w:val="single" w:sz="4" w:space="0" w:color="auto"/>
          </w:tcBorders>
        </w:tcPr>
        <w:p w14:paraId="7363CEA2" w14:textId="77777777" w:rsidR="005634CA" w:rsidRDefault="005634CA">
          <w:pPr>
            <w:pStyle w:val="En-tte"/>
          </w:pPr>
        </w:p>
      </w:tc>
      <w:tc>
        <w:tcPr>
          <w:tcW w:w="2126" w:type="dxa"/>
          <w:vMerge w:val="restart"/>
        </w:tcPr>
        <w:p w14:paraId="56FB18B5" w14:textId="77777777" w:rsidR="005634CA" w:rsidRPr="00CF549E" w:rsidRDefault="000877D5" w:rsidP="00A87297">
          <w:pPr>
            <w:pStyle w:val="En-tte"/>
            <w:jc w:val="right"/>
            <w:rPr>
              <w:rFonts w:ascii="Tw Cen MT" w:hAnsi="Tw Cen MT"/>
              <w:i/>
              <w:sz w:val="18"/>
            </w:rPr>
          </w:pPr>
          <w:r w:rsidRPr="00CF549E">
            <w:rPr>
              <w:rFonts w:ascii="Tw Cen MT" w:hAnsi="Tw Cen MT"/>
              <w:i/>
              <w:sz w:val="18"/>
            </w:rPr>
            <w:t>Sciences Industrielles de l’ingénieur</w:t>
          </w:r>
        </w:p>
      </w:tc>
    </w:tr>
    <w:tr w:rsidR="005B723C" w14:paraId="3A28B1A2" w14:textId="77777777" w:rsidTr="005D0395">
      <w:tc>
        <w:tcPr>
          <w:tcW w:w="1242" w:type="dxa"/>
        </w:tcPr>
        <w:p w14:paraId="7CF29513" w14:textId="77777777" w:rsidR="005634CA" w:rsidRDefault="005634CA">
          <w:pPr>
            <w:pStyle w:val="En-tte"/>
          </w:pPr>
        </w:p>
      </w:tc>
      <w:tc>
        <w:tcPr>
          <w:tcW w:w="6946" w:type="dxa"/>
          <w:tcBorders>
            <w:top w:val="single" w:sz="4" w:space="0" w:color="auto"/>
          </w:tcBorders>
        </w:tcPr>
        <w:p w14:paraId="014DFB02" w14:textId="77777777" w:rsidR="005634CA" w:rsidRDefault="005634CA">
          <w:pPr>
            <w:pStyle w:val="En-tte"/>
          </w:pPr>
        </w:p>
      </w:tc>
      <w:tc>
        <w:tcPr>
          <w:tcW w:w="2126" w:type="dxa"/>
          <w:vMerge/>
        </w:tcPr>
        <w:p w14:paraId="27A32E01" w14:textId="77777777" w:rsidR="005634CA" w:rsidRDefault="005634CA">
          <w:pPr>
            <w:pStyle w:val="En-tte"/>
          </w:pPr>
        </w:p>
      </w:tc>
    </w:tr>
  </w:tbl>
  <w:p w14:paraId="46336DF4" w14:textId="77777777" w:rsidR="005634CA" w:rsidRDefault="005634CA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30"/>
      <w:gridCol w:w="6862"/>
      <w:gridCol w:w="2112"/>
    </w:tblGrid>
    <w:tr w:rsidR="00B31131" w14:paraId="79A622C7" w14:textId="77777777" w:rsidTr="003B391F">
      <w:tc>
        <w:tcPr>
          <w:tcW w:w="1242" w:type="dxa"/>
        </w:tcPr>
        <w:p w14:paraId="20A85563" w14:textId="77777777" w:rsidR="00B31131" w:rsidRDefault="00B31131" w:rsidP="00B31131">
          <w:pPr>
            <w:pStyle w:val="En-tte"/>
          </w:pPr>
          <w:r>
            <w:rPr>
              <w:rFonts w:ascii="Tw Cen MT" w:hAnsi="Tw Cen MT"/>
              <w:b/>
              <w:smallCaps/>
              <w:noProof/>
              <w:color w:val="1F4E79" w:themeColor="accent5" w:themeShade="80"/>
              <w:sz w:val="32"/>
              <w:lang w:eastAsia="fr-FR"/>
            </w:rPr>
            <w:drawing>
              <wp:anchor distT="0" distB="0" distL="114300" distR="114300" simplePos="0" relativeHeight="251661312" behindDoc="0" locked="0" layoutInCell="1" allowOverlap="1" wp14:anchorId="6E4EC78C" wp14:editId="5F4A380C">
                <wp:simplePos x="0" y="0"/>
                <wp:positionH relativeFrom="column">
                  <wp:posOffset>-71120</wp:posOffset>
                </wp:positionH>
                <wp:positionV relativeFrom="paragraph">
                  <wp:posOffset>-164465</wp:posOffset>
                </wp:positionV>
                <wp:extent cx="720000" cy="590400"/>
                <wp:effectExtent l="0" t="0" r="4445" b="635"/>
                <wp:wrapNone/>
                <wp:docPr id="2" name="Image 2" descr="C:\Users\Xavier\Desktop\Cours_OK\png\logo_lycee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Xavier\Desktop\Cours_OK\png\logo_lycee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20000" cy="590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6946" w:type="dxa"/>
          <w:tcBorders>
            <w:bottom w:val="single" w:sz="4" w:space="0" w:color="auto"/>
          </w:tcBorders>
        </w:tcPr>
        <w:p w14:paraId="74E06A5D" w14:textId="77777777" w:rsidR="00B31131" w:rsidRDefault="00B31131" w:rsidP="00B31131">
          <w:pPr>
            <w:pStyle w:val="En-tte"/>
          </w:pPr>
        </w:p>
      </w:tc>
      <w:tc>
        <w:tcPr>
          <w:tcW w:w="2126" w:type="dxa"/>
          <w:vMerge w:val="restart"/>
        </w:tcPr>
        <w:p w14:paraId="605D62DA" w14:textId="77777777" w:rsidR="00B31131" w:rsidRPr="00CF549E" w:rsidRDefault="00B31131" w:rsidP="00B31131">
          <w:pPr>
            <w:pStyle w:val="En-tte"/>
            <w:jc w:val="right"/>
            <w:rPr>
              <w:rFonts w:ascii="Tw Cen MT" w:hAnsi="Tw Cen MT"/>
              <w:i/>
              <w:sz w:val="18"/>
            </w:rPr>
          </w:pPr>
          <w:r w:rsidRPr="00CF549E">
            <w:rPr>
              <w:rFonts w:ascii="Tw Cen MT" w:hAnsi="Tw Cen MT"/>
              <w:i/>
              <w:sz w:val="18"/>
            </w:rPr>
            <w:t>Sciences Industrielles de l’ingénieur</w:t>
          </w:r>
        </w:p>
      </w:tc>
    </w:tr>
    <w:tr w:rsidR="00B31131" w14:paraId="507D345E" w14:textId="77777777" w:rsidTr="003B391F">
      <w:tc>
        <w:tcPr>
          <w:tcW w:w="1242" w:type="dxa"/>
        </w:tcPr>
        <w:p w14:paraId="75912779" w14:textId="77777777" w:rsidR="00B31131" w:rsidRDefault="00B31131" w:rsidP="00B31131">
          <w:pPr>
            <w:pStyle w:val="En-tte"/>
          </w:pPr>
        </w:p>
      </w:tc>
      <w:tc>
        <w:tcPr>
          <w:tcW w:w="6946" w:type="dxa"/>
          <w:tcBorders>
            <w:top w:val="single" w:sz="4" w:space="0" w:color="auto"/>
          </w:tcBorders>
        </w:tcPr>
        <w:p w14:paraId="5CA43E79" w14:textId="77777777" w:rsidR="00B31131" w:rsidRDefault="00B31131" w:rsidP="00B31131">
          <w:pPr>
            <w:pStyle w:val="En-tte"/>
          </w:pPr>
        </w:p>
      </w:tc>
      <w:tc>
        <w:tcPr>
          <w:tcW w:w="2126" w:type="dxa"/>
          <w:vMerge/>
        </w:tcPr>
        <w:p w14:paraId="23FD88FE" w14:textId="77777777" w:rsidR="00B31131" w:rsidRDefault="00B31131" w:rsidP="00B31131">
          <w:pPr>
            <w:pStyle w:val="En-tte"/>
          </w:pPr>
        </w:p>
      </w:tc>
    </w:tr>
  </w:tbl>
  <w:p w14:paraId="45FEC752" w14:textId="77777777" w:rsidR="00B31131" w:rsidRDefault="00B31131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C303B"/>
    <w:multiLevelType w:val="hybridMultilevel"/>
    <w:tmpl w:val="71D6BA98"/>
    <w:lvl w:ilvl="0" w:tplc="0C78ADCA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1F4E79" w:themeColor="accent5" w:themeShade="80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D87D15"/>
    <w:multiLevelType w:val="hybridMultilevel"/>
    <w:tmpl w:val="C7A48B5C"/>
    <w:lvl w:ilvl="0" w:tplc="0C78ADCA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1F4E79" w:themeColor="accent5" w:themeShade="80"/>
        <w:sz w:val="18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0E7679C"/>
    <w:multiLevelType w:val="hybridMultilevel"/>
    <w:tmpl w:val="36085BC0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7E53287"/>
    <w:multiLevelType w:val="hybridMultilevel"/>
    <w:tmpl w:val="4100F5D0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28C670C"/>
    <w:multiLevelType w:val="hybridMultilevel"/>
    <w:tmpl w:val="02D0687A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29C3DFA"/>
    <w:multiLevelType w:val="hybridMultilevel"/>
    <w:tmpl w:val="3DC05866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23EECDC6">
      <w:start w:val="1"/>
      <w:numFmt w:val="bullet"/>
      <w:lvlText w:val="∎"/>
      <w:lvlJc w:val="left"/>
      <w:pPr>
        <w:ind w:left="1440" w:hanging="360"/>
      </w:pPr>
      <w:rPr>
        <w:rFonts w:ascii="Cambria" w:hAnsi="Cambria" w:hint="default"/>
        <w:color w:val="002060"/>
        <w:sz w:val="16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1B03D46"/>
    <w:multiLevelType w:val="hybridMultilevel"/>
    <w:tmpl w:val="0D385EA0"/>
    <w:lvl w:ilvl="0" w:tplc="CD560A28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1B46256"/>
    <w:multiLevelType w:val="multilevel"/>
    <w:tmpl w:val="2AC2DE68"/>
    <w:lvl w:ilvl="0">
      <w:start w:val="1"/>
      <w:numFmt w:val="decimal"/>
      <w:pStyle w:val="Titre1"/>
      <w:lvlText w:val="%1"/>
      <w:lvlJc w:val="left"/>
      <w:pPr>
        <w:ind w:left="432" w:hanging="432"/>
      </w:pPr>
    </w:lvl>
    <w:lvl w:ilvl="1">
      <w:start w:val="1"/>
      <w:numFmt w:val="decimal"/>
      <w:pStyle w:val="Titre2"/>
      <w:lvlText w:val="%1.%2"/>
      <w:lvlJc w:val="left"/>
      <w:pPr>
        <w:ind w:left="576" w:hanging="576"/>
      </w:pPr>
    </w:lvl>
    <w:lvl w:ilvl="2">
      <w:start w:val="1"/>
      <w:numFmt w:val="decimal"/>
      <w:pStyle w:val="Titre3"/>
      <w:lvlText w:val="%1.%2.%3"/>
      <w:lvlJc w:val="left"/>
      <w:pPr>
        <w:ind w:left="720" w:hanging="720"/>
      </w:p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</w:lvl>
  </w:abstractNum>
  <w:abstractNum w:abstractNumId="8" w15:restartNumberingAfterBreak="0">
    <w:nsid w:val="42F86FE2"/>
    <w:multiLevelType w:val="hybridMultilevel"/>
    <w:tmpl w:val="6B505984"/>
    <w:lvl w:ilvl="0" w:tplc="C9D0DD3C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</w:rPr>
    </w:lvl>
    <w:lvl w:ilvl="1" w:tplc="B7AE2B5E">
      <w:start w:val="1"/>
      <w:numFmt w:val="bullet"/>
      <w:lvlText w:val=""/>
      <w:lvlJc w:val="left"/>
      <w:pPr>
        <w:ind w:left="1440" w:hanging="360"/>
      </w:pPr>
      <w:rPr>
        <w:rFonts w:ascii="Wingdings 3" w:hAnsi="Wingdings 3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4F956A4"/>
    <w:multiLevelType w:val="hybridMultilevel"/>
    <w:tmpl w:val="269A58DC"/>
    <w:lvl w:ilvl="0" w:tplc="B7AE2B5E">
      <w:start w:val="1"/>
      <w:numFmt w:val="bullet"/>
      <w:lvlText w:val=""/>
      <w:lvlJc w:val="left"/>
      <w:pPr>
        <w:ind w:left="1440" w:hanging="360"/>
      </w:pPr>
      <w:rPr>
        <w:rFonts w:ascii="Wingdings 3" w:hAnsi="Wingdings 3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522631C9"/>
    <w:multiLevelType w:val="hybridMultilevel"/>
    <w:tmpl w:val="68B0ACD2"/>
    <w:lvl w:ilvl="0" w:tplc="23EECDC6">
      <w:start w:val="1"/>
      <w:numFmt w:val="bullet"/>
      <w:lvlText w:val="∎"/>
      <w:lvlJc w:val="left"/>
      <w:pPr>
        <w:ind w:left="720" w:hanging="360"/>
      </w:pPr>
      <w:rPr>
        <w:rFonts w:ascii="Cambria" w:hAnsi="Cambria" w:hint="default"/>
        <w:color w:val="002060"/>
        <w:sz w:val="16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CF33102"/>
    <w:multiLevelType w:val="hybridMultilevel"/>
    <w:tmpl w:val="A4501324"/>
    <w:lvl w:ilvl="0" w:tplc="12F0ED68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auto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E8F6934"/>
    <w:multiLevelType w:val="hybridMultilevel"/>
    <w:tmpl w:val="83EC98B4"/>
    <w:lvl w:ilvl="0" w:tplc="0C78ADCA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1F4E79" w:themeColor="accent5" w:themeShade="80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FE52E27"/>
    <w:multiLevelType w:val="hybridMultilevel"/>
    <w:tmpl w:val="243ECAF8"/>
    <w:lvl w:ilvl="0" w:tplc="23EECDC6">
      <w:start w:val="1"/>
      <w:numFmt w:val="bullet"/>
      <w:lvlText w:val="∎"/>
      <w:lvlJc w:val="left"/>
      <w:pPr>
        <w:ind w:left="720" w:hanging="360"/>
      </w:pPr>
      <w:rPr>
        <w:rFonts w:ascii="Cambria" w:hAnsi="Cambria" w:hint="default"/>
        <w:color w:val="002060"/>
        <w:sz w:val="16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98151C0"/>
    <w:multiLevelType w:val="hybridMultilevel"/>
    <w:tmpl w:val="04DA6FB2"/>
    <w:lvl w:ilvl="0" w:tplc="040C0005">
      <w:start w:val="1"/>
      <w:numFmt w:val="bullet"/>
      <w:lvlText w:val=""/>
      <w:lvlJc w:val="left"/>
      <w:pPr>
        <w:ind w:left="2844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3564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284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004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724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444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164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884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604" w:hanging="360"/>
      </w:pPr>
      <w:rPr>
        <w:rFonts w:ascii="Wingdings" w:hAnsi="Wingdings" w:hint="default"/>
      </w:rPr>
    </w:lvl>
  </w:abstractNum>
  <w:abstractNum w:abstractNumId="15" w15:restartNumberingAfterBreak="0">
    <w:nsid w:val="6F7A7DAA"/>
    <w:multiLevelType w:val="hybridMultilevel"/>
    <w:tmpl w:val="8FFAED64"/>
    <w:lvl w:ilvl="0" w:tplc="0C78ADCA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  <w:color w:val="1F4E79" w:themeColor="accent5" w:themeShade="80"/>
        <w:sz w:val="18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24752FE"/>
    <w:multiLevelType w:val="hybridMultilevel"/>
    <w:tmpl w:val="9056B8A4"/>
    <w:lvl w:ilvl="0" w:tplc="98A0B288">
      <w:start w:val="1"/>
      <w:numFmt w:val="decimal"/>
      <w:pStyle w:val="Citation"/>
      <w:lvlText w:val="Activité %1."/>
      <w:lvlJc w:val="left"/>
      <w:pPr>
        <w:ind w:left="720" w:hanging="360"/>
      </w:pPr>
      <w:rPr>
        <w:rFonts w:hint="default"/>
        <w:b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65946793">
    <w:abstractNumId w:val="7"/>
  </w:num>
  <w:num w:numId="2" w16cid:durableId="1298951346">
    <w:abstractNumId w:val="15"/>
  </w:num>
  <w:num w:numId="3" w16cid:durableId="1803646862">
    <w:abstractNumId w:val="1"/>
  </w:num>
  <w:num w:numId="4" w16cid:durableId="314649016">
    <w:abstractNumId w:val="0"/>
  </w:num>
  <w:num w:numId="5" w16cid:durableId="1329480987">
    <w:abstractNumId w:val="16"/>
  </w:num>
  <w:num w:numId="6" w16cid:durableId="371616686">
    <w:abstractNumId w:val="11"/>
  </w:num>
  <w:num w:numId="7" w16cid:durableId="1905219822">
    <w:abstractNumId w:val="6"/>
  </w:num>
  <w:num w:numId="8" w16cid:durableId="481241926">
    <w:abstractNumId w:val="4"/>
  </w:num>
  <w:num w:numId="9" w16cid:durableId="1275558044">
    <w:abstractNumId w:val="3"/>
  </w:num>
  <w:num w:numId="10" w16cid:durableId="750927501">
    <w:abstractNumId w:val="5"/>
  </w:num>
  <w:num w:numId="11" w16cid:durableId="1653944162">
    <w:abstractNumId w:val="10"/>
  </w:num>
  <w:num w:numId="12" w16cid:durableId="22942457">
    <w:abstractNumId w:val="13"/>
  </w:num>
  <w:num w:numId="13" w16cid:durableId="418210191">
    <w:abstractNumId w:val="2"/>
  </w:num>
  <w:num w:numId="14" w16cid:durableId="1854686225">
    <w:abstractNumId w:val="12"/>
  </w:num>
  <w:num w:numId="15" w16cid:durableId="1422097591">
    <w:abstractNumId w:val="8"/>
  </w:num>
  <w:num w:numId="16" w16cid:durableId="625890318">
    <w:abstractNumId w:val="14"/>
  </w:num>
  <w:num w:numId="17" w16cid:durableId="185892904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B05C2"/>
    <w:rsid w:val="00004D27"/>
    <w:rsid w:val="00011279"/>
    <w:rsid w:val="0001269D"/>
    <w:rsid w:val="000324E3"/>
    <w:rsid w:val="000877D5"/>
    <w:rsid w:val="000A60CB"/>
    <w:rsid w:val="00124E6D"/>
    <w:rsid w:val="00131C4C"/>
    <w:rsid w:val="00154425"/>
    <w:rsid w:val="00173840"/>
    <w:rsid w:val="001803C4"/>
    <w:rsid w:val="001C7634"/>
    <w:rsid w:val="001F43E2"/>
    <w:rsid w:val="001F75F9"/>
    <w:rsid w:val="002155B3"/>
    <w:rsid w:val="0023306E"/>
    <w:rsid w:val="002565B4"/>
    <w:rsid w:val="0026006A"/>
    <w:rsid w:val="002A7769"/>
    <w:rsid w:val="002B5879"/>
    <w:rsid w:val="0030165B"/>
    <w:rsid w:val="003079B7"/>
    <w:rsid w:val="00334F92"/>
    <w:rsid w:val="003437C8"/>
    <w:rsid w:val="00353D45"/>
    <w:rsid w:val="0036477E"/>
    <w:rsid w:val="00397E41"/>
    <w:rsid w:val="003B30E5"/>
    <w:rsid w:val="003C2741"/>
    <w:rsid w:val="003D4BED"/>
    <w:rsid w:val="004772BA"/>
    <w:rsid w:val="004825AC"/>
    <w:rsid w:val="004862E4"/>
    <w:rsid w:val="004901DB"/>
    <w:rsid w:val="004A2AAA"/>
    <w:rsid w:val="005032A3"/>
    <w:rsid w:val="005279D4"/>
    <w:rsid w:val="0055334E"/>
    <w:rsid w:val="005634CA"/>
    <w:rsid w:val="0056578B"/>
    <w:rsid w:val="00583E8C"/>
    <w:rsid w:val="005B05C2"/>
    <w:rsid w:val="005C7276"/>
    <w:rsid w:val="005D3723"/>
    <w:rsid w:val="005D5A67"/>
    <w:rsid w:val="006222AB"/>
    <w:rsid w:val="00631C60"/>
    <w:rsid w:val="00675F78"/>
    <w:rsid w:val="0068186F"/>
    <w:rsid w:val="006A648A"/>
    <w:rsid w:val="00725446"/>
    <w:rsid w:val="00780F75"/>
    <w:rsid w:val="007A0070"/>
    <w:rsid w:val="007C5F50"/>
    <w:rsid w:val="007D3C0E"/>
    <w:rsid w:val="007E5FAB"/>
    <w:rsid w:val="008074CB"/>
    <w:rsid w:val="0089171D"/>
    <w:rsid w:val="008A24D0"/>
    <w:rsid w:val="008C2711"/>
    <w:rsid w:val="008C325E"/>
    <w:rsid w:val="009675B9"/>
    <w:rsid w:val="009816C4"/>
    <w:rsid w:val="00981FE9"/>
    <w:rsid w:val="009B15D7"/>
    <w:rsid w:val="009E5DE3"/>
    <w:rsid w:val="00A447C4"/>
    <w:rsid w:val="00A4642C"/>
    <w:rsid w:val="00A71DEA"/>
    <w:rsid w:val="00AB77D9"/>
    <w:rsid w:val="00AE374D"/>
    <w:rsid w:val="00B13947"/>
    <w:rsid w:val="00B13A08"/>
    <w:rsid w:val="00B25883"/>
    <w:rsid w:val="00B26D30"/>
    <w:rsid w:val="00B31131"/>
    <w:rsid w:val="00B359A7"/>
    <w:rsid w:val="00B35B76"/>
    <w:rsid w:val="00B3798B"/>
    <w:rsid w:val="00B464C2"/>
    <w:rsid w:val="00B46960"/>
    <w:rsid w:val="00B51F23"/>
    <w:rsid w:val="00B86CD7"/>
    <w:rsid w:val="00BA20BE"/>
    <w:rsid w:val="00C11055"/>
    <w:rsid w:val="00C42DFC"/>
    <w:rsid w:val="00C55B82"/>
    <w:rsid w:val="00C71165"/>
    <w:rsid w:val="00C90382"/>
    <w:rsid w:val="00CA4836"/>
    <w:rsid w:val="00CD2E53"/>
    <w:rsid w:val="00D00DB7"/>
    <w:rsid w:val="00D71D81"/>
    <w:rsid w:val="00D857F6"/>
    <w:rsid w:val="00D94794"/>
    <w:rsid w:val="00D968E7"/>
    <w:rsid w:val="00DC1EFE"/>
    <w:rsid w:val="00DC78E2"/>
    <w:rsid w:val="00E2045D"/>
    <w:rsid w:val="00E24624"/>
    <w:rsid w:val="00E24E4B"/>
    <w:rsid w:val="00E307F3"/>
    <w:rsid w:val="00E60731"/>
    <w:rsid w:val="00E929AF"/>
    <w:rsid w:val="00E9675C"/>
    <w:rsid w:val="00EA6CB9"/>
    <w:rsid w:val="00EC0F7F"/>
    <w:rsid w:val="00EC1801"/>
    <w:rsid w:val="00EF5FAB"/>
    <w:rsid w:val="00F228FA"/>
    <w:rsid w:val="00F446F5"/>
    <w:rsid w:val="00F46318"/>
    <w:rsid w:val="00F52FB7"/>
    <w:rsid w:val="00FA4A27"/>
    <w:rsid w:val="00FF095F"/>
    <w:rsid w:val="00FF6A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7049340"/>
  <w15:chartTrackingRefBased/>
  <w15:docId w15:val="{B5B4EFEC-F01C-4D8B-B59D-1393A91AD0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31131"/>
    <w:pPr>
      <w:spacing w:after="0" w:line="276" w:lineRule="auto"/>
      <w:jc w:val="both"/>
    </w:pPr>
    <w:rPr>
      <w:sz w:val="20"/>
    </w:rPr>
  </w:style>
  <w:style w:type="paragraph" w:styleId="Titre1">
    <w:name w:val="heading 1"/>
    <w:basedOn w:val="Normal"/>
    <w:next w:val="Normal"/>
    <w:link w:val="Titre1Car"/>
    <w:uiPriority w:val="9"/>
    <w:qFormat/>
    <w:rsid w:val="00B31131"/>
    <w:pPr>
      <w:keepNext/>
      <w:keepLines/>
      <w:numPr>
        <w:numId w:val="1"/>
      </w:numPr>
      <w:spacing w:before="120"/>
      <w:ind w:left="0"/>
      <w:outlineLvl w:val="0"/>
    </w:pPr>
    <w:rPr>
      <w:rFonts w:ascii="Tw Cen MT" w:eastAsiaTheme="majorEastAsia" w:hAnsi="Tw Cen MT" w:cstheme="majorBidi"/>
      <w:b/>
      <w:bCs/>
      <w:smallCaps/>
      <w:color w:val="000000" w:themeColor="text1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B31131"/>
    <w:pPr>
      <w:keepNext/>
      <w:keepLines/>
      <w:numPr>
        <w:ilvl w:val="1"/>
        <w:numId w:val="1"/>
      </w:numPr>
      <w:spacing w:before="60"/>
      <w:ind w:left="0"/>
      <w:outlineLvl w:val="1"/>
    </w:pPr>
    <w:rPr>
      <w:rFonts w:ascii="Tw Cen MT" w:eastAsia="Times New Roman" w:hAnsi="Tw Cen MT" w:cstheme="majorBidi"/>
      <w:b/>
      <w:bCs/>
      <w:color w:val="1F4E79" w:themeColor="accent5" w:themeShade="80"/>
      <w:sz w:val="24"/>
      <w:szCs w:val="26"/>
      <w:lang w:eastAsia="fr-FR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B31131"/>
    <w:pPr>
      <w:keepNext/>
      <w:keepLines/>
      <w:numPr>
        <w:ilvl w:val="2"/>
        <w:numId w:val="1"/>
      </w:numPr>
      <w:spacing w:before="200"/>
      <w:ind w:left="0"/>
      <w:outlineLvl w:val="2"/>
    </w:pPr>
    <w:rPr>
      <w:rFonts w:ascii="Tw Cen MT" w:eastAsiaTheme="majorEastAsia" w:hAnsi="Tw Cen MT" w:cstheme="majorBidi"/>
      <w:b/>
      <w:bCs/>
      <w:color w:val="1F4E79" w:themeColor="accent5" w:themeShade="80"/>
      <w:sz w:val="22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B31131"/>
    <w:pPr>
      <w:keepNext/>
      <w:keepLines/>
      <w:numPr>
        <w:ilvl w:val="3"/>
        <w:numId w:val="1"/>
      </w:numPr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472C4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B31131"/>
    <w:pPr>
      <w:keepNext/>
      <w:keepLines/>
      <w:numPr>
        <w:ilvl w:val="4"/>
        <w:numId w:val="1"/>
      </w:numPr>
      <w:spacing w:before="200"/>
      <w:outlineLvl w:val="4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B31131"/>
    <w:pPr>
      <w:keepNext/>
      <w:keepLines/>
      <w:numPr>
        <w:ilvl w:val="5"/>
        <w:numId w:val="1"/>
      </w:numPr>
      <w:spacing w:before="200"/>
      <w:outlineLvl w:val="5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B31131"/>
    <w:pPr>
      <w:keepNext/>
      <w:keepLines/>
      <w:numPr>
        <w:ilvl w:val="6"/>
        <w:numId w:val="1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B31131"/>
    <w:pPr>
      <w:keepNext/>
      <w:keepLines/>
      <w:numPr>
        <w:ilvl w:val="7"/>
        <w:numId w:val="1"/>
      </w:numPr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B31131"/>
    <w:pPr>
      <w:keepNext/>
      <w:keepLines/>
      <w:numPr>
        <w:ilvl w:val="8"/>
        <w:numId w:val="1"/>
      </w:numPr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B31131"/>
    <w:rPr>
      <w:rFonts w:ascii="Tw Cen MT" w:eastAsiaTheme="majorEastAsia" w:hAnsi="Tw Cen MT" w:cstheme="majorBidi"/>
      <w:b/>
      <w:bCs/>
      <w:smallCaps/>
      <w:color w:val="000000" w:themeColor="text1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B31131"/>
    <w:rPr>
      <w:rFonts w:ascii="Tw Cen MT" w:eastAsia="Times New Roman" w:hAnsi="Tw Cen MT" w:cstheme="majorBidi"/>
      <w:b/>
      <w:bCs/>
      <w:color w:val="1F4E79" w:themeColor="accent5" w:themeShade="80"/>
      <w:sz w:val="24"/>
      <w:szCs w:val="26"/>
      <w:lang w:eastAsia="fr-FR"/>
    </w:rPr>
  </w:style>
  <w:style w:type="character" w:customStyle="1" w:styleId="Titre3Car">
    <w:name w:val="Titre 3 Car"/>
    <w:basedOn w:val="Policepardfaut"/>
    <w:link w:val="Titre3"/>
    <w:uiPriority w:val="9"/>
    <w:rsid w:val="00B31131"/>
    <w:rPr>
      <w:rFonts w:ascii="Tw Cen MT" w:eastAsiaTheme="majorEastAsia" w:hAnsi="Tw Cen MT" w:cstheme="majorBidi"/>
      <w:b/>
      <w:bCs/>
      <w:color w:val="1F4E79" w:themeColor="accent5" w:themeShade="80"/>
    </w:rPr>
  </w:style>
  <w:style w:type="character" w:customStyle="1" w:styleId="Titre4Car">
    <w:name w:val="Titre 4 Car"/>
    <w:basedOn w:val="Policepardfaut"/>
    <w:link w:val="Titre4"/>
    <w:uiPriority w:val="9"/>
    <w:semiHidden/>
    <w:rsid w:val="00B31131"/>
    <w:rPr>
      <w:rFonts w:asciiTheme="majorHAnsi" w:eastAsiaTheme="majorEastAsia" w:hAnsiTheme="majorHAnsi" w:cstheme="majorBidi"/>
      <w:b/>
      <w:bCs/>
      <w:i/>
      <w:iCs/>
      <w:color w:val="4472C4" w:themeColor="accent1"/>
      <w:sz w:val="20"/>
    </w:rPr>
  </w:style>
  <w:style w:type="character" w:customStyle="1" w:styleId="Titre5Car">
    <w:name w:val="Titre 5 Car"/>
    <w:basedOn w:val="Policepardfaut"/>
    <w:link w:val="Titre5"/>
    <w:uiPriority w:val="9"/>
    <w:semiHidden/>
    <w:rsid w:val="00B31131"/>
    <w:rPr>
      <w:rFonts w:asciiTheme="majorHAnsi" w:eastAsiaTheme="majorEastAsia" w:hAnsiTheme="majorHAnsi" w:cstheme="majorBidi"/>
      <w:color w:val="1F3763" w:themeColor="accent1" w:themeShade="7F"/>
      <w:sz w:val="20"/>
    </w:rPr>
  </w:style>
  <w:style w:type="character" w:customStyle="1" w:styleId="Titre6Car">
    <w:name w:val="Titre 6 Car"/>
    <w:basedOn w:val="Policepardfaut"/>
    <w:link w:val="Titre6"/>
    <w:uiPriority w:val="9"/>
    <w:semiHidden/>
    <w:rsid w:val="00B31131"/>
    <w:rPr>
      <w:rFonts w:asciiTheme="majorHAnsi" w:eastAsiaTheme="majorEastAsia" w:hAnsiTheme="majorHAnsi" w:cstheme="majorBidi"/>
      <w:i/>
      <w:iCs/>
      <w:color w:val="1F3763" w:themeColor="accent1" w:themeShade="7F"/>
      <w:sz w:val="20"/>
    </w:rPr>
  </w:style>
  <w:style w:type="character" w:customStyle="1" w:styleId="Titre7Car">
    <w:name w:val="Titre 7 Car"/>
    <w:basedOn w:val="Policepardfaut"/>
    <w:link w:val="Titre7"/>
    <w:uiPriority w:val="9"/>
    <w:semiHidden/>
    <w:rsid w:val="00B31131"/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customStyle="1" w:styleId="Titre8Car">
    <w:name w:val="Titre 8 Car"/>
    <w:basedOn w:val="Policepardfaut"/>
    <w:link w:val="Titre8"/>
    <w:uiPriority w:val="9"/>
    <w:semiHidden/>
    <w:rsid w:val="00B31131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B31131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En-tte">
    <w:name w:val="header"/>
    <w:basedOn w:val="Normal"/>
    <w:link w:val="En-tteCar"/>
    <w:uiPriority w:val="99"/>
    <w:unhideWhenUsed/>
    <w:rsid w:val="00B31131"/>
    <w:pPr>
      <w:tabs>
        <w:tab w:val="center" w:pos="4536"/>
        <w:tab w:val="right" w:pos="9072"/>
      </w:tabs>
      <w:spacing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B31131"/>
    <w:rPr>
      <w:sz w:val="20"/>
    </w:rPr>
  </w:style>
  <w:style w:type="paragraph" w:styleId="Pieddepage">
    <w:name w:val="footer"/>
    <w:basedOn w:val="Normal"/>
    <w:link w:val="PieddepageCar"/>
    <w:uiPriority w:val="99"/>
    <w:unhideWhenUsed/>
    <w:rsid w:val="00B31131"/>
    <w:pPr>
      <w:tabs>
        <w:tab w:val="center" w:pos="4536"/>
        <w:tab w:val="right" w:pos="9072"/>
      </w:tabs>
      <w:spacing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B31131"/>
    <w:rPr>
      <w:sz w:val="20"/>
    </w:rPr>
  </w:style>
  <w:style w:type="paragraph" w:styleId="Paragraphedeliste">
    <w:name w:val="List Paragraph"/>
    <w:basedOn w:val="Normal"/>
    <w:uiPriority w:val="34"/>
    <w:qFormat/>
    <w:rsid w:val="00B31131"/>
    <w:pPr>
      <w:ind w:left="720"/>
      <w:contextualSpacing/>
    </w:pPr>
  </w:style>
  <w:style w:type="table" w:styleId="Grilledutableau">
    <w:name w:val="Table Grid"/>
    <w:basedOn w:val="TableauNormal"/>
    <w:rsid w:val="00B3113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itation">
    <w:name w:val="Quote"/>
    <w:basedOn w:val="Paragraphedeliste"/>
    <w:next w:val="Normal"/>
    <w:link w:val="CitationCar"/>
    <w:uiPriority w:val="29"/>
    <w:qFormat/>
    <w:rsid w:val="00B31131"/>
    <w:pPr>
      <w:numPr>
        <w:numId w:val="5"/>
      </w:numPr>
    </w:pPr>
    <w:rPr>
      <w:b/>
      <w:lang w:eastAsia="fr-FR"/>
    </w:rPr>
  </w:style>
  <w:style w:type="character" w:customStyle="1" w:styleId="CitationCar">
    <w:name w:val="Citation Car"/>
    <w:basedOn w:val="Policepardfaut"/>
    <w:link w:val="Citation"/>
    <w:uiPriority w:val="29"/>
    <w:rsid w:val="00B31131"/>
    <w:rPr>
      <w:b/>
      <w:sz w:val="20"/>
      <w:lang w:eastAsia="fr-FR"/>
    </w:rPr>
  </w:style>
  <w:style w:type="paragraph" w:styleId="Titre">
    <w:name w:val="Title"/>
    <w:basedOn w:val="Normal"/>
    <w:next w:val="Normal"/>
    <w:link w:val="TitreCar"/>
    <w:uiPriority w:val="10"/>
    <w:qFormat/>
    <w:rsid w:val="0036477E"/>
    <w:pPr>
      <w:pBdr>
        <w:bottom w:val="single" w:sz="12" w:space="1" w:color="002060"/>
      </w:pBdr>
      <w:spacing w:line="240" w:lineRule="auto"/>
      <w:contextualSpacing/>
      <w:jc w:val="left"/>
    </w:pPr>
    <w:rPr>
      <w:rFonts w:ascii="Tw Cen MT" w:eastAsiaTheme="majorEastAsia" w:hAnsi="Tw Cen MT" w:cstheme="majorBidi"/>
      <w:b/>
      <w:bCs/>
      <w:color w:val="002060"/>
      <w:spacing w:val="-10"/>
      <w:kern w:val="28"/>
      <w:sz w:val="44"/>
      <w:szCs w:val="44"/>
    </w:rPr>
  </w:style>
  <w:style w:type="character" w:customStyle="1" w:styleId="TitreCar">
    <w:name w:val="Titre Car"/>
    <w:basedOn w:val="Policepardfaut"/>
    <w:link w:val="Titre"/>
    <w:uiPriority w:val="10"/>
    <w:rsid w:val="0036477E"/>
    <w:rPr>
      <w:rFonts w:ascii="Tw Cen MT" w:eastAsiaTheme="majorEastAsia" w:hAnsi="Tw Cen MT" w:cstheme="majorBidi"/>
      <w:b/>
      <w:bCs/>
      <w:color w:val="002060"/>
      <w:spacing w:val="-10"/>
      <w:kern w:val="28"/>
      <w:sz w:val="44"/>
      <w:szCs w:val="44"/>
    </w:rPr>
  </w:style>
  <w:style w:type="character" w:styleId="Textedelespacerserv">
    <w:name w:val="Placeholder Text"/>
    <w:basedOn w:val="Policepardfaut"/>
    <w:uiPriority w:val="99"/>
    <w:semiHidden/>
    <w:rsid w:val="001F75F9"/>
    <w:rPr>
      <w:color w:val="808080"/>
    </w:rPr>
  </w:style>
  <w:style w:type="character" w:styleId="lev">
    <w:name w:val="Strong"/>
    <w:uiPriority w:val="22"/>
    <w:qFormat/>
    <w:rsid w:val="0001269D"/>
    <w:rPr>
      <w:b/>
    </w:rPr>
  </w:style>
  <w:style w:type="character" w:styleId="Lienhypertexte">
    <w:name w:val="Hyperlink"/>
    <w:basedOn w:val="Policepardfaut"/>
    <w:uiPriority w:val="99"/>
    <w:unhideWhenUsed/>
    <w:rsid w:val="003B30E5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5742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apytale2.ac-paris.fr/web/c/890c-7476389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capytale2.ac-paris.fr/web/c/809d-7465170" TargetMode="External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468</Words>
  <Characters>2580</Characters>
  <Application>Microsoft Office Word</Application>
  <DocSecurity>0</DocSecurity>
  <Lines>21</Lines>
  <Paragraphs>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Xavier Pessoles</dc:creator>
  <cp:keywords/>
  <dc:description/>
  <cp:lastModifiedBy>Xavier Pessoles</cp:lastModifiedBy>
  <cp:revision>72</cp:revision>
  <cp:lastPrinted>2023-01-19T21:36:00Z</cp:lastPrinted>
  <dcterms:created xsi:type="dcterms:W3CDTF">2022-12-17T10:14:00Z</dcterms:created>
  <dcterms:modified xsi:type="dcterms:W3CDTF">2026-04-14T12:33:00Z</dcterms:modified>
</cp:coreProperties>
</file>