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DD19" w14:textId="77777777" w:rsidR="00A5372C" w:rsidRPr="0036477E" w:rsidRDefault="00A5372C" w:rsidP="009B4998">
      <w:pPr>
        <w:pStyle w:val="Titre"/>
        <w:ind w:firstLine="708"/>
      </w:pPr>
      <w:r w:rsidRPr="0036477E">
        <w:t>Mise en service du Bras Beta</w:t>
      </w:r>
      <w:r>
        <w:t xml:space="preserve"> – 20 minutes</w:t>
      </w:r>
    </w:p>
    <w:p w14:paraId="4936F2EE" w14:textId="77777777" w:rsidR="00A5372C" w:rsidRDefault="00A5372C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1C0EDF50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5C126F0C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A3B105A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6EF233D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2F27AD22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2029C041" w14:textId="77777777" w:rsidR="00A5372C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7CC13B5A" w14:textId="77777777" w:rsidR="00A5372C" w:rsidRPr="00FC7A85" w:rsidRDefault="00A5372C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0199BE08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1D13C0B8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1BF4B4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5874EEC" w14:textId="77777777" w:rsidR="00A5372C" w:rsidRPr="0036477E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2EB752F" w14:textId="77777777" w:rsidR="00A5372C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0DFB552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les protocoles donnés de la Fiche 2 (Mise en œuvre du bras beta, Allumage, Initialisation et Mise en mouvement).</w:t>
            </w:r>
          </w:p>
          <w:p w14:paraId="7DFF7C8E" w14:textId="77777777" w:rsidR="00A5372C" w:rsidRDefault="00A5372C" w:rsidP="00911EF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4D5A524A" w14:textId="77777777" w:rsidR="00A5372C" w:rsidRPr="0036477E" w:rsidRDefault="00A5372C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19D51289" w14:textId="77777777" w:rsidR="00A5372C" w:rsidRDefault="00A5372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372C" w14:paraId="3FD555BC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34D462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BC4796F" w14:textId="77777777" w:rsidR="00A5372C" w:rsidRPr="006B26C6" w:rsidRDefault="00A5372C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B737C40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En utilisant la fiche 3</w:t>
            </w:r>
            <w:r>
              <w:t xml:space="preserve"> – Mesure en BF – </w:t>
            </w:r>
            <w:r w:rsidRPr="006B26C6">
              <w:t>, réaliser un essai dans les conditions suivantes :</w:t>
            </w:r>
          </w:p>
          <w:p w14:paraId="487296D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de départ : (125,0) ;</w:t>
            </w:r>
          </w:p>
          <w:p w14:paraId="6F12809D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coordonnées du tube d’arrivée : (275,50) ;</w:t>
            </w:r>
          </w:p>
          <w:p w14:paraId="33DCE931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s</w:t>
            </w:r>
            <w:r w:rsidRPr="006B26C6">
              <w:t xml:space="preserve">tratégie de ralliement : </w:t>
            </w:r>
            <w:r>
              <w:t>t</w:t>
            </w:r>
            <w:r w:rsidRPr="006B26C6">
              <w:t xml:space="preserve">rapèze de vitesse </w:t>
            </w:r>
            <w:r w:rsidRPr="00B04397">
              <w:rPr>
                <w:b/>
                <w:bCs/>
              </w:rPr>
              <w:t>sans</w:t>
            </w:r>
            <w:r w:rsidRPr="006B26C6">
              <w:t xml:space="preserve"> synchronisation. </w:t>
            </w:r>
          </w:p>
          <w:p w14:paraId="3CEAD4D8" w14:textId="77777777" w:rsidR="00A5372C" w:rsidRPr="006B26C6" w:rsidRDefault="00A5372C" w:rsidP="0004534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 w:rsidRPr="006B26C6">
              <w:t>(</w:t>
            </w:r>
            <w:r>
              <w:t>c</w:t>
            </w:r>
            <w:r w:rsidRPr="006B26C6">
              <w:t>orrecteurs proportionnels avec P = 1 sur les deux axes, vitesse T 150 mm/s, vitesse R 120°/s).</w:t>
            </w:r>
          </w:p>
          <w:p w14:paraId="17F4265B" w14:textId="77777777" w:rsidR="00A5372C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 xml:space="preserve">Afficher </w:t>
            </w:r>
            <w:r>
              <w:t xml:space="preserve">et conserver </w:t>
            </w:r>
            <w:r w:rsidRPr="006B26C6">
              <w:t xml:space="preserve">la courbe en réalisant l’inspection. </w:t>
            </w:r>
          </w:p>
          <w:p w14:paraId="0C703A44" w14:textId="77777777" w:rsidR="00A5372C" w:rsidRPr="006B26C6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même essai en modifiant uniquement la stratégie ralliement : t</w:t>
            </w:r>
            <w:r w:rsidRPr="006B26C6">
              <w:t xml:space="preserve">rapèze de vitesse </w:t>
            </w:r>
            <w:r>
              <w:rPr>
                <w:b/>
                <w:bCs/>
              </w:rPr>
              <w:t>avec</w:t>
            </w:r>
            <w:r w:rsidRPr="006B26C6">
              <w:t xml:space="preserve"> synchronisation</w:t>
            </w:r>
            <w:r>
              <w:t>.</w:t>
            </w:r>
          </w:p>
          <w:p w14:paraId="487807F0" w14:textId="77777777" w:rsidR="00A5372C" w:rsidRPr="0036477E" w:rsidRDefault="00A5372C" w:rsidP="0004534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 w:rsidRPr="006B26C6">
              <w:t>Commenter les courbe obtenues.</w:t>
            </w:r>
          </w:p>
        </w:tc>
      </w:tr>
    </w:tbl>
    <w:p w14:paraId="7646D513" w14:textId="77777777" w:rsidR="00A5372C" w:rsidRDefault="00A5372C" w:rsidP="0036477E"/>
    <w:p w14:paraId="1117826F" w14:textId="77777777" w:rsidR="00CB5D64" w:rsidRDefault="00CB5D64" w:rsidP="00CB5D6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B5D64" w14:paraId="71B156D4" w14:textId="77777777" w:rsidTr="001072AB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DF39006" w14:textId="77777777" w:rsidR="00CB5D64" w:rsidRPr="00317EAE" w:rsidRDefault="00CB5D64" w:rsidP="001072A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62D5236" w14:textId="77777777" w:rsidR="00CB5D64" w:rsidRDefault="00CB5D64" w:rsidP="00CB5D64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6B26C6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3 </w:t>
            </w:r>
          </w:p>
          <w:p w14:paraId="428E8C83" w14:textId="5A277BCA" w:rsidR="00CB5D64" w:rsidRPr="0036477E" w:rsidRDefault="00CB5D64" w:rsidP="00CB5D6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Vérifier si les exigences 1.1.3, 1.1.4 et 1.1.5 sont satisfaites.</w:t>
            </w:r>
          </w:p>
        </w:tc>
      </w:tr>
    </w:tbl>
    <w:p w14:paraId="3B5CE9AB" w14:textId="77777777" w:rsidR="00CB5D64" w:rsidRDefault="00CB5D64" w:rsidP="00CB5D64"/>
    <w:p w14:paraId="2FCE1C11" w14:textId="77777777" w:rsidR="00CB5D64" w:rsidRDefault="00CB5D64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372C" w14:paraId="4C0BA36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16693A8F" w14:textId="77777777" w:rsidR="00A5372C" w:rsidRPr="00317EAE" w:rsidRDefault="00A5372C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5DF82EC7" w14:textId="77777777" w:rsidR="00A5372C" w:rsidRPr="009675B9" w:rsidRDefault="00A5372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527764A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5F1C13D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468EF828" w14:textId="77777777" w:rsidR="00A5372C" w:rsidRDefault="00A5372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75D2FCCE" w14:textId="77777777" w:rsidR="00A5372C" w:rsidRDefault="00A5372C" w:rsidP="00B51F23">
            <w:pPr>
              <w:spacing w:line="240" w:lineRule="auto"/>
              <w:jc w:val="left"/>
            </w:pPr>
          </w:p>
          <w:p w14:paraId="3A3968B7" w14:textId="77777777" w:rsidR="00A5372C" w:rsidRDefault="00A5372C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47731450" w14:textId="77777777" w:rsidR="00A5372C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24DF271E" w14:textId="77777777" w:rsidR="00A5372C" w:rsidRDefault="00A5372C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FEC6C83" w14:textId="77777777" w:rsidR="00A5372C" w:rsidRPr="00FC7A85" w:rsidRDefault="00A5372C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75894B29" w14:textId="77777777" w:rsidR="00A5372C" w:rsidRDefault="00A5372C" w:rsidP="009675B9">
      <w:pPr>
        <w:sectPr w:rsidR="00A5372C" w:rsidSect="005D0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851" w:header="709" w:footer="266" w:gutter="0"/>
          <w:cols w:space="708"/>
          <w:titlePg/>
          <w:docGrid w:linePitch="360"/>
        </w:sectPr>
      </w:pPr>
    </w:p>
    <w:p w14:paraId="3114F2D6" w14:textId="77777777" w:rsidR="009675B9" w:rsidRDefault="009675B9" w:rsidP="009675B9"/>
    <w:sectPr w:rsidR="009675B9" w:rsidSect="005D03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252C" w14:textId="77777777" w:rsidR="008C1E9C" w:rsidRDefault="008C1E9C" w:rsidP="00B31131">
      <w:pPr>
        <w:spacing w:line="240" w:lineRule="auto"/>
      </w:pPr>
      <w:r>
        <w:separator/>
      </w:r>
    </w:p>
  </w:endnote>
  <w:endnote w:type="continuationSeparator" w:id="0">
    <w:p w14:paraId="3DCCDA0C" w14:textId="77777777" w:rsidR="008C1E9C" w:rsidRDefault="008C1E9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CF73" w14:textId="77777777" w:rsidR="00A5372C" w:rsidRDefault="00A5372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A5372C" w14:paraId="11D38AD5" w14:textId="77777777" w:rsidTr="005D0395">
      <w:tc>
        <w:tcPr>
          <w:tcW w:w="4077" w:type="dxa"/>
          <w:vAlign w:val="center"/>
        </w:tcPr>
        <w:p w14:paraId="50A8A0CE" w14:textId="77777777" w:rsidR="00A5372C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702DE6AF" w14:textId="77777777" w:rsidR="00A5372C" w:rsidRPr="00CF549E" w:rsidRDefault="00A5372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BF7BE56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5A4DBF55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73B214C4" w14:textId="77777777" w:rsidR="00A5372C" w:rsidRPr="00CF549E" w:rsidRDefault="00A5372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7B81C8F2" w14:textId="77777777" w:rsidR="00A5372C" w:rsidRDefault="00A5372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5372C" w14:paraId="70ED4F08" w14:textId="77777777" w:rsidTr="00DF53BB">
      <w:tc>
        <w:tcPr>
          <w:tcW w:w="3401" w:type="dxa"/>
          <w:vAlign w:val="center"/>
        </w:tcPr>
        <w:p w14:paraId="318ABDE1" w14:textId="77777777" w:rsidR="00A5372C" w:rsidRPr="00CF549E" w:rsidRDefault="00A5372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A32E37" w14:textId="77777777" w:rsidR="00A5372C" w:rsidRPr="00A4601C" w:rsidRDefault="00A5372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930C6C7" w14:textId="77777777" w:rsidR="00A5372C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1F468F1F" w14:textId="77777777" w:rsidR="00A5372C" w:rsidRPr="00CF549E" w:rsidRDefault="00A5372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5AFDDDA4" w14:textId="77777777" w:rsidR="00A5372C" w:rsidRDefault="00A5372C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340B" w14:textId="77777777" w:rsidR="008C1E9C" w:rsidRDefault="008C1E9C" w:rsidP="00B31131">
      <w:pPr>
        <w:spacing w:line="240" w:lineRule="auto"/>
      </w:pPr>
      <w:r>
        <w:separator/>
      </w:r>
    </w:p>
  </w:footnote>
  <w:footnote w:type="continuationSeparator" w:id="0">
    <w:p w14:paraId="3831CB15" w14:textId="77777777" w:rsidR="008C1E9C" w:rsidRDefault="008C1E9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576F" w14:textId="77777777" w:rsidR="00A5372C" w:rsidRDefault="00A5372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4D6C5F92" w14:textId="77777777" w:rsidTr="005D0395">
      <w:tc>
        <w:tcPr>
          <w:tcW w:w="1242" w:type="dxa"/>
        </w:tcPr>
        <w:p w14:paraId="77B771B8" w14:textId="77777777" w:rsidR="00A5372C" w:rsidRDefault="00A5372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7E5E6F4" wp14:editId="59DA070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5" name="Image 5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5392999A" w14:textId="77777777" w:rsidR="00A5372C" w:rsidRDefault="00A5372C">
          <w:pPr>
            <w:pStyle w:val="En-tte"/>
          </w:pPr>
        </w:p>
      </w:tc>
      <w:tc>
        <w:tcPr>
          <w:tcW w:w="2126" w:type="dxa"/>
          <w:vMerge w:val="restart"/>
        </w:tcPr>
        <w:p w14:paraId="3A1B893B" w14:textId="77777777" w:rsidR="00A5372C" w:rsidRPr="00CF549E" w:rsidRDefault="00A5372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1CD81F0B" w14:textId="77777777" w:rsidTr="005D0395">
      <w:tc>
        <w:tcPr>
          <w:tcW w:w="1242" w:type="dxa"/>
        </w:tcPr>
        <w:p w14:paraId="519B3449" w14:textId="77777777" w:rsidR="00A5372C" w:rsidRDefault="00A5372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A31C2F7" w14:textId="77777777" w:rsidR="00A5372C" w:rsidRDefault="00A5372C">
          <w:pPr>
            <w:pStyle w:val="En-tte"/>
          </w:pPr>
        </w:p>
      </w:tc>
      <w:tc>
        <w:tcPr>
          <w:tcW w:w="2126" w:type="dxa"/>
          <w:vMerge/>
        </w:tcPr>
        <w:p w14:paraId="72114D87" w14:textId="77777777" w:rsidR="00A5372C" w:rsidRDefault="00A5372C">
          <w:pPr>
            <w:pStyle w:val="En-tte"/>
          </w:pPr>
        </w:p>
      </w:tc>
    </w:tr>
  </w:tbl>
  <w:p w14:paraId="2A2BAB29" w14:textId="77777777" w:rsidR="00A5372C" w:rsidRDefault="00A5372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A5372C" w14:paraId="3FB32E0D" w14:textId="77777777" w:rsidTr="003B391F">
      <w:tc>
        <w:tcPr>
          <w:tcW w:w="1242" w:type="dxa"/>
        </w:tcPr>
        <w:p w14:paraId="4A30542A" w14:textId="77777777" w:rsidR="00A5372C" w:rsidRDefault="00A5372C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4384" behindDoc="0" locked="0" layoutInCell="1" allowOverlap="1" wp14:anchorId="1C4BFF45" wp14:editId="2A8CB33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6" name="Image 6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3B19AD85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3228E1F" w14:textId="77777777" w:rsidR="00A5372C" w:rsidRPr="00CF549E" w:rsidRDefault="00A5372C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A5372C" w14:paraId="6E7E24CC" w14:textId="77777777" w:rsidTr="003B391F">
      <w:tc>
        <w:tcPr>
          <w:tcW w:w="1242" w:type="dxa"/>
        </w:tcPr>
        <w:p w14:paraId="57FA8D0D" w14:textId="77777777" w:rsidR="00A5372C" w:rsidRDefault="00A5372C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42020DE1" w14:textId="77777777" w:rsidR="00A5372C" w:rsidRDefault="00A5372C" w:rsidP="00B31131">
          <w:pPr>
            <w:pStyle w:val="En-tte"/>
          </w:pPr>
        </w:p>
      </w:tc>
      <w:tc>
        <w:tcPr>
          <w:tcW w:w="2126" w:type="dxa"/>
          <w:vMerge/>
        </w:tcPr>
        <w:p w14:paraId="63DB48A1" w14:textId="77777777" w:rsidR="00A5372C" w:rsidRDefault="00A5372C" w:rsidP="00B31131">
          <w:pPr>
            <w:pStyle w:val="En-tte"/>
          </w:pPr>
        </w:p>
      </w:tc>
    </w:tr>
  </w:tbl>
  <w:p w14:paraId="78569DEB" w14:textId="77777777" w:rsidR="00A5372C" w:rsidRDefault="00A5372C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5348"/>
    <w:rsid w:val="00126163"/>
    <w:rsid w:val="00140971"/>
    <w:rsid w:val="00251694"/>
    <w:rsid w:val="003562D7"/>
    <w:rsid w:val="0036477E"/>
    <w:rsid w:val="003837A5"/>
    <w:rsid w:val="003A7CC1"/>
    <w:rsid w:val="004649A8"/>
    <w:rsid w:val="005233AF"/>
    <w:rsid w:val="005B05C2"/>
    <w:rsid w:val="006222AB"/>
    <w:rsid w:val="006A6C0E"/>
    <w:rsid w:val="006B26C6"/>
    <w:rsid w:val="00820F1F"/>
    <w:rsid w:val="008A5CD6"/>
    <w:rsid w:val="008C1526"/>
    <w:rsid w:val="008C1E9C"/>
    <w:rsid w:val="008C2711"/>
    <w:rsid w:val="00911EFB"/>
    <w:rsid w:val="009675B9"/>
    <w:rsid w:val="0099386A"/>
    <w:rsid w:val="009B4998"/>
    <w:rsid w:val="009E11BF"/>
    <w:rsid w:val="00A078FF"/>
    <w:rsid w:val="00A5372C"/>
    <w:rsid w:val="00B04397"/>
    <w:rsid w:val="00B31131"/>
    <w:rsid w:val="00B33D3B"/>
    <w:rsid w:val="00B51F23"/>
    <w:rsid w:val="00C05D5E"/>
    <w:rsid w:val="00CB5D64"/>
    <w:rsid w:val="00CD7606"/>
    <w:rsid w:val="00D06671"/>
    <w:rsid w:val="00DA1607"/>
    <w:rsid w:val="00DC1EFE"/>
    <w:rsid w:val="00DF53BB"/>
    <w:rsid w:val="00E10B1F"/>
    <w:rsid w:val="00E267EF"/>
    <w:rsid w:val="00E424E7"/>
    <w:rsid w:val="00E929AF"/>
    <w:rsid w:val="00EE5436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2023-06-18T21:17:00Z</dcterms:modified>
</cp:coreProperties>
</file>