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BA9633D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D5661B">
        <w:t>la barrière Sympact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EA2B8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>Prendre connaissance de la Fiche 1 (Présentation générale).</w:t>
            </w:r>
          </w:p>
          <w:p w14:paraId="1CC85E7E" w14:textId="0C6BA42F" w:rsidR="00EA2B81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>Prendre connaissance de</w:t>
            </w:r>
            <w:r w:rsidR="00EA2B81">
              <w:t>s fiches 2 et 3</w:t>
            </w:r>
            <w:r w:rsidRPr="00EA2B81">
              <w:t xml:space="preserve"> (Mise en œuvre du</w:t>
            </w:r>
            <w:r w:rsidR="00132ACA">
              <w:t xml:space="preserve"> </w:t>
            </w:r>
            <w:r w:rsidR="00EA2B81">
              <w:t>de la barrière – Pilotage Automatique</w:t>
            </w:r>
            <w:r>
              <w:t>).</w:t>
            </w:r>
          </w:p>
          <w:p w14:paraId="40115F18" w14:textId="21538956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4EA6E60" w:rsidR="0036477E" w:rsidRPr="008A5CD6" w:rsidRDefault="00992CC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pilotage automatique</w:t>
            </w:r>
            <w:r w:rsidR="0036477E" w:rsidRPr="008A5CD6">
              <w:rPr>
                <w:highlight w:val="yellow"/>
              </w:rPr>
              <w:t> ;</w:t>
            </w:r>
          </w:p>
          <w:p w14:paraId="679A7DE6" w14:textId="627A4E49" w:rsidR="0036477E" w:rsidRDefault="00992CC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acquisition de 4 s ;</w:t>
            </w:r>
          </w:p>
          <w:p w14:paraId="55AC977F" w14:textId="3BB491B6" w:rsidR="00992CCC" w:rsidRPr="008A5CD6" w:rsidRDefault="00992CC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inversion du sens au bout de 2 secondes.</w:t>
            </w:r>
          </w:p>
          <w:p w14:paraId="7FF6BE76" w14:textId="41F0B0AD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992CCC">
              <w:rPr>
                <w:highlight w:val="yellow"/>
              </w:rPr>
              <w:t>es courbes</w:t>
            </w:r>
            <w:r w:rsidRPr="008A5CD6">
              <w:rPr>
                <w:highlight w:val="yellow"/>
              </w:rPr>
              <w:t>.</w:t>
            </w:r>
          </w:p>
          <w:p w14:paraId="7DCDB021" w14:textId="6DE22E30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992CCC">
              <w:t>s</w:t>
            </w:r>
            <w:r>
              <w:t xml:space="preserve"> courbe</w:t>
            </w:r>
            <w:r w:rsidR="00992CCC">
              <w:t>s</w:t>
            </w:r>
            <w:r>
              <w:t xml:space="preserve"> obtenue</w:t>
            </w:r>
            <w:r w:rsidR="00992CCC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EA2B81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EA2B81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7544AF71" w:rsidR="009675B9" w:rsidRPr="00EA2B81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 xml:space="preserve">Prendre connaissance de la Fiche </w:t>
            </w:r>
            <w:r w:rsidR="00EA2B81" w:rsidRPr="00EA2B81">
              <w:t>4</w:t>
            </w:r>
            <w:r w:rsidRPr="00EA2B81">
              <w:t xml:space="preserve"> (Ingénierie Systèmes – Diagramme des exigences).</w:t>
            </w:r>
          </w:p>
          <w:p w14:paraId="5FD95406" w14:textId="76FD85B2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 xml:space="preserve">L’exigence </w:t>
            </w:r>
            <w:r w:rsidR="00EA2B81" w:rsidRPr="00EA2B81">
              <w:t>1.3</w:t>
            </w:r>
            <w:r w:rsidRPr="00EA2B81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49C6" w14:textId="77777777" w:rsidR="00921146" w:rsidRDefault="00921146" w:rsidP="00B31131">
      <w:pPr>
        <w:spacing w:line="240" w:lineRule="auto"/>
      </w:pPr>
      <w:r>
        <w:separator/>
      </w:r>
    </w:p>
  </w:endnote>
  <w:endnote w:type="continuationSeparator" w:id="0">
    <w:p w14:paraId="7B045041" w14:textId="77777777" w:rsidR="00921146" w:rsidRDefault="0092114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E7E5F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E7E5F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CE7E5F" w:rsidRDefault="00000000" w:rsidP="003061E7">
          <w:pPr>
            <w:pStyle w:val="Pieddepage"/>
            <w:jc w:val="center"/>
            <w:rPr>
              <w:b/>
            </w:rPr>
          </w:pPr>
          <w:r w:rsidRPr="00CE7E5F">
            <w:rPr>
              <w:b/>
            </w:rPr>
            <w:fldChar w:fldCharType="begin"/>
          </w:r>
          <w:r w:rsidRPr="00CE7E5F">
            <w:rPr>
              <w:b/>
            </w:rPr>
            <w:instrText>PAGE   \* MERGEFORMAT</w:instrText>
          </w:r>
          <w:r w:rsidRPr="00CE7E5F">
            <w:rPr>
              <w:b/>
            </w:rPr>
            <w:fldChar w:fldCharType="separate"/>
          </w:r>
          <w:r w:rsidRPr="00CE7E5F">
            <w:rPr>
              <w:b/>
              <w:noProof/>
            </w:rPr>
            <w:t>1</w:t>
          </w:r>
          <w:r w:rsidRPr="00CE7E5F">
            <w:rPr>
              <w:b/>
            </w:rPr>
            <w:fldChar w:fldCharType="end"/>
          </w:r>
        </w:p>
      </w:tc>
      <w:tc>
        <w:tcPr>
          <w:tcW w:w="3402" w:type="dxa"/>
        </w:tcPr>
        <w:p w14:paraId="113DC2CD" w14:textId="4B84ED77" w:rsidR="00CE7E5F" w:rsidRPr="00CE7E5F" w:rsidRDefault="00CE7E5F" w:rsidP="00CE7E5F">
          <w:pPr>
            <w:pStyle w:val="Pieddepage"/>
            <w:jc w:val="right"/>
            <w:rPr>
              <w:i/>
              <w:sz w:val="18"/>
            </w:rPr>
          </w:pPr>
          <w:r w:rsidRPr="00CE7E5F">
            <w:rPr>
              <w:i/>
              <w:sz w:val="18"/>
            </w:rPr>
            <w:t>Barrière Sympact</w:t>
          </w:r>
        </w:p>
        <w:p w14:paraId="60488519" w14:textId="7073457D" w:rsidR="00B31131" w:rsidRPr="00CF549E" w:rsidRDefault="00B31131" w:rsidP="00CE7E5F">
          <w:pPr>
            <w:pStyle w:val="Pieddepage"/>
            <w:jc w:val="right"/>
            <w:rPr>
              <w:i/>
              <w:sz w:val="18"/>
            </w:rPr>
          </w:pPr>
          <w:r w:rsidRPr="00CE7E5F"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95B6" w14:textId="77777777" w:rsidR="00921146" w:rsidRDefault="00921146" w:rsidP="00B31131">
      <w:pPr>
        <w:spacing w:line="240" w:lineRule="auto"/>
      </w:pPr>
      <w:r>
        <w:separator/>
      </w:r>
    </w:p>
  </w:footnote>
  <w:footnote w:type="continuationSeparator" w:id="0">
    <w:p w14:paraId="44D59B16" w14:textId="77777777" w:rsidR="00921146" w:rsidRDefault="0092114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21146"/>
    <w:rsid w:val="009675B9"/>
    <w:rsid w:val="00992CCC"/>
    <w:rsid w:val="00AC7C47"/>
    <w:rsid w:val="00B31131"/>
    <w:rsid w:val="00B51F23"/>
    <w:rsid w:val="00C4482A"/>
    <w:rsid w:val="00CD7606"/>
    <w:rsid w:val="00CE7E5F"/>
    <w:rsid w:val="00D5661B"/>
    <w:rsid w:val="00DC1EFE"/>
    <w:rsid w:val="00E929AF"/>
    <w:rsid w:val="00EA2B81"/>
    <w:rsid w:val="00F5651C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2023-01-12T20:41:00Z</dcterms:modified>
</cp:coreProperties>
</file>