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94D725B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2B0F0D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5A9E44F5" w:rsidR="0036477E" w:rsidRPr="00317EAE" w:rsidRDefault="00590AA5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18ACC83" w:rsidR="0036477E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245EE37" w14:textId="77777777" w:rsidR="000A60CB" w:rsidRDefault="00590AA5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pour le robot Delta 2D.</w:t>
            </w:r>
          </w:p>
          <w:p w14:paraId="78A0BCBB" w14:textId="5620A6FE" w:rsidR="00590AA5" w:rsidRPr="0036477E" w:rsidRDefault="00590AA5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paramétrage. </w:t>
            </w:r>
          </w:p>
        </w:tc>
      </w:tr>
    </w:tbl>
    <w:p w14:paraId="5B6F7743" w14:textId="0957673D" w:rsidR="0036477E" w:rsidRDefault="0036477E" w:rsidP="0036477E"/>
    <w:p w14:paraId="2FDCFEAA" w14:textId="77777777" w:rsidR="00590AA5" w:rsidRDefault="00590AA5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1129"/>
        <w:gridCol w:w="9065"/>
      </w:tblGrid>
      <w:tr w:rsidR="000A60CB" w14:paraId="3B2371BB" w14:textId="77777777" w:rsidTr="00590AA5">
        <w:trPr>
          <w:cantSplit/>
          <w:trHeight w:val="1970"/>
        </w:trPr>
        <w:tc>
          <w:tcPr>
            <w:tcW w:w="1129" w:type="dxa"/>
            <w:shd w:val="clear" w:color="auto" w:fill="DDE8FF"/>
            <w:textDirection w:val="btLr"/>
            <w:vAlign w:val="center"/>
          </w:tcPr>
          <w:p w14:paraId="2BE95FC7" w14:textId="5F2FC91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590AA5">
              <w:rPr>
                <w:rFonts w:ascii="Tw Cen MT" w:hAnsi="Tw Cen MT"/>
                <w:b/>
                <w:sz w:val="22"/>
                <w:szCs w:val="24"/>
                <w:lang w:eastAsia="fr-FR"/>
              </w:rPr>
              <w:t>analytiquement et numériquement</w:t>
            </w:r>
          </w:p>
        </w:tc>
        <w:tc>
          <w:tcPr>
            <w:tcW w:w="9065" w:type="dxa"/>
            <w:shd w:val="clear" w:color="auto" w:fill="DDE8FF"/>
            <w:vAlign w:val="center"/>
          </w:tcPr>
          <w:p w14:paraId="330C26F7" w14:textId="0648453E" w:rsidR="000A60CB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4568541D" w14:textId="77777777" w:rsidR="000A60CB" w:rsidRPr="00590AA5" w:rsidRDefault="00590AA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la loi entrée sortie à savoir le lien entre la position </w:t>
            </w:r>
            <m:oMath>
              <m:r>
                <w:rPr>
                  <w:rFonts w:ascii="Cambria Math" w:hAnsi="Cambria Math"/>
                </w:rPr>
                <m:t>(x,y)</m:t>
              </m:r>
            </m:oMath>
            <w:r>
              <w:rPr>
                <w:rFonts w:eastAsiaTheme="minorEastAsia"/>
              </w:rPr>
              <w:t xml:space="preserve"> de l’effecteur et l’angle des moteurs gauche et droite. </w:t>
            </w:r>
          </w:p>
          <w:p w14:paraId="3E2A1130" w14:textId="0B219E87" w:rsidR="00590AA5" w:rsidRDefault="00590AA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Dans un premier temps on cherchera la solution inverse : angles moteurs en fonction de la position de l’effecteur.</w:t>
            </w:r>
          </w:p>
          <w:p w14:paraId="69D212AD" w14:textId="32C1DC30" w:rsidR="00590AA5" w:rsidRPr="0036477E" w:rsidRDefault="00590AA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Dans un second temps on cherchera la solution directe : position de l’effecteur en fonction des angles moteurs. 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F1A3810" w:rsidR="00780F75" w:rsidRPr="0036477E" w:rsidRDefault="004F4DDF" w:rsidP="004F4DDF">
            <w:pPr>
              <w:pStyle w:val="Activits"/>
            </w:pPr>
            <w:r>
              <w:t xml:space="preserve">  </w:t>
            </w:r>
          </w:p>
          <w:p w14:paraId="2FD3FF35" w14:textId="366FB155" w:rsidR="00780F75" w:rsidRPr="0036477E" w:rsidRDefault="00590AA5" w:rsidP="00590AA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Python, tracer les angles moteurs pour réaliser le chemin suivant 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-20,-300</m:t>
                  </m:r>
                </m:e>
              </m:d>
              <m:r>
                <w:rPr>
                  <w:rFonts w:ascii="Cambria Math" w:hAnsi="Cambria Math"/>
                </w:rPr>
                <m:t>⇒(-20,-2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0)⇒(20,-</m:t>
              </m:r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0)⇒(-20,-2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0)</m:t>
              </m:r>
            </m:oMath>
          </w:p>
        </w:tc>
      </w:tr>
    </w:tbl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ABA5BCF" w:rsidR="005032A3" w:rsidRDefault="00590AA5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un schéma cinématique paramétré</w:t>
            </w:r>
            <w:r w:rsidR="005032A3">
              <w:t>.</w:t>
            </w:r>
          </w:p>
          <w:p w14:paraId="7F011C32" w14:textId="5FF32A2A" w:rsidR="00590AA5" w:rsidRDefault="00590AA5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méthode pour avoir les lois géométriques directes et inverses. 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6B9EC23E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</w:t>
            </w:r>
            <w:r w:rsidR="00590AA5">
              <w:rPr>
                <w:b/>
                <w:bCs/>
              </w:rPr>
              <w:t>r.</w:t>
            </w:r>
          </w:p>
          <w:p w14:paraId="0AE4D9A4" w14:textId="77777777" w:rsidR="00590AA5" w:rsidRDefault="00590AA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méthode</w:t>
            </w:r>
            <w:r w:rsidR="00C11055">
              <w:t>.</w:t>
            </w:r>
          </w:p>
          <w:p w14:paraId="58B19FDC" w14:textId="2B050357" w:rsidR="00C11055" w:rsidRPr="00FC7A85" w:rsidRDefault="00590AA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angles moteurs pour une trajectoire donnée. </w:t>
            </w:r>
            <w:r w:rsidR="00C11055">
              <w:t xml:space="preserve">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6ABA" w14:textId="77777777" w:rsidR="005853B3" w:rsidRDefault="005853B3" w:rsidP="00B31131">
      <w:pPr>
        <w:spacing w:line="240" w:lineRule="auto"/>
      </w:pPr>
      <w:r>
        <w:separator/>
      </w:r>
    </w:p>
  </w:endnote>
  <w:endnote w:type="continuationSeparator" w:id="0">
    <w:p w14:paraId="22E17721" w14:textId="77777777" w:rsidR="005853B3" w:rsidRDefault="005853B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78D838AD" w14:textId="77777777" w:rsidR="00590AA5" w:rsidRDefault="00590AA5" w:rsidP="00590AA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2BE95087" w14:textId="1A034278" w:rsidR="00000000" w:rsidRPr="00CF549E" w:rsidRDefault="00590AA5" w:rsidP="00590AA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Géométrique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77777777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4FE98053" w:rsidR="009C11CF" w:rsidRDefault="00590AA5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64E7DB99" w14:textId="3E9F2EF2" w:rsidR="009C11CF" w:rsidRPr="00CF549E" w:rsidRDefault="00590AA5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Géométrique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0E7F" w14:textId="77777777" w:rsidR="005853B3" w:rsidRDefault="005853B3" w:rsidP="00B31131">
      <w:pPr>
        <w:spacing w:line="240" w:lineRule="auto"/>
      </w:pPr>
      <w:r>
        <w:separator/>
      </w:r>
    </w:p>
  </w:footnote>
  <w:footnote w:type="continuationSeparator" w:id="0">
    <w:p w14:paraId="28D43D7D" w14:textId="77777777" w:rsidR="005853B3" w:rsidRDefault="005853B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8"/>
  </w:num>
  <w:num w:numId="2" w16cid:durableId="349140701">
    <w:abstractNumId w:val="11"/>
  </w:num>
  <w:num w:numId="3" w16cid:durableId="1068115225">
    <w:abstractNumId w:val="3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7"/>
  </w:num>
  <w:num w:numId="8" w16cid:durableId="1716468734">
    <w:abstractNumId w:val="5"/>
  </w:num>
  <w:num w:numId="9" w16cid:durableId="1127285352">
    <w:abstractNumId w:val="4"/>
  </w:num>
  <w:num w:numId="10" w16cid:durableId="2004896472">
    <w:abstractNumId w:val="6"/>
  </w:num>
  <w:num w:numId="11" w16cid:durableId="1974167127">
    <w:abstractNumId w:val="9"/>
  </w:num>
  <w:num w:numId="12" w16cid:durableId="637802816">
    <w:abstractNumId w:val="1"/>
  </w:num>
  <w:num w:numId="13" w16cid:durableId="164261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2B0F0D"/>
    <w:rsid w:val="002B5879"/>
    <w:rsid w:val="0030165B"/>
    <w:rsid w:val="0036477E"/>
    <w:rsid w:val="004F4DDF"/>
    <w:rsid w:val="005032A3"/>
    <w:rsid w:val="005279D4"/>
    <w:rsid w:val="0056578B"/>
    <w:rsid w:val="00583E8C"/>
    <w:rsid w:val="005853B3"/>
    <w:rsid w:val="00590AA5"/>
    <w:rsid w:val="005B05C2"/>
    <w:rsid w:val="006222AB"/>
    <w:rsid w:val="006A648A"/>
    <w:rsid w:val="00780F75"/>
    <w:rsid w:val="007A0070"/>
    <w:rsid w:val="008C2711"/>
    <w:rsid w:val="009675B9"/>
    <w:rsid w:val="009816C4"/>
    <w:rsid w:val="009C11CF"/>
    <w:rsid w:val="00A447C4"/>
    <w:rsid w:val="00B06ECA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57F6"/>
    <w:rsid w:val="00D968E7"/>
    <w:rsid w:val="00DC1EFE"/>
    <w:rsid w:val="00E2045D"/>
    <w:rsid w:val="00E929AF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Activits">
    <w:name w:val="Activités"/>
    <w:basedOn w:val="Normal"/>
    <w:link w:val="ActivitsCar"/>
    <w:qFormat/>
    <w:rsid w:val="004F4DDF"/>
    <w:pPr>
      <w:numPr>
        <w:numId w:val="1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4F4DDF"/>
    <w:rPr>
      <w:rFonts w:ascii="Tw Cen MT" w:hAnsi="Tw Cen MT"/>
      <w:b/>
      <w:bCs/>
      <w:szCs w:val="24"/>
    </w:rPr>
  </w:style>
  <w:style w:type="character" w:styleId="Textedelespacerserv">
    <w:name w:val="Placeholder Text"/>
    <w:basedOn w:val="Policepardfaut"/>
    <w:uiPriority w:val="99"/>
    <w:semiHidden/>
    <w:rsid w:val="00590A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965C-AFE3-49FD-932F-BC1F2134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2023-11-05T21:34:00Z</dcterms:modified>
</cp:coreProperties>
</file>