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B14EA5D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 xml:space="preserve">u robot collaboratif CoMAX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6E1C3E89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741F90">
              <w:rPr>
                <w:b/>
                <w:bCs/>
              </w:rPr>
              <w:t>a levée d’une charge par le robot CoMAX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7B65969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42E8015A" w14:textId="0122F815" w:rsidR="00EC0F7F" w:rsidRDefault="00981FE9" w:rsidP="00E746B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</w:t>
            </w:r>
            <w:r w:rsidR="00C20C2B">
              <w:rPr>
                <w:lang w:eastAsia="fr-FR"/>
              </w:rPr>
              <w:t>de montée du bras, en utilisant un échelon de vitesse sans chargement et avec 3 kg de chargement</w:t>
            </w:r>
            <w:r w:rsidR="00E746B3">
              <w:t xml:space="preserve">. 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1A214DBA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Evaluer la puissance nécessaire au mouvement </w:t>
            </w:r>
            <w:r w:rsidR="00997286">
              <w:t>du bras du CoMAX</w:t>
            </w:r>
            <w:r>
              <w:t>.</w:t>
            </w:r>
          </w:p>
        </w:tc>
      </w:tr>
    </w:tbl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651E16AA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graphe de liaison</w:t>
            </w:r>
            <w:r w:rsidR="002012D0">
              <w:rPr>
                <w:lang w:eastAsia="fr-FR"/>
              </w:rPr>
              <w:t>s</w:t>
            </w:r>
            <w:r>
              <w:rPr>
                <w:lang w:eastAsia="fr-FR"/>
              </w:rPr>
              <w:t>.</w:t>
            </w:r>
          </w:p>
          <w:p w14:paraId="207C6473" w14:textId="6F16A716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</w:t>
            </w:r>
            <w:r w:rsidR="0020562D">
              <w:t xml:space="preserve">instantanée </w:t>
            </w:r>
            <w:r>
              <w:t>requise pour mettre en mouvement l</w:t>
            </w:r>
            <w:r w:rsidR="00901D49">
              <w:t>e CoMAX</w:t>
            </w:r>
            <w:r>
              <w:t xml:space="preserve">. </w:t>
            </w:r>
          </w:p>
          <w:p w14:paraId="167823B1" w14:textId="1EFFD012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20562D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05D3" w14:textId="77777777" w:rsidR="009567DF" w:rsidRDefault="009567DF" w:rsidP="00B31131">
      <w:pPr>
        <w:spacing w:line="240" w:lineRule="auto"/>
      </w:pPr>
      <w:r>
        <w:separator/>
      </w:r>
    </w:p>
  </w:endnote>
  <w:endnote w:type="continuationSeparator" w:id="0">
    <w:p w14:paraId="181AA006" w14:textId="77777777" w:rsidR="009567DF" w:rsidRDefault="009567D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0CF348" w14:textId="77777777" w:rsidR="00645415" w:rsidRDefault="00645415" w:rsidP="0064541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68FCFA0" w:rsidR="00B31131" w:rsidRDefault="0064541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E470" w14:textId="77777777" w:rsidR="009567DF" w:rsidRDefault="009567DF" w:rsidP="00B31131">
      <w:pPr>
        <w:spacing w:line="240" w:lineRule="auto"/>
      </w:pPr>
      <w:r>
        <w:separator/>
      </w:r>
    </w:p>
  </w:footnote>
  <w:footnote w:type="continuationSeparator" w:id="0">
    <w:p w14:paraId="575FBE1D" w14:textId="77777777" w:rsidR="009567DF" w:rsidRDefault="009567D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B5879"/>
    <w:rsid w:val="0030165B"/>
    <w:rsid w:val="00306FA9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648A"/>
    <w:rsid w:val="00725446"/>
    <w:rsid w:val="00730B25"/>
    <w:rsid w:val="00741F90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01D49"/>
    <w:rsid w:val="009567DF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746B3"/>
    <w:rsid w:val="00E929AF"/>
    <w:rsid w:val="00EC0F7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70</cp:revision>
  <cp:lastPrinted>2023-01-19T21:36:00Z</cp:lastPrinted>
  <dcterms:created xsi:type="dcterms:W3CDTF">2022-12-17T10:14:00Z</dcterms:created>
  <dcterms:modified xsi:type="dcterms:W3CDTF">2024-01-01T17:39:00Z</dcterms:modified>
</cp:coreProperties>
</file>