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59897D19" w:rsidR="00B31131" w:rsidRPr="0036477E" w:rsidRDefault="005E3C03" w:rsidP="0036477E">
      <w:pPr>
        <w:pStyle w:val="Titre"/>
      </w:pPr>
      <w:r>
        <w:t>Synthèse d’un correcteur</w:t>
      </w:r>
      <w:r w:rsidR="00640895">
        <w:t xml:space="preserve"> </w:t>
      </w:r>
      <w:r w:rsidR="006222AB">
        <w:t xml:space="preserve">– </w:t>
      </w:r>
      <w:r w:rsidR="00677181">
        <w:t>6</w:t>
      </w:r>
      <w:r w:rsidR="000B4FC3">
        <w:t>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82562E">
        <w:trPr>
          <w:cantSplit/>
          <w:trHeight w:val="1135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CD1CD0E" w14:textId="260E6ECE" w:rsidR="00945C23" w:rsidRPr="00FC7A85" w:rsidRDefault="00945C23" w:rsidP="0067718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45C23">
              <w:rPr>
                <w:b/>
                <w:bCs/>
              </w:rPr>
              <w:t>F2-01</w:t>
            </w:r>
            <w:r>
              <w:t xml:space="preserve"> : </w:t>
            </w:r>
            <w:r w:rsidRPr="00945C23">
              <w:t>Modifier la commande pour faire évoluer le comportement du système.</w:t>
            </w:r>
          </w:p>
        </w:tc>
      </w:tr>
    </w:tbl>
    <w:p w14:paraId="67BB7AEC" w14:textId="2FC05AB5" w:rsidR="0036477E" w:rsidRDefault="0036477E" w:rsidP="0036477E"/>
    <w:p w14:paraId="5C80517C" w14:textId="148A6DD4" w:rsidR="005E3C03" w:rsidRDefault="00677181" w:rsidP="0036477E">
      <w:r>
        <w:t xml:space="preserve">Dans le cadre de ce TP on souhaite asservir en position l’axe Boule. On se fixe le cahier des charges suivants : </w:t>
      </w:r>
    </w:p>
    <w:p w14:paraId="17150FD4" w14:textId="1CFAEB34" w:rsidR="005E3C03" w:rsidRDefault="006946DC" w:rsidP="005E3C03">
      <w:pPr>
        <w:pStyle w:val="Paragraphedeliste"/>
        <w:numPr>
          <w:ilvl w:val="0"/>
          <w:numId w:val="17"/>
        </w:numPr>
      </w:pPr>
      <w:r>
        <w:t>s</w:t>
      </w:r>
      <w:r w:rsidR="005E3C03">
        <w:t>ystème stable</w:t>
      </w:r>
      <w:r w:rsidR="00677181">
        <w:t xml:space="preserve">, marge de phase supérieure à 40°, </w:t>
      </w:r>
    </w:p>
    <w:p w14:paraId="611DF08C" w14:textId="379E91E8" w:rsidR="00677181" w:rsidRDefault="00677181" w:rsidP="005E3C03">
      <w:pPr>
        <w:pStyle w:val="Paragraphedeliste"/>
        <w:numPr>
          <w:ilvl w:val="0"/>
          <w:numId w:val="17"/>
        </w:numPr>
      </w:pPr>
      <w:r>
        <w:t xml:space="preserve">pulsation de coupure de la boucle ouverte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dB</m:t>
            </m:r>
          </m:sub>
        </m:sSub>
        <m:r>
          <w:rPr>
            <w:rFonts w:ascii="Cambria Math" w:hAnsi="Cambria Math"/>
          </w:rPr>
          <m:t xml:space="preserve">=100 </m:t>
        </m:r>
        <m:r>
          <m:rPr>
            <m:sty m:val="p"/>
          </m:rPr>
          <w:rPr>
            <w:rFonts w:ascii="Cambria Math" w:hAnsi="Cambria Math"/>
          </w:rPr>
          <m:t>rad</m:t>
        </m:r>
        <m:r>
          <m:rPr>
            <m:lit/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 </m:t>
        </m:r>
      </m:oMath>
      <w:r>
        <w:rPr>
          <w:rFonts w:eastAsiaTheme="minorEastAsia"/>
        </w:rPr>
        <w:t>;</w:t>
      </w:r>
    </w:p>
    <w:p w14:paraId="17EDB763" w14:textId="6267543B" w:rsidR="005E3C03" w:rsidRDefault="006946DC" w:rsidP="005E3C03">
      <w:pPr>
        <w:pStyle w:val="Paragraphedeliste"/>
        <w:numPr>
          <w:ilvl w:val="0"/>
          <w:numId w:val="17"/>
        </w:numPr>
      </w:pPr>
      <w:r>
        <w:t>t</w:t>
      </w:r>
      <w:r w:rsidR="005E3C03">
        <w:t>emps de réponse</w:t>
      </w:r>
      <w:r w:rsidR="007B38D4">
        <w:t> : le plus rapide possible</w:t>
      </w:r>
      <w:r w:rsidR="00677181">
        <w:t> ;</w:t>
      </w:r>
    </w:p>
    <w:p w14:paraId="6E95E25F" w14:textId="25DE601B" w:rsidR="005E3C03" w:rsidRDefault="006946DC" w:rsidP="005E3C03">
      <w:pPr>
        <w:pStyle w:val="Paragraphedeliste"/>
        <w:numPr>
          <w:ilvl w:val="0"/>
          <w:numId w:val="17"/>
        </w:numPr>
      </w:pPr>
      <w:r>
        <w:t>é</w:t>
      </w:r>
      <w:r w:rsidR="005E3C03">
        <w:t xml:space="preserve">cart statique nul. </w:t>
      </w:r>
    </w:p>
    <w:p w14:paraId="61068557" w14:textId="77777777" w:rsidR="006F5212" w:rsidRDefault="006F5212" w:rsidP="00BA0732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6DCC2BDE" w:rsidR="0036477E" w:rsidRPr="00317EAE" w:rsidRDefault="005E3C03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Modéliser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567EF201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5E3C03"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74ABC2FE" w14:textId="77777777" w:rsidR="00CB0E08" w:rsidRPr="002E1D17" w:rsidRDefault="00B404E5" w:rsidP="000B4FC3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>Prendre connaiss</w:t>
            </w:r>
            <w:r w:rsidR="002E1D17">
              <w:rPr>
                <w:rFonts w:asciiTheme="minorHAnsi" w:hAnsiTheme="minorHAnsi"/>
                <w:b w:val="0"/>
                <w:bCs/>
                <w:lang w:val="fr-FR"/>
              </w:rPr>
              <w:t>a</w:t>
            </w: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nce </w:t>
            </w:r>
            <w:r w:rsidR="002E1D17">
              <w:rPr>
                <w:rFonts w:asciiTheme="minorHAnsi" w:hAnsiTheme="minorHAnsi"/>
                <w:b w:val="0"/>
                <w:bCs/>
                <w:lang w:val="fr-FR"/>
              </w:rPr>
              <w:t xml:space="preserve">du modèle </w:t>
            </w:r>
            <w:r w:rsidR="002E1D17" w:rsidRPr="002E1D17">
              <w:rPr>
                <w:rFonts w:asciiTheme="minorHAnsi" w:hAnsiTheme="minorHAnsi"/>
                <w:b w:val="0"/>
                <w:bCs/>
                <w:lang w:val="fr-FR"/>
              </w:rPr>
              <w:t>BGR_300_12_ChoixSyntheseCorrecteur_Boule.slx</w:t>
            </w:r>
            <w:r w:rsidR="002E1D17">
              <w:rPr>
                <w:rFonts w:asciiTheme="minorHAnsi" w:hAnsiTheme="minorHAnsi"/>
                <w:b w:val="0"/>
                <w:bCs/>
                <w:lang w:val="fr-FR"/>
              </w:rPr>
              <w:t>.</w:t>
            </w:r>
          </w:p>
          <w:p w14:paraId="379952D6" w14:textId="77777777" w:rsidR="002E1D17" w:rsidRPr="002E1D17" w:rsidRDefault="002E1D17" w:rsidP="000B4FC3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Identifier les différents constituants sur le modèle. </w:t>
            </w:r>
          </w:p>
          <w:p w14:paraId="58548C39" w14:textId="45FD5135" w:rsidR="002E1D17" w:rsidRPr="002E1D17" w:rsidRDefault="002E1D17" w:rsidP="000B4FC3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>Tracer le diagramme de la boucle ouverte. Quelles sont les performances du système non corrigé ?</w:t>
            </w:r>
          </w:p>
          <w:p w14:paraId="7DCDB021" w14:textId="31651CEF" w:rsidR="002E1D17" w:rsidRPr="000B4FC3" w:rsidRDefault="002E1D17" w:rsidP="000B4FC3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Proposer des types de correcteur pour améliorer le comportement. </w:t>
            </w:r>
          </w:p>
        </w:tc>
      </w:tr>
    </w:tbl>
    <w:p w14:paraId="3582113D" w14:textId="69C3019D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B4FC3" w14:paraId="195DAD4B" w14:textId="77777777" w:rsidTr="00531FE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D6E0BA8" w14:textId="21639ADB" w:rsidR="000B4FC3" w:rsidRPr="00317EAE" w:rsidRDefault="000B4FC3" w:rsidP="00531FE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1C20F16" w14:textId="5DAB24F1" w:rsidR="000B4FC3" w:rsidRPr="0036477E" w:rsidRDefault="000B4FC3" w:rsidP="00531FE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3D1A4DDC" w14:textId="2381DC48" w:rsidR="002E1D17" w:rsidRPr="002E1D17" w:rsidRDefault="002E1D17" w:rsidP="002E1D17">
            <w:pPr>
              <w:pStyle w:val="Questiondidastel"/>
              <w:numPr>
                <w:ilvl w:val="0"/>
                <w:numId w:val="0"/>
              </w:numPr>
              <w:ind w:left="1474" w:hanging="1474"/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On se propose d’ajouter un correcteur à avance de phase de fonction de transfert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p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=K</m:t>
              </m:r>
              <m:f>
                <m:f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1+aτp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1+τp</m:t>
                  </m:r>
                </m:den>
              </m:f>
            </m:oMath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 avec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a&gt;1</m:t>
              </m:r>
            </m:oMath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. </w:t>
            </w:r>
          </w:p>
          <w:p w14:paraId="6DBEED26" w14:textId="5DC539DB" w:rsidR="000B4FC3" w:rsidRPr="008A02B3" w:rsidRDefault="002E1D17" w:rsidP="008A02B3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Tracer le diagramme de Bode et ses caractéristiques. </w:t>
            </w:r>
          </w:p>
          <w:p w14:paraId="084E0954" w14:textId="77777777" w:rsidR="008A02B3" w:rsidRDefault="008A02B3" w:rsidP="008A02B3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  <w:lang w:val="fr-FR"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Déterminer les valeurs de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K</m:t>
              </m:r>
            </m:oMath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 et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τ</m:t>
              </m:r>
            </m:oMath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 permettant de répondre au cahier des charges.</w:t>
            </w:r>
          </w:p>
          <w:p w14:paraId="72497D04" w14:textId="03DD0169" w:rsidR="008A02B3" w:rsidRPr="008A02B3" w:rsidRDefault="008A02B3" w:rsidP="008A02B3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>Vérifier le réglage de correcteur en utilisant Simulink.</w:t>
            </w:r>
          </w:p>
          <w:p w14:paraId="508BC919" w14:textId="77777777" w:rsidR="008A02B3" w:rsidRPr="002E1D17" w:rsidRDefault="008A02B3" w:rsidP="008A02B3">
            <w:pPr>
              <w:pStyle w:val="Questiondidastel"/>
              <w:numPr>
                <w:ilvl w:val="0"/>
                <w:numId w:val="0"/>
              </w:numPr>
              <w:ind w:left="1474" w:hanging="1474"/>
              <w:jc w:val="left"/>
              <w:rPr>
                <w:rFonts w:asciiTheme="minorHAnsi" w:hAnsiTheme="minorHAnsi"/>
                <w:b w:val="0"/>
                <w:bCs/>
              </w:rPr>
            </w:pPr>
          </w:p>
          <w:p w14:paraId="27EA81E5" w14:textId="48C29BA9" w:rsidR="002E1D17" w:rsidRDefault="002E1D17" w:rsidP="005700DC">
            <w:pPr>
              <w:pStyle w:val="Questiondidastel"/>
              <w:numPr>
                <w:ilvl w:val="0"/>
                <w:numId w:val="0"/>
              </w:numPr>
              <w:jc w:val="left"/>
              <w:rPr>
                <w:rFonts w:asciiTheme="minorHAnsi" w:hAnsiTheme="minorHAnsi"/>
                <w:b w:val="0"/>
                <w:bCs/>
                <w:lang w:val="fr-FR"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La forme du correcteur imposé par la carte EPOS est la suivante :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epos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p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PSI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lang w:val="fr-F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fr-FR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fr-FR"/>
                        </w:rPr>
                        <m:t>ISI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p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fr-FR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fr-FR"/>
                        </w:rPr>
                        <m:t>DSI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 xml:space="preserve"> 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lang w:val="fr-F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fr-FR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fr-FR"/>
                            </w:rPr>
                            <m:t>DSI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fr-FR"/>
                        </w:rPr>
                        <m:t>16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fr-FR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fr-FR"/>
                            </w:rPr>
                            <m:t>PSI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>p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 xml:space="preserve">. </m:t>
              </m:r>
            </m:oMath>
            <w:r w:rsidR="00EB6B2B">
              <w:rPr>
                <w:rFonts w:asciiTheme="minorHAnsi" w:hAnsiTheme="minorHAnsi"/>
                <w:b w:val="0"/>
                <w:bCs/>
                <w:lang w:val="fr-FR"/>
              </w:rPr>
              <w:t xml:space="preserve"> Dans un premier temps, on se fixe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ISI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=0</m:t>
              </m:r>
            </m:oMath>
            <w:r w:rsidR="00EB6B2B">
              <w:rPr>
                <w:rFonts w:asciiTheme="minorHAnsi" w:hAnsiTheme="minorHAnsi"/>
                <w:b w:val="0"/>
                <w:bCs/>
                <w:lang w:val="fr-FR"/>
              </w:rPr>
              <w:t xml:space="preserve">. </w:t>
            </w:r>
          </w:p>
          <w:p w14:paraId="4A216BE9" w14:textId="505D27DA" w:rsidR="00EB6B2B" w:rsidRDefault="00EB6B2B" w:rsidP="008A02B3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  <w:lang w:val="fr-FR"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Etablir la relation entre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PSI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DSI</m:t>
                  </m:r>
                </m:sub>
              </m:sSub>
            </m:oMath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 et les caractéristiques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K</m:t>
              </m:r>
            </m:oMath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a</m:t>
              </m:r>
            </m:oMath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 et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τ</m:t>
              </m:r>
            </m:oMath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. </w:t>
            </w:r>
          </w:p>
          <w:p w14:paraId="35A2CB2A" w14:textId="0D584F91" w:rsidR="008A02B3" w:rsidRDefault="006E368B" w:rsidP="008A02B3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  <w:lang w:val="fr-FR"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>E</w:t>
            </w:r>
            <w:r w:rsidR="008A02B3">
              <w:rPr>
                <w:rFonts w:asciiTheme="minorHAnsi" w:hAnsiTheme="minorHAnsi"/>
                <w:b w:val="0"/>
                <w:bCs/>
                <w:lang w:val="fr-FR"/>
              </w:rPr>
              <w:t xml:space="preserve">tablir </w:t>
            </w: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à nouveau </w:t>
            </w:r>
            <w:r w:rsidR="008A02B3">
              <w:rPr>
                <w:rFonts w:asciiTheme="minorHAnsi" w:hAnsiTheme="minorHAnsi"/>
                <w:b w:val="0"/>
                <w:bCs/>
                <w:lang w:val="fr-FR"/>
              </w:rPr>
              <w:t xml:space="preserve">les valeurs de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K</m:t>
              </m:r>
            </m:oMath>
            <w:r w:rsidR="008A02B3">
              <w:rPr>
                <w:rFonts w:asciiTheme="minorHAnsi" w:hAnsiTheme="minorHAnsi"/>
                <w:b w:val="0"/>
                <w:bCs/>
                <w:lang w:val="fr-FR"/>
              </w:rPr>
              <w:t xml:space="preserve"> et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τ</m:t>
              </m:r>
            </m:oMath>
            <w:r w:rsidR="008A02B3">
              <w:rPr>
                <w:rFonts w:asciiTheme="minorHAnsi" w:hAnsiTheme="minorHAnsi"/>
                <w:b w:val="0"/>
                <w:bCs/>
                <w:lang w:val="fr-FR"/>
              </w:rPr>
              <w:t xml:space="preserve"> puis celles de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PSI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DSI</m:t>
                  </m:r>
                </m:sub>
              </m:sSub>
            </m:oMath>
            <w:r w:rsidR="008A02B3">
              <w:rPr>
                <w:rFonts w:asciiTheme="minorHAnsi" w:hAnsiTheme="minorHAnsi"/>
                <w:b w:val="0"/>
                <w:bCs/>
                <w:lang w:val="fr-FR"/>
              </w:rPr>
              <w:t>.</w:t>
            </w:r>
          </w:p>
          <w:p w14:paraId="20CEB92E" w14:textId="77777777" w:rsidR="008A02B3" w:rsidRDefault="008A02B3" w:rsidP="008A02B3">
            <w:pPr>
              <w:pStyle w:val="Questiondidastel"/>
              <w:numPr>
                <w:ilvl w:val="0"/>
                <w:numId w:val="0"/>
              </w:numPr>
              <w:ind w:left="1474" w:hanging="1474"/>
              <w:jc w:val="left"/>
              <w:rPr>
                <w:rFonts w:asciiTheme="minorHAnsi" w:hAnsiTheme="minorHAnsi"/>
                <w:b w:val="0"/>
                <w:bCs/>
                <w:lang w:val="fr-FR"/>
              </w:rPr>
            </w:pPr>
          </w:p>
          <w:p w14:paraId="6FD2F6FC" w14:textId="77777777" w:rsidR="00EB6B2B" w:rsidRDefault="00EB6B2B" w:rsidP="00EB6B2B">
            <w:pPr>
              <w:pStyle w:val="Questiondidastel"/>
              <w:numPr>
                <w:ilvl w:val="0"/>
                <w:numId w:val="0"/>
              </w:numPr>
              <w:jc w:val="left"/>
              <w:rPr>
                <w:rFonts w:asciiTheme="minorHAnsi" w:hAnsiTheme="minorHAnsi"/>
                <w:b w:val="0"/>
                <w:bCs/>
                <w:lang w:val="fr-FR"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Les valeurs à saisir dans le logiciel de commande du BGR sont donnés par 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PEPOS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=100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PSI</m:t>
                  </m:r>
                </m:sub>
              </m:sSub>
            </m:oMath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DEPOS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 xml:space="preserve">=12500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DSI</m:t>
                  </m:r>
                </m:sub>
              </m:sSub>
            </m:oMath>
          </w:p>
          <w:p w14:paraId="1BEE4552" w14:textId="77777777" w:rsidR="00EB6B2B" w:rsidRPr="00EB6B2B" w:rsidRDefault="00EB6B2B" w:rsidP="008A02B3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  <w:lang w:val="fr-FR"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Déterminer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PEPOS</m:t>
                  </m:r>
                </m:sub>
              </m:sSub>
            </m:oMath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DEPOS</m:t>
                  </m:r>
                </m:sub>
              </m:sSub>
            </m:oMath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. </w:t>
            </w:r>
            <w:r w:rsidRPr="00EB6B2B">
              <w:rPr>
                <w:rFonts w:asciiTheme="minorHAnsi" w:hAnsiTheme="minorHAnsi"/>
                <w:b w:val="0"/>
                <w:bCs/>
                <w:i/>
                <w:iCs/>
                <w:sz w:val="16"/>
                <w:szCs w:val="16"/>
                <w:lang w:val="fr-FR"/>
              </w:rPr>
              <w:t xml:space="preserve">[Ordres de grandeur :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iCs/>
                      <w:sz w:val="16"/>
                      <w:szCs w:val="16"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  <w:lang w:val="fr-FR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  <w:lang w:val="fr-FR"/>
                    </w:rPr>
                    <m:t>PEPOS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  <w:lang w:val="fr-FR"/>
                </w:rPr>
                <m:t>=25</m:t>
              </m:r>
            </m:oMath>
            <w:r w:rsidRPr="00EB6B2B">
              <w:rPr>
                <w:rFonts w:asciiTheme="minorHAnsi" w:hAnsiTheme="minorHAnsi"/>
                <w:b w:val="0"/>
                <w:bCs/>
                <w:i/>
                <w:iCs/>
                <w:sz w:val="16"/>
                <w:szCs w:val="16"/>
                <w:lang w:val="fr-FR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iCs/>
                      <w:sz w:val="16"/>
                      <w:szCs w:val="16"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  <w:lang w:val="fr-FR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  <w:lang w:val="fr-FR"/>
                    </w:rPr>
                    <m:t>DEPOS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  <w:lang w:val="fr-FR"/>
                </w:rPr>
                <m:t>=180</m:t>
              </m:r>
            </m:oMath>
            <w:r w:rsidRPr="00EB6B2B">
              <w:rPr>
                <w:rFonts w:asciiTheme="minorHAnsi" w:hAnsiTheme="minorHAnsi"/>
                <w:b w:val="0"/>
                <w:bCs/>
                <w:i/>
                <w:iCs/>
                <w:sz w:val="16"/>
                <w:szCs w:val="16"/>
                <w:lang w:val="fr-FR"/>
              </w:rPr>
              <w:t>.]</w:t>
            </w:r>
          </w:p>
          <w:p w14:paraId="2091EDD4" w14:textId="29A23B56" w:rsidR="00EB6B2B" w:rsidRPr="00EB6B2B" w:rsidRDefault="00EB6B2B" w:rsidP="008A02B3">
            <w:pPr>
              <w:pStyle w:val="Questiondidastel"/>
              <w:numPr>
                <w:ilvl w:val="0"/>
                <w:numId w:val="0"/>
              </w:numPr>
              <w:ind w:left="1474" w:hanging="1474"/>
              <w:jc w:val="left"/>
              <w:rPr>
                <w:rFonts w:asciiTheme="minorHAnsi" w:hAnsiTheme="minorHAnsi"/>
                <w:b w:val="0"/>
                <w:bCs/>
                <w:lang w:val="fr-FR"/>
              </w:rPr>
            </w:pPr>
          </w:p>
        </w:tc>
      </w:tr>
    </w:tbl>
    <w:p w14:paraId="1CFAF32A" w14:textId="32A41C79" w:rsidR="00841154" w:rsidRDefault="00841154" w:rsidP="0084115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841154" w14:paraId="4EE82737" w14:textId="77777777" w:rsidTr="00531FE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24F5804" w14:textId="297669B7" w:rsidR="00841154" w:rsidRPr="00317EAE" w:rsidRDefault="006E368B" w:rsidP="00531FE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</w:t>
            </w:r>
            <w:r w:rsidR="00841154">
              <w:rPr>
                <w:rFonts w:ascii="Tw Cen MT" w:hAnsi="Tw Cen MT"/>
                <w:b/>
                <w:sz w:val="22"/>
                <w:szCs w:val="24"/>
                <w:lang w:eastAsia="fr-FR"/>
              </w:rPr>
              <w:t>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8F06F6A" w14:textId="65E6BB10" w:rsidR="00841154" w:rsidRPr="0036477E" w:rsidRDefault="00841154" w:rsidP="00531FE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492D2516" w14:textId="629AFF99" w:rsidR="00582A99" w:rsidRPr="00582A99" w:rsidRDefault="00841154" w:rsidP="00582A99">
            <w:pPr>
              <w:pStyle w:val="Questiondidastel"/>
              <w:numPr>
                <w:ilvl w:val="0"/>
                <w:numId w:val="0"/>
              </w:numPr>
              <w:ind w:left="1474" w:hanging="1474"/>
              <w:jc w:val="left"/>
              <w:rPr>
                <w:rFonts w:asciiTheme="minorHAnsi" w:hAnsiTheme="minorHAnsi"/>
                <w:b w:val="0"/>
                <w:bCs/>
                <w:lang w:val="fr-FR"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On </w:t>
            </w:r>
            <w:r w:rsidR="00582A99">
              <w:rPr>
                <w:rFonts w:asciiTheme="minorHAnsi" w:hAnsiTheme="minorHAnsi"/>
                <w:b w:val="0"/>
                <w:bCs/>
                <w:lang w:val="fr-FR"/>
              </w:rPr>
              <w:t xml:space="preserve">va maintenant implémenter les valeurs déterminées dans le correcteur de l’axe de la boule. </w:t>
            </w:r>
          </w:p>
          <w:p w14:paraId="1D4D9FE8" w14:textId="77777777" w:rsidR="00841154" w:rsidRPr="007D6C12" w:rsidRDefault="00582A99" w:rsidP="0082562E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>En utilisant le fiche 3</w:t>
            </w:r>
            <w:r w:rsidR="007D6C12">
              <w:rPr>
                <w:rFonts w:asciiTheme="minorHAnsi" w:hAnsiTheme="minorHAnsi"/>
                <w:b w:val="0"/>
                <w:bCs/>
                <w:lang w:val="fr-FR"/>
              </w:rPr>
              <w:t>, saisir les paramètres du correcteur déterminés dans l’activité précédente (Bien penser à cliquer sur ECRIRE dans la carte EPOS.</w:t>
            </w:r>
          </w:p>
          <w:p w14:paraId="79F82344" w14:textId="77777777" w:rsidR="007D6C12" w:rsidRPr="007D6C12" w:rsidRDefault="007D6C12" w:rsidP="0082562E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>Réaliser un échelon de 10°.</w:t>
            </w:r>
          </w:p>
          <w:p w14:paraId="1EE4E9C0" w14:textId="744786EA" w:rsidR="007D6C12" w:rsidRPr="0082562E" w:rsidRDefault="007D6C12" w:rsidP="0082562E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>Conclure.</w:t>
            </w:r>
          </w:p>
        </w:tc>
      </w:tr>
    </w:tbl>
    <w:p w14:paraId="3B355939" w14:textId="77777777" w:rsidR="00841154" w:rsidRDefault="00841154" w:rsidP="0084115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5D3732" w14:paraId="2C7D645D" w14:textId="77777777" w:rsidTr="00B464F6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290AC18" w14:textId="58107DE2" w:rsidR="005D3732" w:rsidRPr="00317EAE" w:rsidRDefault="005D3732" w:rsidP="00B464F6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 et 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326FC31" w14:textId="0279C218" w:rsidR="005D3732" w:rsidRPr="0036477E" w:rsidRDefault="005D3732" w:rsidP="00B464F6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53A2B93C" w14:textId="77777777" w:rsidR="005D3732" w:rsidRPr="005D3732" w:rsidRDefault="005D3732" w:rsidP="00B464F6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>Justifier la nécessité (ou non) d’une action intégrale.</w:t>
            </w:r>
          </w:p>
          <w:p w14:paraId="34C02BFA" w14:textId="77777777" w:rsidR="005D3732" w:rsidRPr="005D3732" w:rsidRDefault="005D3732" w:rsidP="00B464F6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En utilisant la méthode de votre choix, ajouter un correcteur intégral si nécessaire. </w:t>
            </w:r>
          </w:p>
          <w:p w14:paraId="74D1B799" w14:textId="55856B84" w:rsidR="005D3732" w:rsidRPr="0082562E" w:rsidRDefault="005D3732" w:rsidP="00B464F6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On note que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IEPOS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ISI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×12,82</m:t>
              </m:r>
            </m:oMath>
          </w:p>
        </w:tc>
      </w:tr>
    </w:tbl>
    <w:p w14:paraId="38A13F02" w14:textId="77777777" w:rsidR="00841154" w:rsidRDefault="00841154" w:rsidP="000B4FC3"/>
    <w:p w14:paraId="7CD8EAED" w14:textId="77777777" w:rsidR="000B4FC3" w:rsidRDefault="000B4FC3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472F3349" w14:textId="48BE8BAF" w:rsidR="00B51F23" w:rsidRPr="00B553FD" w:rsidRDefault="00357A7C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B553FD">
              <w:t>J</w:t>
            </w:r>
            <w:r w:rsidR="00CB0E08" w:rsidRPr="00B553FD">
              <w:t>ustifier l</w:t>
            </w:r>
            <w:r w:rsidR="00B553FD" w:rsidRPr="00B553FD">
              <w:t>a nécessité d’un correcteur à avance de phase.</w:t>
            </w:r>
          </w:p>
          <w:p w14:paraId="51018FA4" w14:textId="7C51B65E" w:rsidR="00B553FD" w:rsidRPr="00B553FD" w:rsidRDefault="00B553FD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B553FD">
              <w:t>Expliquer la stratégie de réglage du correcteur.</w:t>
            </w:r>
          </w:p>
          <w:p w14:paraId="65CE20DE" w14:textId="3237E7F8" w:rsidR="00B553FD" w:rsidRPr="00B553FD" w:rsidRDefault="00B553FD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B553FD">
              <w:t>Analyser les résultats.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821A69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5F3F4C" w14:textId="77777777" w:rsidR="00CC29CF" w:rsidRDefault="00CC29CF" w:rsidP="00B31131">
      <w:pPr>
        <w:spacing w:line="240" w:lineRule="auto"/>
      </w:pPr>
      <w:r>
        <w:separator/>
      </w:r>
    </w:p>
  </w:endnote>
  <w:endnote w:type="continuationSeparator" w:id="0">
    <w:p w14:paraId="76540CCD" w14:textId="77777777" w:rsidR="00CC29CF" w:rsidRDefault="00CC29CF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104365" w14:paraId="1845CDCD" w14:textId="77777777" w:rsidTr="0032050B">
      <w:tc>
        <w:tcPr>
          <w:tcW w:w="3401" w:type="dxa"/>
          <w:vAlign w:val="center"/>
        </w:tcPr>
        <w:p w14:paraId="2DB67371" w14:textId="77777777" w:rsidR="00104365" w:rsidRPr="00CF549E" w:rsidRDefault="00104365" w:rsidP="00104365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B777357" w14:textId="30E72811" w:rsidR="00104365" w:rsidRPr="00A4601C" w:rsidRDefault="00104365" w:rsidP="00104365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E35E97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5316E10F" w14:textId="7F9AC80E" w:rsidR="005E3C03" w:rsidRDefault="005E3C03" w:rsidP="005E3C0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à courant continu</w:t>
          </w:r>
        </w:p>
        <w:p w14:paraId="0C40428D" w14:textId="2FC4E6EC" w:rsidR="00104365" w:rsidRPr="00CF549E" w:rsidRDefault="005E3C03" w:rsidP="005E3C0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Synthèse d’un correcteur</w:t>
          </w:r>
        </w:p>
      </w:tc>
    </w:tr>
  </w:tbl>
  <w:p w14:paraId="4546137F" w14:textId="77777777" w:rsidR="009C5A61" w:rsidRPr="00104365" w:rsidRDefault="009C5A61" w:rsidP="0010436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D72665">
      <w:tc>
        <w:tcPr>
          <w:tcW w:w="3401" w:type="dxa"/>
          <w:vAlign w:val="center"/>
        </w:tcPr>
        <w:p w14:paraId="22E5EA0C" w14:textId="77777777" w:rsidR="009C5A61" w:rsidRPr="00CF549E" w:rsidRDefault="006F1D68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440B8AC0" w:rsidR="009C5A61" w:rsidRPr="00A4601C" w:rsidRDefault="006F1D68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E35E97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60488519" w14:textId="670D5849" w:rsidR="00B31131" w:rsidRPr="00CF549E" w:rsidRDefault="00357A7C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BGR – 300 </w:t>
          </w:r>
        </w:p>
      </w:tc>
    </w:tr>
  </w:tbl>
  <w:p w14:paraId="49F37A57" w14:textId="77777777" w:rsidR="009C5A61" w:rsidRDefault="009C5A6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63B16B" w14:textId="77777777" w:rsidR="00CC29CF" w:rsidRDefault="00CC29CF" w:rsidP="00B31131">
      <w:pPr>
        <w:spacing w:line="240" w:lineRule="auto"/>
      </w:pPr>
      <w:r>
        <w:separator/>
      </w:r>
    </w:p>
  </w:footnote>
  <w:footnote w:type="continuationSeparator" w:id="0">
    <w:p w14:paraId="063A4EF3" w14:textId="77777777" w:rsidR="00CC29CF" w:rsidRDefault="00CC29CF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9C5A61" w:rsidRDefault="006F1D68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9C5A61" w:rsidRDefault="009C5A61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9C5A61" w:rsidRPr="00CF549E" w:rsidRDefault="006F1D68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9C5A61" w:rsidRDefault="009C5A6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9C5A61" w:rsidRDefault="009C5A61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9C5A61" w:rsidRDefault="009C5A61">
          <w:pPr>
            <w:pStyle w:val="En-tte"/>
          </w:pPr>
        </w:p>
      </w:tc>
    </w:tr>
  </w:tbl>
  <w:p w14:paraId="46336DF4" w14:textId="77777777" w:rsidR="009C5A61" w:rsidRDefault="009C5A6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8780A"/>
    <w:multiLevelType w:val="hybridMultilevel"/>
    <w:tmpl w:val="E536C70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95F58"/>
    <w:multiLevelType w:val="hybridMultilevel"/>
    <w:tmpl w:val="1B8C387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D341B"/>
    <w:multiLevelType w:val="hybridMultilevel"/>
    <w:tmpl w:val="95AA085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9464AB0"/>
    <w:multiLevelType w:val="hybridMultilevel"/>
    <w:tmpl w:val="F3DCC1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E58B1"/>
    <w:multiLevelType w:val="hybridMultilevel"/>
    <w:tmpl w:val="967EDF76"/>
    <w:lvl w:ilvl="0" w:tplc="C4129A4A">
      <w:start w:val="1"/>
      <w:numFmt w:val="decimal"/>
      <w:pStyle w:val="Questiondidastel"/>
      <w:lvlText w:val="Question %1 :"/>
      <w:lvlJc w:val="left"/>
      <w:pPr>
        <w:tabs>
          <w:tab w:val="num" w:pos="1134"/>
        </w:tabs>
        <w:ind w:left="1474" w:hanging="1474"/>
      </w:pPr>
      <w:rPr>
        <w:rFonts w:ascii="Arial" w:hAnsi="Arial" w:hint="default"/>
        <w:b/>
        <w:i w:val="0"/>
        <w:sz w:val="20"/>
        <w:szCs w:val="20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852FE2"/>
    <w:multiLevelType w:val="hybridMultilevel"/>
    <w:tmpl w:val="4C3062C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5C1885"/>
    <w:multiLevelType w:val="hybridMultilevel"/>
    <w:tmpl w:val="9446A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896474">
    <w:abstractNumId w:val="10"/>
  </w:num>
  <w:num w:numId="2" w16cid:durableId="690111182">
    <w:abstractNumId w:val="17"/>
  </w:num>
  <w:num w:numId="3" w16cid:durableId="2013755726">
    <w:abstractNumId w:val="1"/>
  </w:num>
  <w:num w:numId="4" w16cid:durableId="1101027320">
    <w:abstractNumId w:val="0"/>
  </w:num>
  <w:num w:numId="5" w16cid:durableId="455100486">
    <w:abstractNumId w:val="18"/>
  </w:num>
  <w:num w:numId="6" w16cid:durableId="135073759">
    <w:abstractNumId w:val="14"/>
  </w:num>
  <w:num w:numId="7" w16cid:durableId="335227241">
    <w:abstractNumId w:val="9"/>
  </w:num>
  <w:num w:numId="8" w16cid:durableId="1650280791">
    <w:abstractNumId w:val="5"/>
  </w:num>
  <w:num w:numId="9" w16cid:durableId="1779105918">
    <w:abstractNumId w:val="4"/>
  </w:num>
  <w:num w:numId="10" w16cid:durableId="1451821160">
    <w:abstractNumId w:val="6"/>
  </w:num>
  <w:num w:numId="11" w16cid:durableId="437532789">
    <w:abstractNumId w:val="13"/>
  </w:num>
  <w:num w:numId="12" w16cid:durableId="1777364841">
    <w:abstractNumId w:val="12"/>
  </w:num>
  <w:num w:numId="13" w16cid:durableId="182406292">
    <w:abstractNumId w:val="3"/>
  </w:num>
  <w:num w:numId="14" w16cid:durableId="259604270">
    <w:abstractNumId w:val="7"/>
  </w:num>
  <w:num w:numId="15" w16cid:durableId="718434537">
    <w:abstractNumId w:val="8"/>
  </w:num>
  <w:num w:numId="16" w16cid:durableId="204681404">
    <w:abstractNumId w:val="11"/>
  </w:num>
  <w:num w:numId="17" w16cid:durableId="102917131">
    <w:abstractNumId w:val="16"/>
  </w:num>
  <w:num w:numId="18" w16cid:durableId="377822791">
    <w:abstractNumId w:val="15"/>
  </w:num>
  <w:num w:numId="19" w16cid:durableId="1085607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9337C"/>
    <w:rsid w:val="000B4FC3"/>
    <w:rsid w:val="00104365"/>
    <w:rsid w:val="00132ACA"/>
    <w:rsid w:val="001E2E40"/>
    <w:rsid w:val="002837DE"/>
    <w:rsid w:val="002E1D17"/>
    <w:rsid w:val="00332184"/>
    <w:rsid w:val="00357A7C"/>
    <w:rsid w:val="0036477E"/>
    <w:rsid w:val="003A1FC6"/>
    <w:rsid w:val="00423F17"/>
    <w:rsid w:val="005700DC"/>
    <w:rsid w:val="00582A99"/>
    <w:rsid w:val="00590420"/>
    <w:rsid w:val="005B05C2"/>
    <w:rsid w:val="005D3732"/>
    <w:rsid w:val="005E3C03"/>
    <w:rsid w:val="00607CD8"/>
    <w:rsid w:val="006222AB"/>
    <w:rsid w:val="00640895"/>
    <w:rsid w:val="00677181"/>
    <w:rsid w:val="006946DC"/>
    <w:rsid w:val="006C7613"/>
    <w:rsid w:val="006E368B"/>
    <w:rsid w:val="006F049A"/>
    <w:rsid w:val="006F1D68"/>
    <w:rsid w:val="006F5212"/>
    <w:rsid w:val="007538D3"/>
    <w:rsid w:val="00795C1D"/>
    <w:rsid w:val="007B38D4"/>
    <w:rsid w:val="007B43CB"/>
    <w:rsid w:val="007D6C12"/>
    <w:rsid w:val="00821A69"/>
    <w:rsid w:val="0082562E"/>
    <w:rsid w:val="00841154"/>
    <w:rsid w:val="00882DBF"/>
    <w:rsid w:val="008A02B3"/>
    <w:rsid w:val="008A5CD6"/>
    <w:rsid w:val="008C2711"/>
    <w:rsid w:val="00904A22"/>
    <w:rsid w:val="00924EEB"/>
    <w:rsid w:val="00945C23"/>
    <w:rsid w:val="00950556"/>
    <w:rsid w:val="009675B9"/>
    <w:rsid w:val="009C5A61"/>
    <w:rsid w:val="00AC7C47"/>
    <w:rsid w:val="00B01D33"/>
    <w:rsid w:val="00B31131"/>
    <w:rsid w:val="00B404E5"/>
    <w:rsid w:val="00B51F23"/>
    <w:rsid w:val="00B553FD"/>
    <w:rsid w:val="00BA0732"/>
    <w:rsid w:val="00C00249"/>
    <w:rsid w:val="00C41640"/>
    <w:rsid w:val="00C4482A"/>
    <w:rsid w:val="00CB0E08"/>
    <w:rsid w:val="00CC29CF"/>
    <w:rsid w:val="00CD4D00"/>
    <w:rsid w:val="00CD7606"/>
    <w:rsid w:val="00D02EF2"/>
    <w:rsid w:val="00D61A66"/>
    <w:rsid w:val="00D72665"/>
    <w:rsid w:val="00DC1EFE"/>
    <w:rsid w:val="00E35E97"/>
    <w:rsid w:val="00E929AF"/>
    <w:rsid w:val="00EB6B2B"/>
    <w:rsid w:val="00F8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paragraph" w:customStyle="1" w:styleId="Questiondidastel">
    <w:name w:val="Question didastel"/>
    <w:basedOn w:val="Normal"/>
    <w:link w:val="QuestiondidastelCar"/>
    <w:qFormat/>
    <w:rsid w:val="006F5212"/>
    <w:pPr>
      <w:numPr>
        <w:numId w:val="12"/>
      </w:numPr>
      <w:spacing w:line="240" w:lineRule="auto"/>
    </w:pPr>
    <w:rPr>
      <w:rFonts w:ascii="Arial" w:eastAsia="Times New Roman" w:hAnsi="Arial" w:cs="Times New Roman"/>
      <w:b/>
      <w:szCs w:val="20"/>
      <w:lang w:val="x-none" w:eastAsia="x-none"/>
    </w:rPr>
  </w:style>
  <w:style w:type="character" w:customStyle="1" w:styleId="QuestiondidastelCar">
    <w:name w:val="Question didastel Car"/>
    <w:link w:val="Questiondidastel"/>
    <w:rsid w:val="006F5212"/>
    <w:rPr>
      <w:rFonts w:ascii="Arial" w:eastAsia="Times New Roman" w:hAnsi="Arial" w:cs="Times New Roman"/>
      <w:b/>
      <w:sz w:val="20"/>
      <w:szCs w:val="20"/>
      <w:lang w:val="x-none" w:eastAsia="x-none"/>
    </w:rPr>
  </w:style>
  <w:style w:type="character" w:styleId="Textedelespacerserv">
    <w:name w:val="Placeholder Text"/>
    <w:basedOn w:val="Policepardfaut"/>
    <w:uiPriority w:val="99"/>
    <w:semiHidden/>
    <w:rsid w:val="001043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4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42</cp:revision>
  <cp:lastPrinted>2023-03-09T20:35:00Z</cp:lastPrinted>
  <dcterms:created xsi:type="dcterms:W3CDTF">2022-12-17T10:14:00Z</dcterms:created>
  <dcterms:modified xsi:type="dcterms:W3CDTF">2024-06-15T12:13:00Z</dcterms:modified>
</cp:coreProperties>
</file>