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宋体" w:hAnsi="宋体"/>
          <w:b/>
          <w:bCs/>
          <w:sz w:val="28"/>
        </w:rPr>
        <w:t xml:space="preserve">              </w:t>
      </w: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机械学院201</w:t>
      </w:r>
      <w:r>
        <w:rPr>
          <w:rFonts w:hint="eastAsia"/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>~201</w:t>
      </w:r>
      <w:r>
        <w:rPr>
          <w:rFonts w:hint="eastAsia"/>
          <w:b/>
          <w:bCs/>
          <w:sz w:val="36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sz w:val="36"/>
        </w:rPr>
        <w:t>学年第</w:t>
      </w:r>
      <w:r>
        <w:rPr>
          <w:rFonts w:hint="eastAsia"/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 </w:t>
      </w:r>
      <w:r>
        <w:rPr>
          <w:rFonts w:hint="eastAsia"/>
          <w:b/>
          <w:bCs/>
          <w:sz w:val="36"/>
        </w:rPr>
        <w:t>学期</w:t>
      </w:r>
    </w:p>
    <w:p>
      <w:pPr>
        <w:jc w:val="center"/>
        <w:rPr>
          <w:rFonts w:hint="eastAsia"/>
          <w:b/>
          <w:bCs/>
          <w:szCs w:val="21"/>
        </w:rPr>
      </w:pPr>
    </w:p>
    <w:p>
      <w:pPr>
        <w:spacing w:line="240" w:lineRule="auto"/>
        <w:jc w:val="left"/>
        <w:rPr>
          <w:rFonts w:hint="eastAsia" w:ascii="黑体" w:hAnsi="黑体" w:eastAsia="黑体"/>
          <w:b/>
          <w:bCs/>
          <w:sz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/>
          <w:b/>
          <w:bCs/>
          <w:sz w:val="28"/>
          <w:u w:val="single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考试类别：</w:t>
      </w:r>
      <w:r>
        <w:rPr>
          <w:rFonts w:hint="eastAsia" w:ascii="黑体" w:hAnsi="黑体" w:eastAsia="黑体"/>
          <w:b/>
          <w:bCs/>
          <w:sz w:val="28"/>
          <w:u w:val="single"/>
          <w:lang w:val="en-US" w:eastAsia="zh-CN"/>
        </w:rPr>
        <w:t>开学初</w:t>
      </w:r>
      <w:r>
        <w:rPr>
          <w:rFonts w:hint="eastAsia" w:ascii="黑体" w:hAnsi="黑体" w:eastAsia="黑体"/>
          <w:b/>
          <w:bCs/>
          <w:sz w:val="28"/>
          <w:u w:val="single"/>
        </w:rPr>
        <w:t>补考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/>
          <w:b w:val="0"/>
          <w:bCs w:val="0"/>
          <w:sz w:val="28"/>
          <w:u w:val="single"/>
        </w:rPr>
      </w:pPr>
      <w:r>
        <w:rPr>
          <w:rFonts w:hint="eastAsia" w:ascii="黑体" w:hAnsi="黑体" w:eastAsia="黑体"/>
          <w:b/>
          <w:bCs/>
          <w:sz w:val="28"/>
        </w:rPr>
        <w:t>课程名：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0" w:leftChars="0" w:right="0" w:rightChars="0" w:firstLine="0" w:firstLineChars="0"/>
        <w:textAlignment w:val="auto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课程性质：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课表总学时：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考试人数</w:t>
      </w:r>
      <w:r>
        <w:rPr>
          <w:rFonts w:hint="eastAsia"/>
          <w:sz w:val="28"/>
          <w:szCs w:val="28"/>
        </w:rPr>
        <w:t xml:space="preserve">：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6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4333"/>
        <w:gridCol w:w="133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91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教学材料清单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433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材料名称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页数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</w:t>
            </w:r>
          </w:p>
        </w:tc>
        <w:tc>
          <w:tcPr>
            <w:tcW w:w="4333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成绩单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  <w:szCs w:val="28"/>
              </w:rPr>
              <w:t>份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</w:p>
        </w:tc>
        <w:tc>
          <w:tcPr>
            <w:tcW w:w="4333" w:type="dxa"/>
            <w:vAlign w:val="center"/>
          </w:tcPr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考试试卷：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试题</w:t>
            </w:r>
            <w:r>
              <w:rPr>
                <w:rFonts w:hint="eastAsia"/>
                <w:b/>
                <w:bCs/>
                <w:sz w:val="24"/>
                <w:szCs w:val="28"/>
              </w:rPr>
              <w:t>及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评</w:t>
            </w:r>
            <w:r>
              <w:rPr>
                <w:rFonts w:hint="eastAsia"/>
                <w:b/>
                <w:bCs/>
                <w:sz w:val="24"/>
                <w:szCs w:val="28"/>
              </w:rPr>
              <w:t>分标准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rFonts w:hint="eastAsia" w:eastAsia="宋体"/>
                <w:b/>
                <w:bCs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</w:p>
        </w:tc>
        <w:tc>
          <w:tcPr>
            <w:tcW w:w="4333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试卷采用通知单1份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4333" w:type="dxa"/>
            <w:vAlign w:val="center"/>
          </w:tcPr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考场记录1份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</w:p>
        </w:tc>
        <w:tc>
          <w:tcPr>
            <w:tcW w:w="4333" w:type="dxa"/>
            <w:vAlign w:val="center"/>
          </w:tcPr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学生试卷（</w:t>
            </w:r>
            <w:r>
              <w:rPr>
                <w:sz w:val="24"/>
                <w:szCs w:val="28"/>
              </w:rPr>
              <w:t>按成绩单</w:t>
            </w:r>
            <w:r>
              <w:rPr>
                <w:rFonts w:hint="eastAsia"/>
                <w:sz w:val="24"/>
                <w:szCs w:val="28"/>
              </w:rPr>
              <w:t>的</w:t>
            </w:r>
            <w:r>
              <w:rPr>
                <w:sz w:val="24"/>
                <w:szCs w:val="28"/>
              </w:rPr>
              <w:t>序号</w:t>
            </w:r>
            <w:r>
              <w:rPr>
                <w:rFonts w:hint="eastAsia"/>
                <w:sz w:val="24"/>
                <w:szCs w:val="28"/>
              </w:rPr>
              <w:t>排序）</w:t>
            </w:r>
          </w:p>
        </w:tc>
        <w:tc>
          <w:tcPr>
            <w:tcW w:w="1338" w:type="dxa"/>
            <w:vAlign w:val="center"/>
          </w:tcPr>
          <w:p>
            <w:pPr>
              <w:ind w:left="-928" w:leftChars="-442" w:firstLine="1195" w:firstLineChars="498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注：此页作为该课程所交教学材料的首页一同存于学生试卷盒。</w:t>
      </w:r>
    </w:p>
    <w:p>
      <w:pPr>
        <w:spacing w:line="360" w:lineRule="auto"/>
        <w:ind w:right="-294" w:firstLine="2868" w:firstLineChars="1195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任课教师签字：</w:t>
      </w:r>
    </w:p>
    <w:p>
      <w:pPr>
        <w:spacing w:line="360" w:lineRule="auto"/>
        <w:ind w:firstLine="2868" w:firstLineChars="119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材料存档时间：</w:t>
      </w:r>
      <w:r>
        <w:rPr>
          <w:rFonts w:hint="eastAsia"/>
          <w:b/>
          <w:bCs/>
          <w:sz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</w:rPr>
        <w:t xml:space="preserve"> 年 </w:t>
      </w:r>
      <w:r>
        <w:rPr>
          <w:rFonts w:hint="eastAsia"/>
          <w:b/>
          <w:bCs/>
          <w:sz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</w:rPr>
        <w:t xml:space="preserve">月 </w:t>
      </w:r>
      <w:r>
        <w:rPr>
          <w:rFonts w:hint="eastAsia"/>
          <w:b/>
          <w:bCs/>
          <w:sz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</w:rPr>
        <w:t>日</w:t>
      </w:r>
    </w:p>
    <w:p>
      <w:pPr>
        <w:spacing w:before="120" w:line="360" w:lineRule="auto"/>
        <w:jc w:val="center"/>
        <w:rPr>
          <w:rFonts w:hint="eastAsia" w:ascii="宋体" w:hAnsi="宋体"/>
          <w:szCs w:val="21"/>
        </w:rPr>
      </w:pPr>
      <w:r>
        <w:rPr>
          <w:b/>
          <w:bCs/>
          <w:sz w:val="24"/>
        </w:rPr>
        <w:br w:type="page"/>
      </w:r>
      <w:r>
        <w:rPr>
          <w:rFonts w:hint="eastAsia" w:ascii="宋体" w:hAnsi="宋体"/>
          <w:szCs w:val="21"/>
        </w:rPr>
        <w:t xml:space="preserve"> 20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 xml:space="preserve">至20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学年第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学期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>课程考试结果分析表</w:t>
      </w:r>
    </w:p>
    <w:p>
      <w:pPr>
        <w:spacing w:before="120" w:line="36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(适用于成绩评定采用两分制的课程、补考课程填写)</w:t>
      </w:r>
    </w:p>
    <w:tbl>
      <w:tblPr>
        <w:tblStyle w:val="6"/>
        <w:tblW w:w="97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454"/>
        <w:gridCol w:w="175"/>
        <w:gridCol w:w="887"/>
        <w:gridCol w:w="163"/>
        <w:gridCol w:w="660"/>
        <w:gridCol w:w="239"/>
        <w:gridCol w:w="398"/>
        <w:gridCol w:w="664"/>
        <w:gridCol w:w="152"/>
        <w:gridCol w:w="582"/>
        <w:gridCol w:w="564"/>
        <w:gridCol w:w="239"/>
        <w:gridCol w:w="823"/>
        <w:gridCol w:w="437"/>
        <w:gridCol w:w="625"/>
        <w:gridCol w:w="95"/>
        <w:gridCol w:w="648"/>
        <w:gridCol w:w="889"/>
        <w:gridCol w:w="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学生班级</w:t>
            </w:r>
          </w:p>
        </w:tc>
        <w:tc>
          <w:tcPr>
            <w:tcW w:w="1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主讲教师</w:t>
            </w:r>
          </w:p>
        </w:tc>
        <w:tc>
          <w:tcPr>
            <w:tcW w:w="13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开课单位</w:t>
            </w:r>
          </w:p>
        </w:tc>
        <w:tc>
          <w:tcPr>
            <w:tcW w:w="274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考试形式</w:t>
            </w:r>
          </w:p>
        </w:tc>
        <w:tc>
          <w:tcPr>
            <w:tcW w:w="1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应考人数</w:t>
            </w:r>
          </w:p>
        </w:tc>
        <w:tc>
          <w:tcPr>
            <w:tcW w:w="6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实考人数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缺考人数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违纪人数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留学生人数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3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总评成绩分布（缺考、违纪、留学生的成绩不参加成绩分析，成绩分析的总人数为：　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3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各部分成绩的比例：平时　　%、实验　　%、期末　　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及格人数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及格率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不及格人数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不及格率</w:t>
            </w:r>
          </w:p>
        </w:tc>
        <w:tc>
          <w:tcPr>
            <w:tcW w:w="21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  <w:jc w:val="center"/>
        </w:trPr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析</w:t>
            </w:r>
          </w:p>
        </w:tc>
        <w:tc>
          <w:tcPr>
            <w:tcW w:w="918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  <w:jc w:val="center"/>
        </w:trPr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绩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析</w:t>
            </w:r>
          </w:p>
        </w:tc>
        <w:tc>
          <w:tcPr>
            <w:tcW w:w="918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</w:t>
            </w:r>
          </w:p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它</w:t>
            </w:r>
          </w:p>
        </w:tc>
        <w:tc>
          <w:tcPr>
            <w:tcW w:w="918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教师：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                     日期：20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日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eastAsia="华文中宋"/>
          <w:b/>
          <w:bCs/>
          <w:sz w:val="48"/>
        </w:rPr>
      </w:pPr>
      <w:r>
        <w:rPr>
          <w:rFonts w:hint="eastAsia" w:eastAsia="华文中宋"/>
          <w:b/>
          <w:bCs/>
          <w:sz w:val="48"/>
        </w:rPr>
        <w:t>试卷采用通知单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考试学期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 xml:space="preserve">20   至20　　 学年  第    学期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extDirection w:val="lrTb"/>
            <w:vAlign w:val="center"/>
          </w:tcPr>
          <w:p>
            <w:pPr>
              <w:spacing w:line="480" w:lineRule="auto"/>
              <w:jc w:val="both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考试类别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(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开学初</w:t>
            </w:r>
            <w:r>
              <w:rPr>
                <w:rFonts w:hint="eastAsia" w:ascii="宋体" w:hAnsi="宋体"/>
                <w:szCs w:val="21"/>
              </w:rPr>
              <w:t xml:space="preserve">补考、 </w:t>
            </w:r>
            <w:r>
              <w:rPr>
                <w:rFonts w:ascii="宋体" w:hAnsi="宋体"/>
                <w:szCs w:val="21"/>
              </w:rPr>
              <w:t xml:space="preserve">(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重修、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ascii="宋体" w:hAnsi="宋体"/>
                <w:szCs w:val="21"/>
              </w:rPr>
              <w:t xml:space="preserve">(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)</w:t>
            </w:r>
            <w:r>
              <w:rPr>
                <w:rFonts w:hint="eastAsia" w:ascii="宋体" w:hAnsi="宋体"/>
                <w:szCs w:val="21"/>
              </w:rPr>
              <w:t>毕业前考试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(   )免修考试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考试课程名称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考试年级、专业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命题教师姓名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命题教师所在院（系、部）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所选用的试卷</w:t>
            </w:r>
            <w:r>
              <w:rPr>
                <w:b/>
                <w:bCs/>
                <w:sz w:val="24"/>
              </w:rPr>
              <w:t>*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印刷试卷的院（系、部）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抽卷人签名</w:t>
            </w:r>
            <w:r>
              <w:rPr>
                <w:b/>
                <w:bCs/>
                <w:sz w:val="24"/>
              </w:rPr>
              <w:t>*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指定的送卷人姓名</w:t>
            </w:r>
            <w:r>
              <w:rPr>
                <w:b/>
                <w:bCs/>
                <w:sz w:val="24"/>
              </w:rPr>
              <w:t>*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4"/>
        </w:rPr>
      </w:pPr>
    </w:p>
    <w:p>
      <w:pPr>
        <w:spacing w:line="600" w:lineRule="exact"/>
        <w:ind w:left="482" w:hanging="480" w:hangingChars="20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注：打</w:t>
      </w:r>
      <w:r>
        <w:rPr>
          <w:rFonts w:ascii="宋体" w:hAnsi="宋体"/>
          <w:b/>
          <w:bCs/>
          <w:sz w:val="24"/>
        </w:rPr>
        <w:t>*</w:t>
      </w:r>
      <w:r>
        <w:rPr>
          <w:rFonts w:hint="eastAsia" w:ascii="宋体" w:hAnsi="宋体"/>
          <w:b/>
          <w:bCs/>
          <w:sz w:val="24"/>
        </w:rPr>
        <w:t>号处必须由命题教师所在院（系、部）的系主任（教研室主任）本人填写，此表留主考教师所在院（系、部）存档。</w:t>
      </w: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                            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</w:rPr>
        <w:t xml:space="preserve">年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jc w:val="center"/>
        <w:rPr>
          <w:rFonts w:hint="eastAsia" w:ascii="宋体" w:hAnsi="宋体"/>
          <w:b/>
          <w:bCs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考  场  记  录</w:t>
      </w:r>
    </w:p>
    <w:p>
      <w:pPr>
        <w:jc w:val="left"/>
        <w:rPr>
          <w:rFonts w:hint="eastAsia"/>
        </w:rPr>
      </w:pPr>
    </w:p>
    <w:p>
      <w:pPr>
        <w:jc w:val="right"/>
        <w:rPr>
          <w:rFonts w:hint="eastAsia" w:ascii="华文细黑" w:eastAsia="华文细黑"/>
          <w:b/>
          <w:bCs/>
          <w:sz w:val="24"/>
        </w:rPr>
      </w:pPr>
      <w:r>
        <w:rPr>
          <w:rFonts w:hint="eastAsia" w:ascii="华文细黑" w:eastAsia="华文细黑"/>
          <w:b/>
          <w:bCs/>
          <w:sz w:val="24"/>
        </w:rPr>
        <w:t>年      月      日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72"/>
        <w:gridCol w:w="1068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专 业   班 级</w:t>
            </w:r>
          </w:p>
        </w:tc>
        <w:tc>
          <w:tcPr>
            <w:tcW w:w="3072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考 试  课 程</w:t>
            </w:r>
          </w:p>
        </w:tc>
        <w:tc>
          <w:tcPr>
            <w:tcW w:w="3194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考 试   时 间</w:t>
            </w:r>
          </w:p>
        </w:tc>
        <w:tc>
          <w:tcPr>
            <w:tcW w:w="3072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考 场</w:t>
            </w:r>
          </w:p>
        </w:tc>
        <w:tc>
          <w:tcPr>
            <w:tcW w:w="3194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应 考   人 数</w:t>
            </w:r>
          </w:p>
        </w:tc>
        <w:tc>
          <w:tcPr>
            <w:tcW w:w="3072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实 考 人 数</w:t>
            </w:r>
          </w:p>
        </w:tc>
        <w:tc>
          <w:tcPr>
            <w:tcW w:w="3194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实发考　卷数</w:t>
            </w:r>
          </w:p>
        </w:tc>
        <w:tc>
          <w:tcPr>
            <w:tcW w:w="3072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实收考卷数</w:t>
            </w:r>
          </w:p>
        </w:tc>
        <w:tc>
          <w:tcPr>
            <w:tcW w:w="3194" w:type="dxa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1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缺考者姓名及原因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7" w:hRule="atLeast"/>
          <w:jc w:val="center"/>
        </w:trPr>
        <w:tc>
          <w:tcPr>
            <w:tcW w:w="118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考    场    情    况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spacing w:line="360" w:lineRule="auto"/>
              <w:ind w:firstLine="3901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主考教师：</w:t>
            </w:r>
          </w:p>
          <w:p>
            <w:pPr>
              <w:spacing w:line="360" w:lineRule="auto"/>
              <w:ind w:firstLine="3901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监考教师：</w:t>
            </w:r>
          </w:p>
          <w:p>
            <w:pPr>
              <w:spacing w:line="360" w:lineRule="auto"/>
              <w:ind w:firstLine="3901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监考教师：</w:t>
            </w:r>
          </w:p>
          <w:p>
            <w:pPr>
              <w:spacing w:line="360" w:lineRule="auto"/>
              <w:ind w:firstLine="3901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监考教师：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5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备  注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</w:tc>
      </w:tr>
    </w:tbl>
    <w:p>
      <w:pPr>
        <w:spacing w:line="580" w:lineRule="exact"/>
        <w:ind w:left="961" w:hanging="961" w:hangingChars="400"/>
        <w:rPr>
          <w:rFonts w:hint="eastAsia" w:ascii="仿宋_GB2312" w:eastAsia="仿宋_GB2312"/>
          <w:b/>
          <w:bCs/>
          <w:sz w:val="24"/>
        </w:rPr>
      </w:pPr>
      <w:r>
        <w:rPr>
          <w:rFonts w:hint="eastAsia" w:ascii="仿宋_GB2312" w:eastAsia="仿宋_GB2312"/>
          <w:b/>
          <w:bCs/>
          <w:sz w:val="24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outlineLvl w:val="9"/>
        <w:rPr>
          <w:rFonts w:hint="eastAsia" w:ascii="仿宋_GB2312" w:eastAsia="仿宋_GB2312"/>
          <w:b/>
          <w:bCs/>
          <w:sz w:val="24"/>
        </w:rPr>
      </w:pPr>
      <w:r>
        <w:rPr>
          <w:rFonts w:hint="eastAsia" w:ascii="仿宋_GB2312" w:eastAsia="仿宋_GB2312"/>
          <w:b/>
          <w:bCs/>
          <w:sz w:val="24"/>
        </w:rPr>
        <w:t>1、考试结束后监考教师将考场记录交给主考教师，由主考教师将其中的一份返回教务科，另一份连同成绩单交任课教师所在院（系、部）办公室；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center"/>
        <w:textAlignment w:val="auto"/>
        <w:outlineLvl w:val="9"/>
      </w:pPr>
      <w:r>
        <w:rPr>
          <w:rFonts w:hint="eastAsia" w:ascii="仿宋_GB2312" w:eastAsia="仿宋_GB2312"/>
          <w:b/>
          <w:bCs/>
          <w:sz w:val="24"/>
        </w:rPr>
        <w:t>2、考试过程中如有学生违纪，监考教师请违纪的学生在“备注”栏中签名。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34E41"/>
    <w:rsid w:val="1A434E41"/>
    <w:rsid w:val="24817296"/>
    <w:rsid w:val="32984F7B"/>
    <w:rsid w:val="4A655CED"/>
    <w:rsid w:val="4F751D7F"/>
    <w:rsid w:val="51522EE2"/>
    <w:rsid w:val="5DA941AB"/>
    <w:rsid w:val="67681770"/>
    <w:rsid w:val="6C4173D8"/>
    <w:rsid w:val="70770BF8"/>
    <w:rsid w:val="777D2735"/>
    <w:rsid w:val="7C9109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2016-10-31T07:40:00Z</dcterms:created>
  <dc:creator>bianli</dc:creator>
  <cp:lastModifiedBy>guomingchao</cp:lastModifiedBy>
  <dcterms:modified xsi:type="dcterms:W3CDTF">2017-03-08T07:42:36Z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