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第1集</w:t>
      </w:r>
    </w:p>
    <w:p>
      <w:r>
        <w:t>人物：林夏、赵言</w:t>
      </w:r>
    </w:p>
    <w:p>
      <w:r>
        <w:t>△ 深夜便利店门口</w:t>
      </w:r>
    </w:p>
    <w:p>
      <w:r>
        <w:t>林夏：你怎么又跟过来了？</w:t>
      </w:r>
    </w:p>
    <w:p>
      <w:r>
        <w:t>赵言：怕你一个人走夜路不安全。</w:t>
      </w:r>
    </w:p>
    <w:p>
      <w:r>
        <w:t>林夏（别过头）：我不需要你关心。</w:t>
      </w:r>
    </w:p>
    <w:p>
      <w:r>
        <w:t>赵言：嘴硬。那陪你去买杯热的总行吧。</w:t>
      </w:r>
    </w:p>
    <w:p>
      <w:r>
        <w:t>△ 两人走进便利店</w:t>
      </w:r>
    </w:p>
    <w:p>
      <w:r>
        <w:t>第2集</w:t>
      </w:r>
    </w:p>
    <w:p>
      <w:r>
        <w:t>赵言：你最近是不是又没好好吃饭？</w:t>
      </w:r>
    </w:p>
    <w:p>
      <w:r>
        <w:t>林夏：关你什么事。</w:t>
      </w:r>
    </w:p>
    <w:p>
      <w:r>
        <w:t>赵言：看你瘦了，心疼。</w:t>
      </w:r>
    </w:p>
    <w:p>
      <w:r>
        <w:t>林夏（停顿片刻）：……你少来这套。</w:t>
      </w:r>
    </w:p>
    <w:p>
      <w:r>
        <w:t>赵言：喏，热牛奶，拿着。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