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432A0">
      <w:pPr>
        <w:pStyle w:val="36"/>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HƯỚNG DẪN TỰ HỌC WRITING APTIS</w:t>
      </w:r>
    </w:p>
    <w:p w14:paraId="0B7FE0E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AptisLingo | Aptis ESOL General | 50 phút – 4 phần</w:t>
      </w:r>
    </w:p>
    <w:p w14:paraId="591B411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Tài liệu luyện tập độc lập. Các công thức chỉ để gợi ý cách viết, không bắt buộc áp dụng máy móc.</w:t>
      </w:r>
    </w:p>
    <w:p w14:paraId="160F70E7">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Cấu trúc bài thi</w:t>
      </w:r>
    </w:p>
    <w:p w14:paraId="2B7ECFC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1: 5 câu trả lời ngắn. </w:t>
      </w:r>
    </w:p>
    <w:p w14:paraId="314D36F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2: khoảng 20–30 từ. </w:t>
      </w:r>
    </w:p>
    <w:p w14:paraId="1D04EE7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3: 3 câu, khoảng 30–40 từ/câu. </w:t>
      </w:r>
    </w:p>
    <w:p w14:paraId="2D042E7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Part 4: email thân mật 40–50 từ và email trang trọng 120–150 từ.</w:t>
      </w:r>
    </w:p>
    <w:p w14:paraId="15FF853F">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Tìm ý bằng 5W1H</w:t>
      </w:r>
      <w:bookmarkStart w:id="0" w:name="_GoBack"/>
      <w:bookmarkEnd w:id="0"/>
    </w:p>
    <w:p w14:paraId="2AB3E0C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What (Cái gì?), Who (Ai?), When (Khi nào?), Where (Ở đâu?), Why (Tại sao?), How (Như thế nào?). Chỉ chọn 2–3 ý cần thiết, không cần dùng đủ sáu yếu tố.</w:t>
      </w:r>
    </w:p>
    <w:p w14:paraId="5E6F80E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Tiếng Anh: </w:t>
      </w:r>
      <w:r>
        <w:rPr>
          <w:rFonts w:hint="default" w:ascii="Times New Roman" w:hAnsi="Times New Roman" w:cs="Times New Roman"/>
          <w:color w:val="000000" w:themeColor="text1"/>
          <w:sz w:val="24"/>
          <w:szCs w:val="24"/>
          <w14:textFill>
            <w14:solidFill>
              <w14:schemeClr w14:val="tx1"/>
            </w14:solidFill>
          </w14:textFill>
        </w:rPr>
        <w:t>What do you usually do at weekends?</w:t>
      </w:r>
    </w:p>
    <w:p w14:paraId="7B4C950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Dịch: </w:t>
      </w:r>
      <w:r>
        <w:rPr>
          <w:rFonts w:hint="default" w:ascii="Times New Roman" w:hAnsi="Times New Roman" w:cs="Times New Roman"/>
          <w:color w:val="000000" w:themeColor="text1"/>
          <w:sz w:val="24"/>
          <w:szCs w:val="24"/>
          <w14:textFill>
            <w14:solidFill>
              <w14:schemeClr w14:val="tx1"/>
            </w14:solidFill>
          </w14:textFill>
        </w:rPr>
        <w:t>Bạn thường làm gì vào cuối tuần?</w:t>
      </w:r>
    </w:p>
    <w:p w14:paraId="1C71F79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Tiếng Anh: </w:t>
      </w:r>
      <w:r>
        <w:rPr>
          <w:rFonts w:hint="default" w:ascii="Times New Roman" w:hAnsi="Times New Roman" w:cs="Times New Roman"/>
          <w:color w:val="000000" w:themeColor="text1"/>
          <w:sz w:val="24"/>
          <w:szCs w:val="24"/>
          <w14:textFill>
            <w14:solidFill>
              <w14:schemeClr w14:val="tx1"/>
            </w14:solidFill>
          </w14:textFill>
        </w:rPr>
        <w:t>I usually cook with my family because it helps us relax. Sometimes, we go for a walk.</w:t>
      </w:r>
    </w:p>
    <w:p w14:paraId="5E57206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Dịch: </w:t>
      </w:r>
      <w:r>
        <w:rPr>
          <w:rFonts w:hint="default" w:ascii="Times New Roman" w:hAnsi="Times New Roman" w:cs="Times New Roman"/>
          <w:color w:val="000000" w:themeColor="text1"/>
          <w:sz w:val="24"/>
          <w:szCs w:val="24"/>
          <w14:textFill>
            <w14:solidFill>
              <w14:schemeClr w14:val="tx1"/>
            </w14:solidFill>
          </w14:textFill>
        </w:rPr>
        <w:t>Tôi thường nấu ăn cùng gia đình vì việc đó giúp chúng tôi thư giãn. Thỉnh thoảng, chúng tôi đi dạo.</w:t>
      </w:r>
    </w:p>
    <w:p w14:paraId="02544329">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Part 1 – Trả lời ngắn</w:t>
      </w:r>
    </w:p>
    <w:p w14:paraId="4AC81A8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Công thức: Question → Short answer (Câu hỏi → Câu trả lời ngắn). Xác định thông tin được hỏi, trả lời trực tiếp và kiểm tra chính tả.</w:t>
      </w:r>
    </w:p>
    <w:p w14:paraId="43AE302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Tiếng Anh: </w:t>
      </w:r>
      <w:r>
        <w:rPr>
          <w:rFonts w:hint="default" w:ascii="Times New Roman" w:hAnsi="Times New Roman" w:cs="Times New Roman"/>
          <w:color w:val="000000" w:themeColor="text1"/>
          <w:sz w:val="24"/>
          <w:szCs w:val="24"/>
          <w14:textFill>
            <w14:solidFill>
              <w14:schemeClr w14:val="tx1"/>
            </w14:solidFill>
          </w14:textFill>
        </w:rPr>
        <w:t>Where do you live? — In Hanoi.</w:t>
      </w:r>
    </w:p>
    <w:p w14:paraId="0C3AA37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Dịch: </w:t>
      </w:r>
      <w:r>
        <w:rPr>
          <w:rFonts w:hint="default" w:ascii="Times New Roman" w:hAnsi="Times New Roman" w:cs="Times New Roman"/>
          <w:color w:val="000000" w:themeColor="text1"/>
          <w:sz w:val="24"/>
          <w:szCs w:val="24"/>
          <w14:textFill>
            <w14:solidFill>
              <w14:schemeClr w14:val="tx1"/>
            </w14:solidFill>
          </w14:textFill>
        </w:rPr>
        <w:t>Bạn sống ở đâu? — Ở Hà Nội.</w:t>
      </w:r>
    </w:p>
    <w:p w14:paraId="3324265D">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Part 2 – Viết 20–30 từ</w:t>
      </w:r>
    </w:p>
    <w:p w14:paraId="006699D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Công thức: Answer → Reason → Detail (Trả lời → Lý do → Chi tiết). Có thể dùng “because” (bởi vì) để nối ý.</w:t>
      </w:r>
    </w:p>
    <w:p w14:paraId="064242E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Tiếng Anh: </w:t>
      </w:r>
      <w:r>
        <w:rPr>
          <w:rFonts w:hint="default" w:ascii="Times New Roman" w:hAnsi="Times New Roman" w:cs="Times New Roman"/>
          <w:color w:val="000000" w:themeColor="text1"/>
          <w:sz w:val="24"/>
          <w:szCs w:val="24"/>
          <w14:textFill>
            <w14:solidFill>
              <w14:schemeClr w14:val="tx1"/>
            </w14:solidFill>
          </w14:textFill>
        </w:rPr>
        <w:t>Why do you want to join the photography club?</w:t>
      </w:r>
    </w:p>
    <w:p w14:paraId="0D5975A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Dịch: </w:t>
      </w:r>
      <w:r>
        <w:rPr>
          <w:rFonts w:hint="default" w:ascii="Times New Roman" w:hAnsi="Times New Roman" w:cs="Times New Roman"/>
          <w:color w:val="000000" w:themeColor="text1"/>
          <w:sz w:val="24"/>
          <w:szCs w:val="24"/>
          <w14:textFill>
            <w14:solidFill>
              <w14:schemeClr w14:val="tx1"/>
            </w14:solidFill>
          </w14:textFill>
        </w:rPr>
        <w:t>Tại sao bạn muốn tham gia câu lạc bộ nhiếp ảnh?</w:t>
      </w:r>
    </w:p>
    <w:p w14:paraId="29A48F4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Tiếng Anh: </w:t>
      </w:r>
      <w:r>
        <w:rPr>
          <w:rFonts w:hint="default" w:ascii="Times New Roman" w:hAnsi="Times New Roman" w:cs="Times New Roman"/>
          <w:color w:val="000000" w:themeColor="text1"/>
          <w:sz w:val="24"/>
          <w:szCs w:val="24"/>
          <w14:textFill>
            <w14:solidFill>
              <w14:schemeClr w14:val="tx1"/>
            </w14:solidFill>
          </w14:textFill>
        </w:rPr>
        <w:t>I want to join the photography club because I enjoy taking pictures of nature. I hope to learn new skills and make friends with similar interests.</w:t>
      </w:r>
    </w:p>
    <w:p w14:paraId="377C06B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Dịch: </w:t>
      </w:r>
      <w:r>
        <w:rPr>
          <w:rFonts w:hint="default" w:ascii="Times New Roman" w:hAnsi="Times New Roman" w:cs="Times New Roman"/>
          <w:color w:val="000000" w:themeColor="text1"/>
          <w:sz w:val="24"/>
          <w:szCs w:val="24"/>
          <w14:textFill>
            <w14:solidFill>
              <w14:schemeClr w14:val="tx1"/>
            </w14:solidFill>
          </w14:textFill>
        </w:rPr>
        <w:t>Tôi muốn tham gia câu lạc bộ nhiếp ảnh vì thích chụp ảnh thiên nhiên. Tôi hy vọng học kỹ năng mới và kết bạn với những người có cùng sở thích.</w:t>
      </w:r>
    </w:p>
    <w:p w14:paraId="1C9802C5">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Part 3 – Ba câu trả lời 30–40 từ</w:t>
      </w:r>
    </w:p>
    <w:p w14:paraId="6CA6ACC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Công thức: Answer → Reason → Example → Feeling (Trả lời → Lý do → Ví dụ → Cảm nhận). Ưu tiên trả lời đúng trọng tâm, sau đó thêm một lý do hoặc ví dụ.</w:t>
      </w:r>
    </w:p>
    <w:p w14:paraId="2C34D29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Tiếng Anh: </w:t>
      </w:r>
      <w:r>
        <w:rPr>
          <w:rFonts w:hint="default" w:ascii="Times New Roman" w:hAnsi="Times New Roman" w:cs="Times New Roman"/>
          <w:color w:val="000000" w:themeColor="text1"/>
          <w:sz w:val="24"/>
          <w:szCs w:val="24"/>
          <w14:textFill>
            <w14:solidFill>
              <w14:schemeClr w14:val="tx1"/>
            </w14:solidFill>
          </w14:textFill>
        </w:rPr>
        <w:t>What do you enjoy about your neighbourhood?</w:t>
      </w:r>
    </w:p>
    <w:p w14:paraId="3243A8F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Dịch: </w:t>
      </w:r>
      <w:r>
        <w:rPr>
          <w:rFonts w:hint="default" w:ascii="Times New Roman" w:hAnsi="Times New Roman" w:cs="Times New Roman"/>
          <w:color w:val="000000" w:themeColor="text1"/>
          <w:sz w:val="24"/>
          <w:szCs w:val="24"/>
          <w14:textFill>
            <w14:solidFill>
              <w14:schemeClr w14:val="tx1"/>
            </w14:solidFill>
          </w14:textFill>
        </w:rPr>
        <w:t>Bạn thích điều gì ở khu phố nơi mình sống?</w:t>
      </w:r>
    </w:p>
    <w:p w14:paraId="0F0A88D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Tiếng Anh: </w:t>
      </w:r>
      <w:r>
        <w:rPr>
          <w:rFonts w:hint="default" w:ascii="Times New Roman" w:hAnsi="Times New Roman" w:cs="Times New Roman"/>
          <w:color w:val="000000" w:themeColor="text1"/>
          <w:sz w:val="24"/>
          <w:szCs w:val="24"/>
          <w14:textFill>
            <w14:solidFill>
              <w14:schemeClr w14:val="tx1"/>
            </w14:solidFill>
          </w14:textFill>
        </w:rPr>
        <w:t>I like my neighbourhood because it is peaceful and convenient. There is a park near my home, so I often go jogging there. The people are friendly, and I feel comfortable living here.</w:t>
      </w:r>
    </w:p>
    <w:p w14:paraId="10F523C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Dịch: </w:t>
      </w:r>
      <w:r>
        <w:rPr>
          <w:rFonts w:hint="default" w:ascii="Times New Roman" w:hAnsi="Times New Roman" w:cs="Times New Roman"/>
          <w:color w:val="000000" w:themeColor="text1"/>
          <w:sz w:val="24"/>
          <w:szCs w:val="24"/>
          <w14:textFill>
            <w14:solidFill>
              <w14:schemeClr w14:val="tx1"/>
            </w14:solidFill>
          </w14:textFill>
        </w:rPr>
        <w:t>Tôi thích khu phố của mình vì yên bình và thuận tiện. Có một công viên gần nhà nên tôi thường chạy bộ ở đó. Mọi người thân thiện và tôi cảm thấy thoải mái khi sống tại đây.</w:t>
      </w:r>
    </w:p>
    <w:p w14:paraId="38E5637A">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 Part 4 – Viết hai email</w:t>
      </w:r>
    </w:p>
    <w:p w14:paraId="02F2AA8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Email thân mật: Greeting → Feeling → Reason → Suggestion → Closing (Chào hỏi → Cảm xúc → Lý do → Đề xuất → Kết thúc).</w:t>
      </w:r>
    </w:p>
    <w:p w14:paraId="60DC4BC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Tiếng Anh: </w:t>
      </w:r>
      <w:r>
        <w:rPr>
          <w:rFonts w:hint="default" w:ascii="Times New Roman" w:hAnsi="Times New Roman" w:cs="Times New Roman"/>
          <w:color w:val="000000" w:themeColor="text1"/>
          <w:sz w:val="24"/>
          <w:szCs w:val="24"/>
          <w14:textFill>
            <w14:solidFill>
              <w14:schemeClr w14:val="tx1"/>
            </w14:solidFill>
          </w14:textFill>
        </w:rPr>
        <w:t xml:space="preserve">Hi Anna, </w:t>
      </w:r>
    </w:p>
    <w:p w14:paraId="247987E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I’m disappointed that our trip was cancelled. I was really looking forward to it. Maybe we can plan another trip next month. What do you think? </w:t>
      </w:r>
    </w:p>
    <w:p w14:paraId="5AEFF2F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See you soon! </w:t>
      </w:r>
    </w:p>
    <w:p w14:paraId="30DC998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Mai</w:t>
      </w:r>
    </w:p>
    <w:p w14:paraId="2E27F4A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Email trang trọng: Greeting → Purpose → Details → Request → Closing (Chào hỏi → Mục đích → Chi tiết → Đề nghị → Kết thúc). Giữ giọng điệu lịch sự và phát triển đủ ý để đạt độ dài yêu cầu.</w:t>
      </w:r>
    </w:p>
    <w:p w14:paraId="7231A67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Tiếng Anh: </w:t>
      </w:r>
      <w:r>
        <w:rPr>
          <w:rFonts w:hint="default" w:ascii="Times New Roman" w:hAnsi="Times New Roman" w:cs="Times New Roman"/>
          <w:color w:val="000000" w:themeColor="text1"/>
          <w:sz w:val="24"/>
          <w:szCs w:val="24"/>
          <w14:textFill>
            <w14:solidFill>
              <w14:schemeClr w14:val="tx1"/>
            </w14:solidFill>
          </w14:textFill>
        </w:rPr>
        <w:t>Dear Sir or Madam,</w:t>
      </w:r>
    </w:p>
    <w:p w14:paraId="12A8994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 am writing regarding the cancelled club trip. I understand that unexpected problems can occur, but I would appreciate more information about the cancellation. Could you please let members know whether a new date will be arranged or a refund will be offered? Thank you for your time. I look forward to hearing from you. </w:t>
      </w:r>
    </w:p>
    <w:p w14:paraId="444B95E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Yours faithfully, Mai</w:t>
      </w:r>
    </w:p>
    <w:p w14:paraId="0947556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Lưu ý: Email trang trọng trên chỉ minh họa cách diễn đạt; khi luyện đề cần phát triển thêm chi tiết để đạt 120–150 từ.</w:t>
      </w:r>
    </w:p>
    <w:p w14:paraId="7DA15E8D">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7. PEEL và cách tự kiểm tra</w:t>
      </w:r>
    </w:p>
    <w:p w14:paraId="3C3CC52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PEEL: Point (Ý chính) → Explain (Giải thích) → Example (Ví dụ) → Link (Kết luận/liên kết). Dùng khi cần giải thích quan điểm, không cần ép vào mọi câu trả lời.</w:t>
      </w:r>
    </w:p>
    <w:p w14:paraId="041B326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Quy trình: Đọc đề → tìm 2–3 ý bằng 5W1H → viết theo công thức phù hợp → kiểm tra số từ, thì, chia động từ, chính tả và giọng điệu.</w:t>
      </w:r>
    </w:p>
    <w:p w14:paraId="472C8EC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Luyện 25 phút/ngày: 5 phút ngữ pháp, 10 phút viết, 5 phút xem lỗi, 5 phút tự viết lại. Mỗi tuần luyện Part 4 có bấm giờ.</w:t>
      </w:r>
    </w:p>
    <w:sectPr>
      <w:pgSz w:w="12240" w:h="15840"/>
      <w:pgMar w:top="964" w:right="1800" w:bottom="907"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EF25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44973"/>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44973"/>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901</Words>
  <Characters>3389</Characters>
  <Lines>0</Lines>
  <Paragraphs>0</Paragraphs>
  <TotalTime>1</TotalTime>
  <ScaleCrop>false</ScaleCrop>
  <LinksUpToDate>false</LinksUpToDate>
  <CharactersWithSpaces>4251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Thao Nguyen Phuong</cp:lastModifiedBy>
  <dcterms:modified xsi:type="dcterms:W3CDTF">2026-10-10T06:19:20Z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eyJoZGlkIjoiZmVkNjcwMTEyMmI1NThjMjhmYTIyOGFiM2UxOTY2Y2EiLCJ1c2VySWQiOiIxMzkyMzAzODgyMzczIn0=</vt:lpwstr>
  </property>
  <property fmtid="{D5CDD505-2E9C-101B-9397-08002B2CF9AE}" pid="3" name="KSOProductBuildVer">
    <vt:lpwstr>1033-12.1.0.28485</vt:lpwstr>
  </property>
  <property fmtid="{D5CDD505-2E9C-101B-9397-08002B2CF9AE}" pid="4" name="ICV">
    <vt:lpwstr>786BD40901094920B8CF2F4D0EF01DCA_12</vt:lpwstr>
  </property>
</Properties>
</file>