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9CFAD" w14:textId="6EA066D2" w:rsidR="00B04600" w:rsidRPr="00B04600" w:rsidRDefault="00191259" w:rsidP="00B04600">
      <w:pPr>
        <w:pStyle w:val="Title"/>
        <w:rPr>
          <w:sz w:val="96"/>
          <w:szCs w:val="96"/>
        </w:rPr>
      </w:pPr>
      <w:r>
        <w:rPr>
          <w:noProof/>
        </w:rPr>
        <mc:AlternateContent>
          <mc:Choice Requires="wps">
            <w:drawing>
              <wp:anchor distT="45720" distB="45720" distL="114300" distR="114300" simplePos="0" relativeHeight="251659264" behindDoc="0" locked="0" layoutInCell="1" allowOverlap="1" wp14:anchorId="6C227993" wp14:editId="7FF4C314">
                <wp:simplePos x="0" y="0"/>
                <wp:positionH relativeFrom="column">
                  <wp:posOffset>2072640</wp:posOffset>
                </wp:positionH>
                <wp:positionV relativeFrom="paragraph">
                  <wp:posOffset>76200</wp:posOffset>
                </wp:positionV>
                <wp:extent cx="4334510" cy="1059180"/>
                <wp:effectExtent l="0" t="0" r="889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4510" cy="1059180"/>
                        </a:xfrm>
                        <a:prstGeom prst="rect">
                          <a:avLst/>
                        </a:prstGeom>
                        <a:solidFill>
                          <a:srgbClr val="FFFFFF"/>
                        </a:solidFill>
                        <a:ln w="9525">
                          <a:noFill/>
                          <a:miter lim="800000"/>
                          <a:headEnd/>
                          <a:tailEnd/>
                        </a:ln>
                      </wps:spPr>
                      <wps:txbx>
                        <w:txbxContent>
                          <w:p w14:paraId="41497E17" w14:textId="77777777" w:rsidR="00191259" w:rsidRDefault="00191259" w:rsidP="00191259">
                            <w:pPr>
                              <w:pStyle w:val="Heading2"/>
                            </w:pPr>
                            <w:r>
                              <w:t>What is it?</w:t>
                            </w:r>
                          </w:p>
                          <w:p w14:paraId="3B7704DC" w14:textId="77777777" w:rsidR="00191259" w:rsidRDefault="00191259" w:rsidP="00191259">
                            <w:r>
                              <w:t xml:space="preserve">Sphinx stands for “a password </w:t>
                            </w:r>
                            <w:r w:rsidRPr="00B04600">
                              <w:rPr>
                                <w:u w:val="single"/>
                              </w:rPr>
                              <w:t>S</w:t>
                            </w:r>
                            <w:r>
                              <w:t xml:space="preserve">tore that </w:t>
                            </w:r>
                            <w:r w:rsidRPr="00B04600">
                              <w:rPr>
                                <w:u w:val="single"/>
                              </w:rPr>
                              <w:t>P</w:t>
                            </w:r>
                            <w:r>
                              <w:t xml:space="preserve">erfectly </w:t>
                            </w:r>
                            <w:r w:rsidRPr="00B04600">
                              <w:rPr>
                                <w:u w:val="single"/>
                              </w:rPr>
                              <w:t>H</w:t>
                            </w:r>
                            <w:r>
                              <w:t xml:space="preserve">ides from </w:t>
                            </w:r>
                            <w:r w:rsidRPr="00B04600">
                              <w:rPr>
                                <w:u w:val="single"/>
                              </w:rPr>
                              <w:t>I</w:t>
                            </w:r>
                            <w:r>
                              <w:t>tself (</w:t>
                            </w:r>
                            <w:r w:rsidRPr="00B04600">
                              <w:rPr>
                                <w:u w:val="single"/>
                              </w:rPr>
                              <w:t>N</w:t>
                            </w:r>
                            <w:r>
                              <w:t>o e</w:t>
                            </w:r>
                            <w:r w:rsidRPr="00B04600">
                              <w:rPr>
                                <w:u w:val="single"/>
                              </w:rPr>
                              <w:t>X</w:t>
                            </w:r>
                            <w:r>
                              <w:t xml:space="preserve">aggeration!)”. It is a novel implementation of a password store which is </w:t>
                            </w:r>
                            <w:r w:rsidRPr="008F6EB8">
                              <w:rPr>
                                <w:rFonts w:ascii="Roboto" w:hAnsi="Roboto"/>
                              </w:rPr>
                              <w:t>secure even when the password manager itself has been compromised!</w:t>
                            </w:r>
                            <w:r>
                              <w:t xml:space="preserve"> </w:t>
                            </w:r>
                          </w:p>
                          <w:p w14:paraId="65088CBB" w14:textId="709C8FE7" w:rsidR="00191259" w:rsidRDefault="001912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227993" id="_x0000_t202" coordsize="21600,21600" o:spt="202" path="m,l,21600r21600,l21600,xe">
                <v:stroke joinstyle="miter"/>
                <v:path gradientshapeok="t" o:connecttype="rect"/>
              </v:shapetype>
              <v:shape id="Text Box 2" o:spid="_x0000_s1026" type="#_x0000_t202" style="position:absolute;margin-left:163.2pt;margin-top:6pt;width:341.3pt;height:83.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" stroked="f">
                <v:textbox>
                  <w:txbxContent>
                    <w:p w14:paraId="41497E17" w14:textId="77777777" w:rsidR="00191259" w:rsidRDefault="00191259" w:rsidP="00191259">
                      <w:pPr>
                        <w:pStyle w:val="Heading2"/>
                      </w:pPr>
                      <w:r>
                        <w:t>What is it?</w:t>
                      </w:r>
                    </w:p>
                    <w:p w14:paraId="3B7704DC" w14:textId="77777777" w:rsidR="00191259" w:rsidRDefault="00191259" w:rsidP="00191259">
                      <w:r>
                        <w:t xml:space="preserve">Sphinx stands for “a password </w:t>
                      </w:r>
                      <w:r w:rsidRPr="00B04600">
                        <w:rPr>
                          <w:u w:val="single"/>
                        </w:rPr>
                        <w:t>S</w:t>
                      </w:r>
                      <w:r>
                        <w:t xml:space="preserve">tore that </w:t>
                      </w:r>
                      <w:r w:rsidRPr="00B04600">
                        <w:rPr>
                          <w:u w:val="single"/>
                        </w:rPr>
                        <w:t>P</w:t>
                      </w:r>
                      <w:r>
                        <w:t xml:space="preserve">erfectly </w:t>
                      </w:r>
                      <w:r w:rsidRPr="00B04600">
                        <w:rPr>
                          <w:u w:val="single"/>
                        </w:rPr>
                        <w:t>H</w:t>
                      </w:r>
                      <w:r>
                        <w:t xml:space="preserve">ides from </w:t>
                      </w:r>
                      <w:r w:rsidRPr="00B04600">
                        <w:rPr>
                          <w:u w:val="single"/>
                        </w:rPr>
                        <w:t>I</w:t>
                      </w:r>
                      <w:r>
                        <w:t>tself (</w:t>
                      </w:r>
                      <w:r w:rsidRPr="00B04600">
                        <w:rPr>
                          <w:u w:val="single"/>
                        </w:rPr>
                        <w:t>N</w:t>
                      </w:r>
                      <w:r>
                        <w:t>o e</w:t>
                      </w:r>
                      <w:r w:rsidRPr="00B04600">
                        <w:rPr>
                          <w:u w:val="single"/>
                        </w:rPr>
                        <w:t>X</w:t>
                      </w:r>
                      <w:r>
                        <w:t xml:space="preserve">aggeration!)”. It is a novel implementation of a password store which is </w:t>
                      </w:r>
                      <w:r w:rsidRPr="008F6EB8">
                        <w:rPr>
                          <w:rFonts w:ascii="Roboto" w:hAnsi="Roboto"/>
                        </w:rPr>
                        <w:t>secure even when the password manager itself has been compromised!</w:t>
                      </w:r>
                      <w:r>
                        <w:t xml:space="preserve"> </w:t>
                      </w:r>
                    </w:p>
                    <w:p w14:paraId="65088CBB" w14:textId="709C8FE7" w:rsidR="00191259" w:rsidRDefault="00191259"/>
                  </w:txbxContent>
                </v:textbox>
                <w10:wrap type="square"/>
              </v:shape>
            </w:pict>
          </mc:Fallback>
        </mc:AlternateContent>
      </w:r>
      <w:r w:rsidR="00B04600" w:rsidRPr="00B04600">
        <w:rPr>
          <w:sz w:val="96"/>
          <w:szCs w:val="96"/>
        </w:rPr>
        <w:t>sphinx.</w:t>
      </w:r>
    </w:p>
    <w:p w14:paraId="4F0B8590" w14:textId="77777777" w:rsidR="00B04600" w:rsidRDefault="00B04600" w:rsidP="00B04600">
      <w:pPr>
        <w:pStyle w:val="Subtitle"/>
      </w:pPr>
      <w:r>
        <w:t>Something Awesome</w:t>
      </w:r>
    </w:p>
    <w:p w14:paraId="7B3A9619" w14:textId="68DFC437" w:rsidR="008F6EB8" w:rsidRDefault="008F6EB8" w:rsidP="008F6EB8">
      <w:pPr>
        <w:pStyle w:val="Heading2"/>
      </w:pPr>
      <w:r>
        <w:t>How does it work?</w:t>
      </w:r>
    </w:p>
    <w:p w14:paraId="5D4B3BAF" w14:textId="56D5A22E" w:rsidR="008F6EB8" w:rsidRDefault="00B04600" w:rsidP="00B04600">
      <w:r>
        <w:t>Sphinx relies on device-enhanced password authenticated key exchange</w:t>
      </w:r>
      <w:r w:rsidR="008F6EB8">
        <w:t xml:space="preserve">, by storing part of the password on an external device, such that an attacker breaking into this device learns </w:t>
      </w:r>
      <w:r w:rsidR="008F6EB8" w:rsidRPr="008F6EB8">
        <w:rPr>
          <w:rFonts w:ascii="Roboto" w:hAnsi="Roboto"/>
        </w:rPr>
        <w:t>no information</w:t>
      </w:r>
      <w:r w:rsidR="008F6EB8">
        <w:t xml:space="preserve"> about the master password or the user’s individual passwords. </w:t>
      </w:r>
    </w:p>
    <w:p w14:paraId="14C0EE2F" w14:textId="19FAADDA" w:rsidR="008F6EB8" w:rsidRDefault="008F6EB8" w:rsidP="008F6EB8">
      <w:pPr>
        <w:pStyle w:val="Heading2"/>
      </w:pPr>
      <w:r>
        <w:t>Result</w:t>
      </w:r>
    </w:p>
    <w:p w14:paraId="4EBF4536" w14:textId="5DD2B97D" w:rsidR="00C5769C" w:rsidRDefault="008F6EB8" w:rsidP="00F33B08">
      <w:pPr>
        <w:rPr>
          <w:rFonts w:hint="eastAsia"/>
        </w:rPr>
      </w:pPr>
      <w:r>
        <w:t xml:space="preserve">The original sphinx paper works with an android phone as the Device. The authors proposed a possible extension for an online instantiation of sphinx rather than a smartphone-based instantiation. </w:t>
      </w:r>
      <w:r w:rsidR="00191259">
        <w:t xml:space="preserve">I thought that was </w:t>
      </w:r>
      <w:r w:rsidR="00191259" w:rsidRPr="00191259">
        <w:rPr>
          <w:i/>
          <w:iCs/>
        </w:rPr>
        <w:t>something awesome</w:t>
      </w:r>
      <w:r w:rsidR="00191259">
        <w:t>, so here is my implementation of the password manager + encryption.</w:t>
      </w:r>
    </w:p>
    <w:p w14:paraId="4D9D12E6" w14:textId="5A1F1338" w:rsidR="000C1CA4" w:rsidRDefault="000C1CA4" w:rsidP="000C1CA4">
      <w:pPr>
        <w:pStyle w:val="Heading3"/>
      </w:pPr>
      <w:r>
        <w:t>Python implementation of core mathematics</w:t>
      </w:r>
    </w:p>
    <w:p w14:paraId="1DEAE67C" w14:textId="70C96436" w:rsidR="000C1CA4" w:rsidRDefault="000C1CA4" w:rsidP="000C1CA4">
      <w:r>
        <w:t>Interactive Python Jupyter Notebook containing my implementation of core algorithms</w:t>
      </w:r>
      <w:r w:rsidR="00F33B08">
        <w:t>.</w:t>
      </w:r>
    </w:p>
    <w:p w14:paraId="61B4D052" w14:textId="1D877900" w:rsidR="000C1CA4" w:rsidRDefault="000C1CA4" w:rsidP="000C1CA4">
      <w:pPr>
        <w:pStyle w:val="ListParagraph"/>
        <w:numPr>
          <w:ilvl w:val="0"/>
          <w:numId w:val="5"/>
        </w:numPr>
        <w:rPr>
          <w:sz w:val="20"/>
          <w:szCs w:val="20"/>
        </w:rPr>
      </w:pPr>
      <w:r w:rsidRPr="00B31560">
        <w:rPr>
          <w:rFonts w:ascii="Roboto" w:hAnsi="Roboto"/>
          <w:sz w:val="20"/>
          <w:szCs w:val="20"/>
        </w:rPr>
        <w:t xml:space="preserve">Octet String </w:t>
      </w:r>
      <w:r w:rsidR="00B31560" w:rsidRPr="00B31560">
        <w:rPr>
          <w:rFonts w:ascii="Roboto" w:hAnsi="Roboto"/>
          <w:sz w:val="20"/>
          <w:szCs w:val="20"/>
        </w:rPr>
        <w:t xml:space="preserve">to </w:t>
      </w:r>
      <w:r w:rsidRPr="00B31560">
        <w:rPr>
          <w:rFonts w:ascii="Roboto" w:hAnsi="Roboto"/>
          <w:sz w:val="20"/>
          <w:szCs w:val="20"/>
        </w:rPr>
        <w:t>Integer Primitives</w:t>
      </w:r>
      <w:r w:rsidR="00B31560">
        <w:rPr>
          <w:sz w:val="20"/>
          <w:szCs w:val="20"/>
        </w:rPr>
        <w:t>: convert between a positive integer and a byte array</w:t>
      </w:r>
    </w:p>
    <w:p w14:paraId="1F7ECC7F" w14:textId="7505F7ED" w:rsidR="000C1CA4" w:rsidRDefault="00B31560" w:rsidP="000C1CA4">
      <w:pPr>
        <w:pStyle w:val="ListParagraph"/>
        <w:numPr>
          <w:ilvl w:val="0"/>
          <w:numId w:val="5"/>
        </w:numPr>
        <w:rPr>
          <w:sz w:val="20"/>
          <w:szCs w:val="20"/>
        </w:rPr>
      </w:pPr>
      <w:r w:rsidRPr="00B31560">
        <w:rPr>
          <w:rFonts w:ascii="Roboto" w:hAnsi="Roboto"/>
          <w:sz w:val="20"/>
          <w:szCs w:val="20"/>
        </w:rPr>
        <w:t>HashToBase function</w:t>
      </w:r>
      <w:r>
        <w:rPr>
          <w:sz w:val="20"/>
          <w:szCs w:val="20"/>
        </w:rPr>
        <w:t>: hash a byte array into an element of a prime group</w:t>
      </w:r>
    </w:p>
    <w:p w14:paraId="5798F039" w14:textId="0177BDEA" w:rsidR="000C1CA4" w:rsidRDefault="000C1CA4" w:rsidP="000C1CA4">
      <w:pPr>
        <w:pStyle w:val="ListParagraph"/>
        <w:numPr>
          <w:ilvl w:val="0"/>
          <w:numId w:val="5"/>
        </w:numPr>
        <w:rPr>
          <w:sz w:val="20"/>
          <w:szCs w:val="20"/>
        </w:rPr>
      </w:pPr>
      <w:r w:rsidRPr="00B31560">
        <w:rPr>
          <w:rFonts w:ascii="Roboto" w:hAnsi="Roboto"/>
          <w:sz w:val="20"/>
          <w:szCs w:val="20"/>
        </w:rPr>
        <w:t>Simple SWU Hashing algorithm</w:t>
      </w:r>
      <w:r>
        <w:rPr>
          <w:sz w:val="20"/>
          <w:szCs w:val="20"/>
        </w:rPr>
        <w:t xml:space="preserve">: Hashes a byte array into </w:t>
      </w:r>
      <w:r w:rsidR="00B31560">
        <w:rPr>
          <w:sz w:val="20"/>
          <w:szCs w:val="20"/>
        </w:rPr>
        <w:t>an</w:t>
      </w:r>
      <w:r>
        <w:rPr>
          <w:sz w:val="20"/>
          <w:szCs w:val="20"/>
        </w:rPr>
        <w:t xml:space="preserve"> elliptic curve</w:t>
      </w:r>
    </w:p>
    <w:p w14:paraId="69BD59B3" w14:textId="7DC2C054" w:rsidR="00B31560" w:rsidRDefault="00B31560" w:rsidP="000C1CA4">
      <w:pPr>
        <w:pStyle w:val="ListParagraph"/>
        <w:numPr>
          <w:ilvl w:val="0"/>
          <w:numId w:val="5"/>
        </w:numPr>
        <w:rPr>
          <w:sz w:val="20"/>
          <w:szCs w:val="20"/>
        </w:rPr>
      </w:pPr>
      <w:r w:rsidRPr="00B31560">
        <w:rPr>
          <w:rFonts w:ascii="Roboto" w:hAnsi="Roboto"/>
          <w:sz w:val="20"/>
          <w:szCs w:val="20"/>
        </w:rPr>
        <w:t>Oblivious Pseudo-Random Function</w:t>
      </w:r>
      <w:r>
        <w:rPr>
          <w:sz w:val="20"/>
          <w:szCs w:val="20"/>
        </w:rPr>
        <w:t xml:space="preserve">: recreates bytes for server password </w:t>
      </w:r>
      <w:r w:rsidRPr="00B31560">
        <w:rPr>
          <w:rFonts w:ascii="Fira Code" w:hAnsi="Fira Code"/>
          <w:sz w:val="20"/>
          <w:szCs w:val="20"/>
        </w:rPr>
        <w:t>rwd</w:t>
      </w:r>
      <w:r>
        <w:rPr>
          <w:sz w:val="20"/>
          <w:szCs w:val="20"/>
        </w:rPr>
        <w:t xml:space="preserve"> without knowing the master password itself</w:t>
      </w:r>
    </w:p>
    <w:p w14:paraId="335958D1" w14:textId="0BBC6A76" w:rsidR="00B31560" w:rsidRPr="00191259" w:rsidRDefault="00B31560" w:rsidP="000C1CA4">
      <w:pPr>
        <w:pStyle w:val="ListParagraph"/>
        <w:numPr>
          <w:ilvl w:val="0"/>
          <w:numId w:val="5"/>
        </w:numPr>
        <w:rPr>
          <w:sz w:val="20"/>
          <w:szCs w:val="20"/>
        </w:rPr>
      </w:pPr>
      <w:r>
        <w:rPr>
          <w:sz w:val="20"/>
          <w:szCs w:val="20"/>
        </w:rPr>
        <w:t xml:space="preserve">API flask server which provides the “device” backend web services (computes </w:t>
      </w:r>
      <m:oMath>
        <m:sSup>
          <m:sSupPr>
            <m:ctrlPr>
              <w:rPr>
                <w:rFonts w:ascii="Cambria Math" w:hAnsi="Cambria Math"/>
                <w:i/>
                <w:sz w:val="20"/>
                <w:szCs w:val="20"/>
              </w:rPr>
            </m:ctrlPr>
          </m:sSupPr>
          <m:e>
            <m:r>
              <w:rPr>
                <w:rFonts w:ascii="Cambria Math" w:hAnsi="Cambria Math"/>
                <w:sz w:val="20"/>
                <w:szCs w:val="20"/>
              </w:rPr>
              <m:t>β=α</m:t>
            </m:r>
          </m:e>
          <m:sup>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k</m:t>
                </m:r>
              </m:sub>
            </m:sSub>
          </m:sup>
        </m:sSup>
      </m:oMath>
      <w:r>
        <w:rPr>
          <w:sz w:val="20"/>
          <w:szCs w:val="20"/>
        </w:rPr>
        <w:t>)</w:t>
      </w:r>
    </w:p>
    <w:p w14:paraId="3363AA04" w14:textId="1F577DAE" w:rsidR="00B31560" w:rsidRDefault="00F33B08" w:rsidP="00B31560">
      <w:pPr>
        <w:pStyle w:val="Heading3"/>
      </w:pPr>
      <w:r>
        <w:t>JavaScript</w:t>
      </w:r>
      <w:r w:rsidR="00B31560">
        <w:t xml:space="preserve"> </w:t>
      </w:r>
      <w:r w:rsidR="00B31560">
        <w:t>front-end</w:t>
      </w:r>
    </w:p>
    <w:p w14:paraId="79EC6A9B" w14:textId="22DA418E" w:rsidR="00B31560" w:rsidRPr="00F33B08" w:rsidRDefault="00B31560" w:rsidP="00B31560">
      <w:pPr>
        <w:pStyle w:val="ListParagraph"/>
        <w:numPr>
          <w:ilvl w:val="0"/>
          <w:numId w:val="5"/>
        </w:numPr>
        <w:rPr>
          <w:sz w:val="20"/>
          <w:szCs w:val="20"/>
        </w:rPr>
      </w:pPr>
      <w:r w:rsidRPr="00F33B08">
        <w:rPr>
          <w:sz w:val="20"/>
          <w:szCs w:val="20"/>
        </w:rPr>
        <w:t xml:space="preserve">Mathematically complete implementation of the above functions in </w:t>
      </w:r>
      <w:r w:rsidR="00F33B08" w:rsidRPr="00F33B08">
        <w:rPr>
          <w:sz w:val="20"/>
          <w:szCs w:val="20"/>
        </w:rPr>
        <w:t>JavaScript</w:t>
      </w:r>
      <w:r w:rsidRPr="00F33B08">
        <w:rPr>
          <w:sz w:val="20"/>
          <w:szCs w:val="20"/>
        </w:rPr>
        <w:t xml:space="preserve"> with </w:t>
      </w:r>
      <w:r w:rsidRPr="00F33B08">
        <w:rPr>
          <w:rFonts w:ascii="Fira Code" w:hAnsi="Fira Code"/>
          <w:sz w:val="20"/>
          <w:szCs w:val="20"/>
        </w:rPr>
        <w:t>sjcl.js</w:t>
      </w:r>
      <w:r w:rsidRPr="00F33B08">
        <w:rPr>
          <w:sz w:val="20"/>
          <w:szCs w:val="20"/>
        </w:rPr>
        <w:t xml:space="preserve"> for front-end cryptographic capability</w:t>
      </w:r>
    </w:p>
    <w:p w14:paraId="009E3934" w14:textId="1BE5B822" w:rsidR="00191259" w:rsidRPr="00F33B08" w:rsidRDefault="00B31560" w:rsidP="00B04600">
      <w:pPr>
        <w:pStyle w:val="ListParagraph"/>
        <w:numPr>
          <w:ilvl w:val="0"/>
          <w:numId w:val="5"/>
        </w:numPr>
        <w:rPr>
          <w:sz w:val="20"/>
          <w:szCs w:val="20"/>
        </w:rPr>
      </w:pPr>
      <w:r w:rsidRPr="00F33B08">
        <w:rPr>
          <w:sz w:val="20"/>
          <w:szCs w:val="20"/>
        </w:rPr>
        <w:t>Fully featured React.js front-end chrome extension providing full user experience for MVP.</w:t>
      </w:r>
    </w:p>
    <w:p w14:paraId="216FDA83" w14:textId="229EDA48" w:rsidR="008F6EB8" w:rsidRDefault="008F6EB8" w:rsidP="008F6EB8">
      <w:pPr>
        <w:pStyle w:val="Heading2"/>
      </w:pPr>
      <w:r>
        <w:t>Reflection</w:t>
      </w:r>
    </w:p>
    <w:p w14:paraId="0014AEB6" w14:textId="77777777" w:rsidR="00F33B08" w:rsidRDefault="00F33B08" w:rsidP="00F33B08">
      <w:r>
        <w:t xml:space="preserve">I am quite happy with what I was able to achieve this semester in COMP6841. I had to learn everything from how elliptic curve cryptography primitives work, programming them in python and JavaScript, to the development of the front to interact with the backend all within the span of 8 weeks. </w:t>
      </w:r>
    </w:p>
    <w:p w14:paraId="4328AEE2" w14:textId="6608CDC2" w:rsidR="00F33B08" w:rsidRDefault="00F33B08" w:rsidP="00F33B08">
      <w:r>
        <w:t>The initial goal when I set out with this project was to possibly use this solution as my main password manager, and although mathematically the solution is solid and cryptographically secure, I now learn that rolling your own cryptography is unsafe. The learning experience of playing with elliptic curves was worthwhile and improved my understanding of cryptography and how it is implemented in code.</w:t>
      </w:r>
    </w:p>
    <w:p w14:paraId="4D43EF91" w14:textId="344A31FC" w:rsidR="00F33B08" w:rsidRPr="00F33B08" w:rsidRDefault="00F33B08" w:rsidP="00F33B08">
      <w:r>
        <w:t>I would like to have spent more time on the project, to add further functionality or regularly post on my blog. I would also like to have proven that sphinx remains cryptographically secure even</w:t>
      </w:r>
      <w:r w:rsidR="00C5769C">
        <w:t xml:space="preserve"> when the device has been compromised.</w:t>
      </w:r>
    </w:p>
    <w:sectPr w:rsidR="00F33B08" w:rsidRPr="00F33B08" w:rsidSect="0019125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Light">
    <w:panose1 w:val="02000000000000000000"/>
    <w:charset w:val="00"/>
    <w:family w:val="auto"/>
    <w:pitch w:val="variable"/>
    <w:sig w:usb0="E00002FF" w:usb1="5000205B" w:usb2="0000002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4000ACFF" w:usb2="00000001" w:usb3="00000000" w:csb0="000001FF" w:csb1="00000000"/>
  </w:font>
  <w:font w:name="Roboto">
    <w:panose1 w:val="02000000000000000000"/>
    <w:charset w:val="00"/>
    <w:family w:val="auto"/>
    <w:pitch w:val="variable"/>
    <w:sig w:usb0="E00002FF" w:usb1="5000205B" w:usb2="00000020" w:usb3="00000000" w:csb0="0000019F" w:csb1="00000000"/>
  </w:font>
  <w:font w:name="Roboto Thin">
    <w:panose1 w:val="02000000000000000000"/>
    <w:charset w:val="00"/>
    <w:family w:val="auto"/>
    <w:pitch w:val="variable"/>
    <w:sig w:usb0="E00002FF" w:usb1="5000205B" w:usb2="00000020" w:usb3="00000000" w:csb0="0000019F" w:csb1="00000000"/>
  </w:font>
  <w:font w:name="Fira Code">
    <w:panose1 w:val="020B0809050000020004"/>
    <w:charset w:val="00"/>
    <w:family w:val="modern"/>
    <w:pitch w:val="fixed"/>
    <w:sig w:usb0="40000287" w:usb1="02003901"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F7565"/>
    <w:multiLevelType w:val="hybridMultilevel"/>
    <w:tmpl w:val="9DE6EB7C"/>
    <w:lvl w:ilvl="0" w:tplc="C764FF58">
      <w:numFmt w:val="bullet"/>
      <w:lvlText w:val="-"/>
      <w:lvlJc w:val="left"/>
      <w:pPr>
        <w:ind w:left="360" w:hanging="360"/>
      </w:pPr>
      <w:rPr>
        <w:rFonts w:ascii="Roboto Light" w:eastAsiaTheme="minorEastAsia" w:hAnsi="Roboto Light"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cs="Wingdings" w:hint="default"/>
      </w:rPr>
    </w:lvl>
    <w:lvl w:ilvl="3" w:tplc="0C090001" w:tentative="1">
      <w:start w:val="1"/>
      <w:numFmt w:val="bullet"/>
      <w:lvlText w:val=""/>
      <w:lvlJc w:val="left"/>
      <w:pPr>
        <w:ind w:left="2520" w:hanging="360"/>
      </w:pPr>
      <w:rPr>
        <w:rFonts w:ascii="Symbol" w:hAnsi="Symbol" w:cs="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cs="Wingdings" w:hint="default"/>
      </w:rPr>
    </w:lvl>
    <w:lvl w:ilvl="6" w:tplc="0C090001" w:tentative="1">
      <w:start w:val="1"/>
      <w:numFmt w:val="bullet"/>
      <w:lvlText w:val=""/>
      <w:lvlJc w:val="left"/>
      <w:pPr>
        <w:ind w:left="4680" w:hanging="360"/>
      </w:pPr>
      <w:rPr>
        <w:rFonts w:ascii="Symbol" w:hAnsi="Symbol" w:cs="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0E434723"/>
    <w:multiLevelType w:val="hybridMultilevel"/>
    <w:tmpl w:val="D974F65E"/>
    <w:lvl w:ilvl="0" w:tplc="D0D0401C">
      <w:numFmt w:val="bullet"/>
      <w:lvlText w:val="-"/>
      <w:lvlJc w:val="left"/>
      <w:pPr>
        <w:ind w:left="720" w:hanging="360"/>
      </w:pPr>
      <w:rPr>
        <w:rFonts w:ascii="Roboto Light" w:eastAsiaTheme="majorEastAsia" w:hAnsi="Roboto Light" w:cstheme="maj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22F42A6"/>
    <w:multiLevelType w:val="hybridMultilevel"/>
    <w:tmpl w:val="4A04E71E"/>
    <w:lvl w:ilvl="0" w:tplc="589A8504">
      <w:numFmt w:val="bullet"/>
      <w:lvlText w:val=""/>
      <w:lvlJc w:val="left"/>
      <w:pPr>
        <w:ind w:left="720" w:hanging="360"/>
      </w:pPr>
      <w:rPr>
        <w:rFonts w:ascii="Symbol" w:eastAsiaTheme="majorEastAsia" w:hAnsi="Symbol" w:cstheme="maj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A1F48E4"/>
    <w:multiLevelType w:val="hybridMultilevel"/>
    <w:tmpl w:val="7DC8DB74"/>
    <w:lvl w:ilvl="0" w:tplc="54DE51DA">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156251F"/>
    <w:multiLevelType w:val="hybridMultilevel"/>
    <w:tmpl w:val="E904D3FE"/>
    <w:lvl w:ilvl="0" w:tplc="513276EE">
      <w:numFmt w:val="bullet"/>
      <w:lvlText w:val="-"/>
      <w:lvlJc w:val="left"/>
      <w:pPr>
        <w:ind w:left="720" w:hanging="360"/>
      </w:pPr>
      <w:rPr>
        <w:rFonts w:ascii="Roboto Light" w:eastAsiaTheme="minorEastAsia" w:hAnsi="Roboto Light"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600"/>
    <w:rsid w:val="000C1CA4"/>
    <w:rsid w:val="00191259"/>
    <w:rsid w:val="006E7AAC"/>
    <w:rsid w:val="008F6EB8"/>
    <w:rsid w:val="00A42B63"/>
    <w:rsid w:val="00B04600"/>
    <w:rsid w:val="00B31560"/>
    <w:rsid w:val="00C5769C"/>
    <w:rsid w:val="00C86641"/>
    <w:rsid w:val="00F33B0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8A546"/>
  <w15:chartTrackingRefBased/>
  <w15:docId w15:val="{435169B9-4B0C-421D-A8BD-F29C9EFAD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600"/>
    <w:rPr>
      <w:rFonts w:ascii="Roboto Light" w:hAnsi="Roboto Light"/>
    </w:rPr>
  </w:style>
  <w:style w:type="paragraph" w:styleId="Heading1">
    <w:name w:val="heading 1"/>
    <w:basedOn w:val="Normal"/>
    <w:next w:val="Normal"/>
    <w:link w:val="Heading1Char"/>
    <w:uiPriority w:val="9"/>
    <w:qFormat/>
    <w:rsid w:val="00B04600"/>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4600"/>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1259"/>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460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04600"/>
    <w:rPr>
      <w:rFonts w:ascii="Roboto" w:eastAsiaTheme="majorEastAsia" w:hAnsi="Roboto" w:cstheme="majorBidi"/>
      <w:spacing w:val="-10"/>
      <w:kern w:val="28"/>
      <w:sz w:val="56"/>
      <w:szCs w:val="56"/>
    </w:rPr>
  </w:style>
  <w:style w:type="character" w:customStyle="1" w:styleId="Heading1Char">
    <w:name w:val="Heading 1 Char"/>
    <w:basedOn w:val="DefaultParagraphFont"/>
    <w:link w:val="Heading1"/>
    <w:uiPriority w:val="9"/>
    <w:rsid w:val="00B04600"/>
    <w:rPr>
      <w:rFonts w:ascii="Roboto Light" w:eastAsiaTheme="majorEastAsia" w:hAnsi="Roboto Light" w:cstheme="majorBidi"/>
      <w:color w:val="2F5496" w:themeColor="accent1" w:themeShade="BF"/>
      <w:sz w:val="32"/>
      <w:szCs w:val="32"/>
    </w:rPr>
  </w:style>
  <w:style w:type="character" w:customStyle="1" w:styleId="Heading2Char">
    <w:name w:val="Heading 2 Char"/>
    <w:basedOn w:val="DefaultParagraphFont"/>
    <w:link w:val="Heading2"/>
    <w:uiPriority w:val="9"/>
    <w:rsid w:val="00B04600"/>
    <w:rPr>
      <w:rFonts w:ascii="Roboto Light" w:eastAsiaTheme="majorEastAsia" w:hAnsi="Roboto Light" w:cstheme="majorBidi"/>
      <w:color w:val="2F5496" w:themeColor="accent1" w:themeShade="BF"/>
      <w:sz w:val="26"/>
      <w:szCs w:val="26"/>
    </w:rPr>
  </w:style>
  <w:style w:type="character" w:customStyle="1" w:styleId="Heading3Char">
    <w:name w:val="Heading 3 Char"/>
    <w:basedOn w:val="DefaultParagraphFont"/>
    <w:link w:val="Heading3"/>
    <w:uiPriority w:val="9"/>
    <w:rsid w:val="00191259"/>
    <w:rPr>
      <w:rFonts w:ascii="Roboto Light" w:eastAsiaTheme="majorEastAsia" w:hAnsi="Roboto Light" w:cstheme="majorBidi"/>
      <w:color w:val="1F3763" w:themeColor="accent1" w:themeShade="7F"/>
      <w:sz w:val="24"/>
      <w:szCs w:val="24"/>
    </w:rPr>
  </w:style>
  <w:style w:type="paragraph" w:styleId="Subtitle">
    <w:name w:val="Subtitle"/>
    <w:basedOn w:val="Normal"/>
    <w:next w:val="Normal"/>
    <w:link w:val="SubtitleChar"/>
    <w:uiPriority w:val="11"/>
    <w:qFormat/>
    <w:rsid w:val="00B04600"/>
    <w:pPr>
      <w:numPr>
        <w:ilvl w:val="1"/>
      </w:numPr>
    </w:pPr>
    <w:rPr>
      <w:rFonts w:ascii="Roboto Thin" w:hAnsi="Roboto Thin"/>
      <w:color w:val="5A5A5A" w:themeColor="text1" w:themeTint="A5"/>
      <w:spacing w:val="15"/>
    </w:rPr>
  </w:style>
  <w:style w:type="character" w:customStyle="1" w:styleId="SubtitleChar">
    <w:name w:val="Subtitle Char"/>
    <w:basedOn w:val="DefaultParagraphFont"/>
    <w:link w:val="Subtitle"/>
    <w:uiPriority w:val="11"/>
    <w:rsid w:val="00B04600"/>
    <w:rPr>
      <w:rFonts w:ascii="Roboto Thin" w:hAnsi="Roboto Thin"/>
      <w:color w:val="5A5A5A" w:themeColor="text1" w:themeTint="A5"/>
      <w:spacing w:val="15"/>
    </w:rPr>
  </w:style>
  <w:style w:type="paragraph" w:styleId="ListParagraph">
    <w:name w:val="List Paragraph"/>
    <w:basedOn w:val="Normal"/>
    <w:uiPriority w:val="34"/>
    <w:qFormat/>
    <w:rsid w:val="00191259"/>
    <w:pPr>
      <w:ind w:left="720"/>
      <w:contextualSpacing/>
    </w:pPr>
  </w:style>
  <w:style w:type="character" w:styleId="PlaceholderText">
    <w:name w:val="Placeholder Text"/>
    <w:basedOn w:val="DefaultParagraphFont"/>
    <w:uiPriority w:val="99"/>
    <w:semiHidden/>
    <w:rsid w:val="00B315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Or</dc:creator>
  <cp:keywords/>
  <dc:description/>
  <cp:lastModifiedBy>Justin Or</cp:lastModifiedBy>
  <cp:revision>1</cp:revision>
  <dcterms:created xsi:type="dcterms:W3CDTF">2020-04-13T04:25:00Z</dcterms:created>
  <dcterms:modified xsi:type="dcterms:W3CDTF">2020-04-13T08:02:00Z</dcterms:modified>
</cp:coreProperties>
</file>