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6C7AA" w14:textId="77777777" w:rsidR="005E1BB8" w:rsidRDefault="005E1BB8" w:rsidP="00913242">
      <w:pPr>
        <w:spacing w:after="0" w:line="276" w:lineRule="auto"/>
        <w:rPr>
          <w:rFonts w:ascii="Times New Roman" w:hAnsi="Times New Roman" w:cs="Times New Roman"/>
          <w:sz w:val="24"/>
          <w:szCs w:val="24"/>
        </w:rPr>
      </w:pPr>
      <w:r>
        <w:rPr>
          <w:rFonts w:ascii="Times New Roman" w:hAnsi="Times New Roman" w:cs="Times New Roman"/>
          <w:sz w:val="24"/>
          <w:szCs w:val="24"/>
        </w:rPr>
        <w:t>SUPPLEMENTARY TEXTS TO RETREAT ON THE DHAMMACAKKA SUTTA</w:t>
      </w:r>
    </w:p>
    <w:p w14:paraId="616695AE" w14:textId="77777777" w:rsidR="005E1BB8" w:rsidRDefault="005E1BB8" w:rsidP="00913242">
      <w:pPr>
        <w:spacing w:after="0" w:line="276" w:lineRule="auto"/>
        <w:rPr>
          <w:rFonts w:ascii="Times New Roman" w:hAnsi="Times New Roman" w:cs="Times New Roman"/>
          <w:sz w:val="24"/>
          <w:szCs w:val="24"/>
        </w:rPr>
      </w:pPr>
    </w:p>
    <w:p w14:paraId="378914A5" w14:textId="77777777" w:rsidR="00BB6532" w:rsidRPr="008E502C" w:rsidRDefault="008C0DE8" w:rsidP="00913242">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 xml:space="preserve">III. </w:t>
      </w:r>
      <w:r w:rsidR="00BB6532" w:rsidRPr="008E502C">
        <w:rPr>
          <w:rFonts w:ascii="Times New Roman" w:hAnsi="Times New Roman" w:cs="Times New Roman"/>
          <w:sz w:val="24"/>
          <w:szCs w:val="24"/>
        </w:rPr>
        <w:t>The Middle Way</w:t>
      </w:r>
    </w:p>
    <w:p w14:paraId="20E9CF04" w14:textId="77777777" w:rsidR="00EF4D4D" w:rsidRPr="008E502C" w:rsidRDefault="00BB6532" w:rsidP="00913242">
      <w:pPr>
        <w:spacing w:after="0" w:line="276" w:lineRule="auto"/>
        <w:rPr>
          <w:rFonts w:ascii="Times New Roman" w:hAnsi="Times New Roman" w:cs="Times New Roman"/>
          <w:sz w:val="24"/>
          <w:szCs w:val="24"/>
        </w:rPr>
      </w:pPr>
      <w:r w:rsidRPr="008E502C">
        <w:rPr>
          <w:rFonts w:ascii="Times New Roman" w:hAnsi="Times New Roman" w:cs="Times New Roman"/>
          <w:sz w:val="24"/>
          <w:szCs w:val="24"/>
        </w:rPr>
        <w:t xml:space="preserve">1. </w:t>
      </w:r>
      <w:r w:rsidRPr="008E502C">
        <w:rPr>
          <w:rFonts w:ascii="Times New Roman" w:hAnsi="Times New Roman" w:cs="Times New Roman"/>
          <w:i/>
          <w:sz w:val="24"/>
          <w:szCs w:val="24"/>
        </w:rPr>
        <w:t>The middle way as avoiding the two extremes</w:t>
      </w:r>
    </w:p>
    <w:p w14:paraId="44B79476" w14:textId="77777777" w:rsidR="00BB6532" w:rsidRPr="00913242" w:rsidRDefault="00BB6532" w:rsidP="00913242">
      <w:pPr>
        <w:pStyle w:val="Paragraph"/>
        <w:spacing w:line="276" w:lineRule="auto"/>
        <w:rPr>
          <w:rFonts w:ascii="Times New Roman" w:hAnsi="Times New Roman"/>
          <w:sz w:val="24"/>
          <w:szCs w:val="24"/>
        </w:rPr>
      </w:pPr>
      <w:r w:rsidRPr="00913242">
        <w:rPr>
          <w:rFonts w:ascii="Times New Roman" w:hAnsi="Times New Roman"/>
          <w:sz w:val="24"/>
          <w:szCs w:val="24"/>
        </w:rPr>
        <w:t xml:space="preserve"> “‘One should not pursue sensual pleasure, which is low, vulgar, coarse, ignoble, and unbeneficial; and one should not pursue self-mortification, which is painful, ignoble, and unbeneficial.’ With reference to what is this said? </w:t>
      </w:r>
    </w:p>
    <w:p w14:paraId="51C73BB2" w14:textId="77777777" w:rsidR="00BB6532" w:rsidRPr="00913242" w:rsidRDefault="00BB6532" w:rsidP="00913242">
      <w:pPr>
        <w:pStyle w:val="Paragraph"/>
        <w:spacing w:line="276" w:lineRule="auto"/>
        <w:rPr>
          <w:rFonts w:ascii="Times New Roman" w:hAnsi="Times New Roman"/>
          <w:sz w:val="24"/>
          <w:szCs w:val="24"/>
        </w:rPr>
      </w:pPr>
      <w:r w:rsidRPr="00913242">
        <w:rPr>
          <w:rFonts w:ascii="Times New Roman" w:hAnsi="Times New Roman"/>
          <w:sz w:val="24"/>
          <w:szCs w:val="24"/>
        </w:rPr>
        <w:t>“The pursuit of the sensual enjoyment is low, vulgar, coarse, ignoble, and unbeneficial; it is a state beset by suffering, vexation, despair, and fever, and it is the wrong way. Disengagement from sensual enjoyment of one is a state without suffering, vexation, despair, and fever, and it is the right way.</w:t>
      </w:r>
    </w:p>
    <w:p w14:paraId="634A0AC8" w14:textId="77777777" w:rsidR="00BB6532" w:rsidRPr="00913242" w:rsidRDefault="00BB6532" w:rsidP="00913242">
      <w:pPr>
        <w:pStyle w:val="Paragraph"/>
        <w:spacing w:line="276" w:lineRule="auto"/>
        <w:rPr>
          <w:rFonts w:ascii="Times New Roman" w:hAnsi="Times New Roman"/>
          <w:sz w:val="24"/>
          <w:szCs w:val="24"/>
        </w:rPr>
      </w:pPr>
      <w:r w:rsidRPr="00913242">
        <w:rPr>
          <w:rFonts w:ascii="Times New Roman" w:hAnsi="Times New Roman"/>
          <w:sz w:val="24"/>
          <w:szCs w:val="24"/>
        </w:rPr>
        <w:t>“The pursuit of self-mortification is painful, ignoble, and unbeneficial; it is a state beset by suffering, vexation, despair, and fever, and it is the wrong way. Disengagement from the pursuit of self-mortification is a state without suffering, vexation, despair, and fever, and it is the right way.</w:t>
      </w:r>
    </w:p>
    <w:p w14:paraId="2A8C82CF" w14:textId="77777777" w:rsidR="00BB6532" w:rsidRPr="00913242" w:rsidRDefault="00BB6532" w:rsidP="00913242">
      <w:pPr>
        <w:pStyle w:val="Paragraph"/>
        <w:spacing w:line="276" w:lineRule="auto"/>
        <w:rPr>
          <w:rFonts w:ascii="Times New Roman" w:hAnsi="Times New Roman"/>
          <w:sz w:val="24"/>
          <w:szCs w:val="24"/>
        </w:rPr>
      </w:pPr>
      <w:r w:rsidRPr="00913242">
        <w:rPr>
          <w:rFonts w:ascii="Times New Roman" w:hAnsi="Times New Roman"/>
          <w:sz w:val="24"/>
          <w:szCs w:val="24"/>
        </w:rPr>
        <w:t>“So it was with reference to this that it was said: ‘One should not pursue sensual pleasure, which is low, vulgar, coarse, ignoble, and unbeneficial; and one should not pursue self-mortification, which is painful, ignoble, and unbeneficial.’</w:t>
      </w:r>
    </w:p>
    <w:p w14:paraId="6B83051B" w14:textId="2E0D92FA" w:rsidR="00BB6532" w:rsidRDefault="00BB6532" w:rsidP="00913242">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5. “‘The middle way discovered by the Tathāgata avoids both these extremes; giving vision, giving knowledge, it leads to peace, to direct knowledge, to enlightenment, to Nibbāna.’”</w:t>
      </w:r>
    </w:p>
    <w:p w14:paraId="59CC5A0F" w14:textId="0FA7D81B" w:rsidR="00EC0063" w:rsidRDefault="00EC0063" w:rsidP="00913242">
      <w:pPr>
        <w:spacing w:after="0" w:line="276" w:lineRule="auto"/>
        <w:rPr>
          <w:rFonts w:ascii="Times New Roman" w:hAnsi="Times New Roman" w:cs="Times New Roman"/>
          <w:sz w:val="24"/>
          <w:szCs w:val="24"/>
        </w:rPr>
      </w:pPr>
    </w:p>
    <w:p w14:paraId="157EB49D" w14:textId="5CAF4D41" w:rsidR="00EC0063" w:rsidRPr="00EC0063" w:rsidRDefault="00EC0063" w:rsidP="00EC0063">
      <w:pPr>
        <w:spacing w:after="0" w:line="276" w:lineRule="auto"/>
        <w:rPr>
          <w:rFonts w:ascii="Times New Roman" w:hAnsi="Times New Roman" w:cs="Times New Roman"/>
          <w:sz w:val="24"/>
          <w:szCs w:val="24"/>
        </w:rPr>
      </w:pPr>
      <w:r>
        <w:rPr>
          <w:rFonts w:ascii="Times New Roman" w:hAnsi="Times New Roman" w:cs="Times New Roman"/>
          <w:sz w:val="24"/>
          <w:szCs w:val="24"/>
        </w:rPr>
        <w:t>MN 45:</w:t>
      </w:r>
      <w:r w:rsidRPr="00EC0063">
        <w:rPr>
          <w:rFonts w:ascii="Times New Roman" w:hAnsi="Times New Roman" w:cs="Times New Roman"/>
          <w:sz w:val="24"/>
          <w:szCs w:val="24"/>
        </w:rPr>
        <w:t xml:space="preserve"> “What, bhikkhus, is the way of undertaking things that is pleasant now and ripens in the future as pain? </w:t>
      </w:r>
      <w:r>
        <w:rPr>
          <w:rFonts w:ascii="Times New Roman" w:hAnsi="Times New Roman" w:cs="Times New Roman"/>
          <w:sz w:val="24"/>
          <w:szCs w:val="24"/>
        </w:rPr>
        <w:t>T</w:t>
      </w:r>
      <w:r w:rsidRPr="00EC0063">
        <w:rPr>
          <w:rFonts w:ascii="Times New Roman" w:hAnsi="Times New Roman" w:cs="Times New Roman"/>
          <w:sz w:val="24"/>
          <w:szCs w:val="24"/>
        </w:rPr>
        <w:t xml:space="preserve">here are certain recluses and brahmins whose view is this: ‘There is no harm in sensual pleasures.’ They take to gulping down sensual pleasures and divert themselves with women wanderers who wear their hair bound in a topknot. They say: ‘What future </w:t>
      </w:r>
      <w:r>
        <w:rPr>
          <w:rFonts w:ascii="Times New Roman" w:hAnsi="Times New Roman" w:cs="Times New Roman"/>
          <w:sz w:val="24"/>
          <w:szCs w:val="24"/>
        </w:rPr>
        <w:t>danger</w:t>
      </w:r>
      <w:r w:rsidRPr="00EC0063">
        <w:rPr>
          <w:rFonts w:ascii="Times New Roman" w:hAnsi="Times New Roman" w:cs="Times New Roman"/>
          <w:sz w:val="24"/>
          <w:szCs w:val="24"/>
        </w:rPr>
        <w:t xml:space="preserve"> do these good recluses and brahmins see in sensual pleasures when they speak of abandoning sensual pleasures? Pleasant is the touch of this woman wanderer’s tender arm!’ Thus they take to gulping down sensual pleasures, and having done so, on the dissolution of the body, after death, they reappear in a state of deprivation, in an unhappy destination, in perdition, even in hell. There they feel painful, racking, piercing feelings. They say thus: ‘This is the future </w:t>
      </w:r>
      <w:r>
        <w:rPr>
          <w:rFonts w:ascii="Times New Roman" w:hAnsi="Times New Roman" w:cs="Times New Roman"/>
          <w:sz w:val="24"/>
          <w:szCs w:val="24"/>
        </w:rPr>
        <w:t>danger</w:t>
      </w:r>
      <w:r w:rsidRPr="00EC0063">
        <w:rPr>
          <w:rFonts w:ascii="Times New Roman" w:hAnsi="Times New Roman" w:cs="Times New Roman"/>
          <w:sz w:val="24"/>
          <w:szCs w:val="24"/>
        </w:rPr>
        <w:t xml:space="preserve"> those good recluses and brahmins saw in sensual pleasures when they spoke of abandoning sensual pleasures. For it is by reason of sensual pleasures</w:t>
      </w:r>
      <w:r>
        <w:rPr>
          <w:rFonts w:ascii="Times New Roman" w:hAnsi="Times New Roman" w:cs="Times New Roman"/>
          <w:sz w:val="24"/>
          <w:szCs w:val="24"/>
        </w:rPr>
        <w:t xml:space="preserve"> </w:t>
      </w:r>
      <w:r w:rsidRPr="00EC0063">
        <w:rPr>
          <w:rFonts w:ascii="Times New Roman" w:hAnsi="Times New Roman" w:cs="Times New Roman"/>
          <w:sz w:val="24"/>
          <w:szCs w:val="24"/>
        </w:rPr>
        <w:t>that we are now feeling painful, racking, piercing feelings.’</w:t>
      </w:r>
      <w:r>
        <w:rPr>
          <w:rFonts w:ascii="Times New Roman" w:hAnsi="Times New Roman" w:cs="Times New Roman"/>
          <w:sz w:val="24"/>
          <w:szCs w:val="24"/>
        </w:rPr>
        <w:t>”</w:t>
      </w:r>
    </w:p>
    <w:p w14:paraId="1C67C8B5" w14:textId="77777777" w:rsidR="00BB6532" w:rsidRPr="00913242" w:rsidRDefault="00BB6532" w:rsidP="00913242">
      <w:pPr>
        <w:spacing w:after="0" w:line="276" w:lineRule="auto"/>
        <w:rPr>
          <w:rFonts w:ascii="Times New Roman" w:hAnsi="Times New Roman" w:cs="Times New Roman"/>
          <w:sz w:val="24"/>
          <w:szCs w:val="24"/>
        </w:rPr>
      </w:pPr>
    </w:p>
    <w:p w14:paraId="548B90CF" w14:textId="77777777" w:rsidR="00BB6532" w:rsidRPr="00913242" w:rsidRDefault="00BB6532" w:rsidP="00913242">
      <w:pPr>
        <w:spacing w:after="0" w:line="276" w:lineRule="auto"/>
        <w:rPr>
          <w:rFonts w:ascii="Times New Roman" w:hAnsi="Times New Roman" w:cs="Times New Roman"/>
          <w:i/>
          <w:sz w:val="24"/>
          <w:szCs w:val="24"/>
        </w:rPr>
      </w:pPr>
      <w:r w:rsidRPr="00913242">
        <w:rPr>
          <w:rFonts w:ascii="Times New Roman" w:hAnsi="Times New Roman" w:cs="Times New Roman"/>
          <w:sz w:val="24"/>
          <w:szCs w:val="24"/>
        </w:rPr>
        <w:t>2.</w:t>
      </w:r>
      <w:r w:rsidRPr="00913242">
        <w:rPr>
          <w:rFonts w:ascii="Times New Roman" w:hAnsi="Times New Roman" w:cs="Times New Roman"/>
          <w:i/>
          <w:sz w:val="24"/>
          <w:szCs w:val="24"/>
        </w:rPr>
        <w:t xml:space="preserve"> The emphasis on knowledge and vision</w:t>
      </w:r>
    </w:p>
    <w:p w14:paraId="093F32DD" w14:textId="77777777" w:rsidR="00BB6532" w:rsidRPr="00913242" w:rsidRDefault="00BB6532" w:rsidP="00913242">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 xml:space="preserve">(1) </w:t>
      </w:r>
      <w:r w:rsidRPr="00913242">
        <w:rPr>
          <w:rFonts w:ascii="Times New Roman" w:hAnsi="Times New Roman" w:cs="Times New Roman"/>
          <w:i/>
          <w:sz w:val="24"/>
          <w:szCs w:val="24"/>
        </w:rPr>
        <w:t>For one who knows and sees</w:t>
      </w:r>
    </w:p>
    <w:p w14:paraId="588EFDB5" w14:textId="77777777" w:rsidR="00BB6532" w:rsidRPr="00913242" w:rsidRDefault="00BB6532" w:rsidP="00913242">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 xml:space="preserve">“I say that the destruction of the taints is for one who knows and sees, not for one who does not know and does not see. For one who knows what, for one who sees what, does the destruction of the taints come about? The destruction of the taints comes about for one who knows and sees: ‘This is suffering’; for one who knows and sees: ‘This is the origin of suffering’; for one who </w:t>
      </w:r>
      <w:r w:rsidRPr="00913242">
        <w:rPr>
          <w:rFonts w:ascii="Times New Roman" w:hAnsi="Times New Roman" w:cs="Times New Roman"/>
          <w:sz w:val="24"/>
          <w:szCs w:val="24"/>
        </w:rPr>
        <w:lastRenderedPageBreak/>
        <w:t>knows and sees: ‘This is the cessation of suffering’; for one who knows and sees: ‘This is the way leading to the cessation of suffering.’ It is for one who knows thus, for one who sees thus, that the destruction of the taints occurs.”</w:t>
      </w:r>
    </w:p>
    <w:p w14:paraId="00A7F627" w14:textId="77777777" w:rsidR="00BB6532" w:rsidRPr="00913242" w:rsidRDefault="00BB6532" w:rsidP="00913242">
      <w:pPr>
        <w:spacing w:after="0" w:line="276" w:lineRule="auto"/>
        <w:jc w:val="right"/>
        <w:rPr>
          <w:rFonts w:ascii="Times New Roman" w:hAnsi="Times New Roman" w:cs="Times New Roman"/>
          <w:sz w:val="24"/>
          <w:szCs w:val="24"/>
        </w:rPr>
      </w:pPr>
      <w:r w:rsidRPr="00913242">
        <w:rPr>
          <w:rFonts w:ascii="Times New Roman" w:hAnsi="Times New Roman" w:cs="Times New Roman"/>
          <w:sz w:val="24"/>
          <w:szCs w:val="24"/>
        </w:rPr>
        <w:t>(SN 56:25)</w:t>
      </w:r>
    </w:p>
    <w:p w14:paraId="469AF123" w14:textId="77777777" w:rsidR="00BB6532" w:rsidRPr="00913242" w:rsidRDefault="00BB6532" w:rsidP="00913242">
      <w:pPr>
        <w:spacing w:after="0" w:line="276" w:lineRule="auto"/>
        <w:jc w:val="right"/>
        <w:rPr>
          <w:rFonts w:ascii="Times New Roman" w:hAnsi="Times New Roman" w:cs="Times New Roman"/>
          <w:sz w:val="24"/>
          <w:szCs w:val="24"/>
        </w:rPr>
      </w:pPr>
    </w:p>
    <w:p w14:paraId="4121A3AF" w14:textId="77777777" w:rsidR="00BB6532" w:rsidRPr="00913242" w:rsidRDefault="00BB6532" w:rsidP="00913242">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 xml:space="preserve">(2) </w:t>
      </w:r>
      <w:r w:rsidRPr="00913242">
        <w:rPr>
          <w:rFonts w:ascii="Times New Roman" w:hAnsi="Times New Roman" w:cs="Times New Roman"/>
          <w:i/>
          <w:sz w:val="24"/>
          <w:szCs w:val="24"/>
        </w:rPr>
        <w:t>Ignorance is the root condition</w:t>
      </w:r>
    </w:p>
    <w:p w14:paraId="429138F5" w14:textId="77777777" w:rsidR="00BB6532" w:rsidRPr="00913242" w:rsidRDefault="00BB6532" w:rsidP="00913242">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“A first point of craving for existence is not seen such that before this there was no craving for existence and afterwards it came into being. Still, craving for existence has a specific condition. And what is the condition for craving for existence? It is ignorance.”</w:t>
      </w:r>
    </w:p>
    <w:p w14:paraId="5842D450" w14:textId="77777777" w:rsidR="00BB6532" w:rsidRPr="00913242" w:rsidRDefault="00BB6532" w:rsidP="00913242">
      <w:pPr>
        <w:spacing w:after="0" w:line="276" w:lineRule="auto"/>
        <w:jc w:val="right"/>
        <w:rPr>
          <w:rFonts w:ascii="Times New Roman" w:hAnsi="Times New Roman" w:cs="Times New Roman"/>
          <w:sz w:val="24"/>
          <w:szCs w:val="24"/>
        </w:rPr>
      </w:pPr>
      <w:r w:rsidRPr="00913242">
        <w:rPr>
          <w:rFonts w:ascii="Times New Roman" w:hAnsi="Times New Roman" w:cs="Times New Roman"/>
          <w:sz w:val="24"/>
          <w:szCs w:val="24"/>
        </w:rPr>
        <w:t>(AN 10:62)</w:t>
      </w:r>
    </w:p>
    <w:p w14:paraId="16D7DB94" w14:textId="77777777" w:rsidR="00BB6532" w:rsidRPr="00913242" w:rsidRDefault="008C0DE8" w:rsidP="007A4FA5">
      <w:pPr>
        <w:keepNext/>
        <w:spacing w:after="0" w:line="276" w:lineRule="auto"/>
        <w:rPr>
          <w:rFonts w:ascii="Times New Roman" w:hAnsi="Times New Roman" w:cs="Times New Roman"/>
          <w:sz w:val="24"/>
          <w:szCs w:val="24"/>
        </w:rPr>
      </w:pPr>
      <w:r w:rsidRPr="00913242">
        <w:rPr>
          <w:rFonts w:ascii="Times New Roman" w:hAnsi="Times New Roman" w:cs="Times New Roman"/>
          <w:sz w:val="24"/>
          <w:szCs w:val="24"/>
        </w:rPr>
        <w:t>IV</w:t>
      </w:r>
      <w:r w:rsidR="00BB6532" w:rsidRPr="00913242">
        <w:rPr>
          <w:rFonts w:ascii="Times New Roman" w:hAnsi="Times New Roman" w:cs="Times New Roman"/>
          <w:sz w:val="24"/>
          <w:szCs w:val="24"/>
        </w:rPr>
        <w:t xml:space="preserve">. </w:t>
      </w:r>
      <w:r w:rsidR="00BB6532" w:rsidRPr="008E502C">
        <w:rPr>
          <w:rFonts w:ascii="Times New Roman" w:hAnsi="Times New Roman" w:cs="Times New Roman"/>
          <w:sz w:val="24"/>
          <w:szCs w:val="24"/>
        </w:rPr>
        <w:t xml:space="preserve">The Four Noble Truths: General </w:t>
      </w:r>
      <w:r w:rsidR="00CC6207" w:rsidRPr="008E502C">
        <w:rPr>
          <w:rFonts w:ascii="Times New Roman" w:hAnsi="Times New Roman" w:cs="Times New Roman"/>
          <w:sz w:val="24"/>
          <w:szCs w:val="24"/>
        </w:rPr>
        <w:t>Comments</w:t>
      </w:r>
    </w:p>
    <w:p w14:paraId="720F806C" w14:textId="77777777" w:rsidR="003418BF" w:rsidRPr="00913242" w:rsidRDefault="008C0DE8" w:rsidP="007A4FA5">
      <w:pPr>
        <w:keepNext/>
        <w:spacing w:after="0" w:line="276" w:lineRule="auto"/>
        <w:rPr>
          <w:rFonts w:ascii="Times New Roman" w:hAnsi="Times New Roman" w:cs="Times New Roman"/>
          <w:i/>
          <w:sz w:val="24"/>
          <w:szCs w:val="24"/>
        </w:rPr>
      </w:pPr>
      <w:r w:rsidRPr="00913242">
        <w:rPr>
          <w:rFonts w:ascii="Times New Roman" w:hAnsi="Times New Roman" w:cs="Times New Roman"/>
          <w:sz w:val="24"/>
          <w:szCs w:val="24"/>
        </w:rPr>
        <w:t>1</w:t>
      </w:r>
      <w:r w:rsidR="003418BF" w:rsidRPr="00913242">
        <w:rPr>
          <w:rFonts w:ascii="Times New Roman" w:hAnsi="Times New Roman" w:cs="Times New Roman"/>
          <w:sz w:val="24"/>
          <w:szCs w:val="24"/>
        </w:rPr>
        <w:t xml:space="preserve">. </w:t>
      </w:r>
      <w:r w:rsidR="003418BF" w:rsidRPr="00913242">
        <w:rPr>
          <w:rFonts w:ascii="Times New Roman" w:hAnsi="Times New Roman" w:cs="Times New Roman"/>
          <w:i/>
          <w:sz w:val="24"/>
          <w:szCs w:val="24"/>
        </w:rPr>
        <w:t xml:space="preserve">The </w:t>
      </w:r>
      <w:r w:rsidRPr="00913242">
        <w:rPr>
          <w:rFonts w:ascii="Times New Roman" w:hAnsi="Times New Roman" w:cs="Times New Roman"/>
          <w:i/>
          <w:sz w:val="24"/>
          <w:szCs w:val="24"/>
        </w:rPr>
        <w:t>Role</w:t>
      </w:r>
      <w:r w:rsidR="003418BF" w:rsidRPr="00913242">
        <w:rPr>
          <w:rFonts w:ascii="Times New Roman" w:hAnsi="Times New Roman" w:cs="Times New Roman"/>
          <w:i/>
          <w:sz w:val="24"/>
          <w:szCs w:val="24"/>
        </w:rPr>
        <w:t xml:space="preserve"> of the Four Noble Truths</w:t>
      </w:r>
    </w:p>
    <w:p w14:paraId="57BEB043" w14:textId="77777777" w:rsidR="00CC6207" w:rsidRPr="00913242" w:rsidRDefault="00CC6207" w:rsidP="007A4FA5">
      <w:pPr>
        <w:keepNext/>
        <w:spacing w:after="0" w:line="276" w:lineRule="auto"/>
        <w:rPr>
          <w:rFonts w:ascii="Times New Roman" w:hAnsi="Times New Roman" w:cs="Times New Roman"/>
          <w:sz w:val="24"/>
          <w:szCs w:val="24"/>
        </w:rPr>
      </w:pPr>
      <w:r w:rsidRPr="00913242">
        <w:rPr>
          <w:rFonts w:ascii="Times New Roman" w:hAnsi="Times New Roman" w:cs="Times New Roman"/>
          <w:sz w:val="24"/>
          <w:szCs w:val="24"/>
        </w:rPr>
        <w:t>(a) As the content of the Buddha’s enlightenment (see MN 36 above)</w:t>
      </w:r>
    </w:p>
    <w:p w14:paraId="497CCC16" w14:textId="77777777" w:rsidR="00BB6532" w:rsidRPr="00913242" w:rsidRDefault="00BB6532" w:rsidP="00913242">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w:t>
      </w:r>
      <w:r w:rsidR="00CC6207" w:rsidRPr="00913242">
        <w:rPr>
          <w:rFonts w:ascii="Times New Roman" w:hAnsi="Times New Roman" w:cs="Times New Roman"/>
          <w:sz w:val="24"/>
          <w:szCs w:val="24"/>
        </w:rPr>
        <w:t>b</w:t>
      </w:r>
      <w:r w:rsidRPr="00913242">
        <w:rPr>
          <w:rFonts w:ascii="Times New Roman" w:hAnsi="Times New Roman" w:cs="Times New Roman"/>
          <w:sz w:val="24"/>
          <w:szCs w:val="24"/>
        </w:rPr>
        <w:t xml:space="preserve">) </w:t>
      </w:r>
      <w:r w:rsidRPr="00913242">
        <w:rPr>
          <w:rFonts w:ascii="Times New Roman" w:hAnsi="Times New Roman" w:cs="Times New Roman"/>
          <w:i/>
          <w:sz w:val="24"/>
          <w:szCs w:val="24"/>
        </w:rPr>
        <w:t>The enlightenment of all Buddhas</w:t>
      </w:r>
    </w:p>
    <w:p w14:paraId="53AE4859" w14:textId="5B904AF1" w:rsidR="00BB6532" w:rsidRPr="00913242" w:rsidRDefault="00BB6532" w:rsidP="00913242">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 xml:space="preserve">“Whatever </w:t>
      </w:r>
      <w:r w:rsidR="003418BF" w:rsidRPr="00913242">
        <w:rPr>
          <w:rFonts w:ascii="Times New Roman" w:hAnsi="Times New Roman" w:cs="Times New Roman"/>
          <w:sz w:val="24"/>
          <w:szCs w:val="24"/>
        </w:rPr>
        <w:t xml:space="preserve">Perfectly Enlightened Ones </w:t>
      </w:r>
      <w:r w:rsidRPr="00913242">
        <w:rPr>
          <w:rFonts w:ascii="Times New Roman" w:hAnsi="Times New Roman" w:cs="Times New Roman"/>
          <w:sz w:val="24"/>
          <w:szCs w:val="24"/>
        </w:rPr>
        <w:t xml:space="preserve">in the past </w:t>
      </w:r>
      <w:r w:rsidR="00E1221D">
        <w:rPr>
          <w:rFonts w:ascii="Times New Roman" w:hAnsi="Times New Roman" w:cs="Times New Roman"/>
          <w:sz w:val="24"/>
          <w:szCs w:val="24"/>
        </w:rPr>
        <w:t xml:space="preserve">were </w:t>
      </w:r>
      <w:r w:rsidRPr="00913242">
        <w:rPr>
          <w:rFonts w:ascii="Times New Roman" w:hAnsi="Times New Roman" w:cs="Times New Roman"/>
          <w:sz w:val="24"/>
          <w:szCs w:val="24"/>
        </w:rPr>
        <w:t xml:space="preserve">fully </w:t>
      </w:r>
      <w:r w:rsidR="00E1221D">
        <w:rPr>
          <w:rFonts w:ascii="Times New Roman" w:hAnsi="Times New Roman" w:cs="Times New Roman"/>
          <w:sz w:val="24"/>
          <w:szCs w:val="24"/>
        </w:rPr>
        <w:t>enlightened to</w:t>
      </w:r>
      <w:r w:rsidRPr="00913242">
        <w:rPr>
          <w:rFonts w:ascii="Times New Roman" w:hAnsi="Times New Roman" w:cs="Times New Roman"/>
          <w:sz w:val="24"/>
          <w:szCs w:val="24"/>
        </w:rPr>
        <w:t xml:space="preserve"> things as they really are, all </w:t>
      </w:r>
      <w:r w:rsidR="00E1221D">
        <w:rPr>
          <w:rFonts w:ascii="Times New Roman" w:hAnsi="Times New Roman" w:cs="Times New Roman"/>
          <w:sz w:val="24"/>
          <w:szCs w:val="24"/>
        </w:rPr>
        <w:t xml:space="preserve">were </w:t>
      </w:r>
      <w:bookmarkStart w:id="0" w:name="_Hlk76196885"/>
      <w:r w:rsidRPr="00913242">
        <w:rPr>
          <w:rFonts w:ascii="Times New Roman" w:hAnsi="Times New Roman" w:cs="Times New Roman"/>
          <w:sz w:val="24"/>
          <w:szCs w:val="24"/>
        </w:rPr>
        <w:t xml:space="preserve">fully </w:t>
      </w:r>
      <w:r w:rsidR="00E1221D">
        <w:rPr>
          <w:rFonts w:ascii="Times New Roman" w:hAnsi="Times New Roman" w:cs="Times New Roman"/>
          <w:sz w:val="24"/>
          <w:szCs w:val="24"/>
        </w:rPr>
        <w:t>enlightened to</w:t>
      </w:r>
      <w:r w:rsidRPr="00913242">
        <w:rPr>
          <w:rFonts w:ascii="Times New Roman" w:hAnsi="Times New Roman" w:cs="Times New Roman"/>
          <w:sz w:val="24"/>
          <w:szCs w:val="24"/>
        </w:rPr>
        <w:t xml:space="preserve"> </w:t>
      </w:r>
      <w:bookmarkEnd w:id="0"/>
      <w:r w:rsidRPr="00913242">
        <w:rPr>
          <w:rFonts w:ascii="Times New Roman" w:hAnsi="Times New Roman" w:cs="Times New Roman"/>
          <w:sz w:val="24"/>
          <w:szCs w:val="24"/>
        </w:rPr>
        <w:t xml:space="preserve">the Four Noble Truths as they really are. Whatever </w:t>
      </w:r>
      <w:r w:rsidR="003418BF" w:rsidRPr="00913242">
        <w:rPr>
          <w:rFonts w:ascii="Times New Roman" w:hAnsi="Times New Roman" w:cs="Times New Roman"/>
          <w:sz w:val="24"/>
          <w:szCs w:val="24"/>
        </w:rPr>
        <w:t>Perfectly Enlightened Ones</w:t>
      </w:r>
      <w:r w:rsidRPr="00913242">
        <w:rPr>
          <w:rFonts w:ascii="Times New Roman" w:hAnsi="Times New Roman" w:cs="Times New Roman"/>
          <w:sz w:val="24"/>
          <w:szCs w:val="24"/>
        </w:rPr>
        <w:t xml:space="preserve"> in the future will </w:t>
      </w:r>
      <w:r w:rsidR="00E1221D">
        <w:rPr>
          <w:rFonts w:ascii="Times New Roman" w:hAnsi="Times New Roman" w:cs="Times New Roman"/>
          <w:sz w:val="24"/>
          <w:szCs w:val="24"/>
        </w:rPr>
        <w:t xml:space="preserve">be </w:t>
      </w:r>
      <w:r w:rsidR="00E1221D" w:rsidRPr="00E1221D">
        <w:rPr>
          <w:rFonts w:ascii="Times New Roman" w:hAnsi="Times New Roman" w:cs="Times New Roman"/>
          <w:sz w:val="24"/>
          <w:szCs w:val="24"/>
        </w:rPr>
        <w:t xml:space="preserve">fully enlightened </w:t>
      </w:r>
      <w:r w:rsidR="00E1221D">
        <w:rPr>
          <w:rFonts w:ascii="Times New Roman" w:hAnsi="Times New Roman" w:cs="Times New Roman"/>
          <w:sz w:val="24"/>
          <w:szCs w:val="24"/>
        </w:rPr>
        <w:t xml:space="preserve">to </w:t>
      </w:r>
      <w:r w:rsidRPr="00913242">
        <w:rPr>
          <w:rFonts w:ascii="Times New Roman" w:hAnsi="Times New Roman" w:cs="Times New Roman"/>
          <w:sz w:val="24"/>
          <w:szCs w:val="24"/>
        </w:rPr>
        <w:t xml:space="preserve">things as they really are, all will </w:t>
      </w:r>
      <w:r w:rsidR="00E1221D">
        <w:rPr>
          <w:rFonts w:ascii="Times New Roman" w:hAnsi="Times New Roman" w:cs="Times New Roman"/>
          <w:sz w:val="24"/>
          <w:szCs w:val="24"/>
        </w:rPr>
        <w:t xml:space="preserve">be </w:t>
      </w:r>
      <w:r w:rsidR="00E1221D" w:rsidRPr="00E1221D">
        <w:rPr>
          <w:rFonts w:ascii="Times New Roman" w:hAnsi="Times New Roman" w:cs="Times New Roman"/>
          <w:sz w:val="24"/>
          <w:szCs w:val="24"/>
        </w:rPr>
        <w:t>fully enlightened to</w:t>
      </w:r>
      <w:r w:rsidRPr="00913242">
        <w:rPr>
          <w:rFonts w:ascii="Times New Roman" w:hAnsi="Times New Roman" w:cs="Times New Roman"/>
          <w:sz w:val="24"/>
          <w:szCs w:val="24"/>
        </w:rPr>
        <w:t xml:space="preserve"> the Four Noble Truths as they really are. Whatever </w:t>
      </w:r>
      <w:r w:rsidR="003418BF" w:rsidRPr="00913242">
        <w:rPr>
          <w:rFonts w:ascii="Times New Roman" w:hAnsi="Times New Roman" w:cs="Times New Roman"/>
          <w:sz w:val="24"/>
          <w:szCs w:val="24"/>
        </w:rPr>
        <w:t xml:space="preserve">Perfectly Enlightened Ones </w:t>
      </w:r>
      <w:r w:rsidRPr="00913242">
        <w:rPr>
          <w:rFonts w:ascii="Times New Roman" w:hAnsi="Times New Roman" w:cs="Times New Roman"/>
          <w:sz w:val="24"/>
          <w:szCs w:val="24"/>
        </w:rPr>
        <w:t xml:space="preserve">at present </w:t>
      </w:r>
      <w:bookmarkStart w:id="1" w:name="_Hlk76196901"/>
      <w:r w:rsidR="00E1221D">
        <w:rPr>
          <w:rFonts w:ascii="Times New Roman" w:hAnsi="Times New Roman" w:cs="Times New Roman"/>
          <w:sz w:val="24"/>
          <w:szCs w:val="24"/>
        </w:rPr>
        <w:t>are</w:t>
      </w:r>
      <w:r w:rsidRPr="00913242">
        <w:rPr>
          <w:rFonts w:ascii="Times New Roman" w:hAnsi="Times New Roman" w:cs="Times New Roman"/>
          <w:sz w:val="24"/>
          <w:szCs w:val="24"/>
        </w:rPr>
        <w:t xml:space="preserve"> fully </w:t>
      </w:r>
      <w:r w:rsidR="00E1221D" w:rsidRPr="00E1221D">
        <w:rPr>
          <w:rFonts w:ascii="Times New Roman" w:hAnsi="Times New Roman" w:cs="Times New Roman"/>
          <w:sz w:val="24"/>
          <w:szCs w:val="24"/>
        </w:rPr>
        <w:t xml:space="preserve">enlightened </w:t>
      </w:r>
      <w:r w:rsidR="00E1221D">
        <w:rPr>
          <w:rFonts w:ascii="Times New Roman" w:hAnsi="Times New Roman" w:cs="Times New Roman"/>
          <w:sz w:val="24"/>
          <w:szCs w:val="24"/>
        </w:rPr>
        <w:t xml:space="preserve">to </w:t>
      </w:r>
      <w:bookmarkEnd w:id="1"/>
      <w:r w:rsidRPr="00913242">
        <w:rPr>
          <w:rFonts w:ascii="Times New Roman" w:hAnsi="Times New Roman" w:cs="Times New Roman"/>
          <w:sz w:val="24"/>
          <w:szCs w:val="24"/>
        </w:rPr>
        <w:t xml:space="preserve">things as they really are, all </w:t>
      </w:r>
      <w:r w:rsidR="00E1221D" w:rsidRPr="00E1221D">
        <w:rPr>
          <w:rFonts w:ascii="Times New Roman" w:hAnsi="Times New Roman" w:cs="Times New Roman"/>
          <w:sz w:val="24"/>
          <w:szCs w:val="24"/>
        </w:rPr>
        <w:t xml:space="preserve">are fully enlightened to </w:t>
      </w:r>
      <w:r w:rsidRPr="00913242">
        <w:rPr>
          <w:rFonts w:ascii="Times New Roman" w:hAnsi="Times New Roman" w:cs="Times New Roman"/>
          <w:sz w:val="24"/>
          <w:szCs w:val="24"/>
        </w:rPr>
        <w:t>the Four Noble Truths as they really are.”</w:t>
      </w:r>
      <w:r w:rsidR="003418BF" w:rsidRPr="00913242">
        <w:rPr>
          <w:rFonts w:ascii="Times New Roman" w:hAnsi="Times New Roman" w:cs="Times New Roman"/>
          <w:sz w:val="24"/>
          <w:szCs w:val="24"/>
        </w:rPr>
        <w:t xml:space="preserve"> (SN 56:24)</w:t>
      </w:r>
    </w:p>
    <w:p w14:paraId="601A6ECC" w14:textId="77777777" w:rsidR="00BB6532" w:rsidRPr="00913242" w:rsidRDefault="00BB6532" w:rsidP="00913242">
      <w:pPr>
        <w:spacing w:after="0" w:line="276" w:lineRule="auto"/>
        <w:rPr>
          <w:rFonts w:ascii="Times New Roman" w:hAnsi="Times New Roman" w:cs="Times New Roman"/>
          <w:sz w:val="24"/>
          <w:szCs w:val="24"/>
        </w:rPr>
      </w:pPr>
    </w:p>
    <w:p w14:paraId="71197A99" w14:textId="77777777" w:rsidR="00BB6532" w:rsidRPr="00913242" w:rsidRDefault="00BB6532" w:rsidP="00913242">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 xml:space="preserve">(2) </w:t>
      </w:r>
      <w:r w:rsidRPr="00913242">
        <w:rPr>
          <w:rFonts w:ascii="Times New Roman" w:hAnsi="Times New Roman" w:cs="Times New Roman"/>
          <w:i/>
          <w:sz w:val="24"/>
          <w:szCs w:val="24"/>
        </w:rPr>
        <w:t xml:space="preserve">The purpose of the </w:t>
      </w:r>
      <w:r w:rsidR="00CC6207" w:rsidRPr="00913242">
        <w:rPr>
          <w:rFonts w:ascii="Times New Roman" w:hAnsi="Times New Roman" w:cs="Times New Roman"/>
          <w:i/>
          <w:sz w:val="24"/>
          <w:szCs w:val="24"/>
        </w:rPr>
        <w:t>homeless</w:t>
      </w:r>
      <w:r w:rsidRPr="00913242">
        <w:rPr>
          <w:rFonts w:ascii="Times New Roman" w:hAnsi="Times New Roman" w:cs="Times New Roman"/>
          <w:i/>
          <w:sz w:val="24"/>
          <w:szCs w:val="24"/>
        </w:rPr>
        <w:t xml:space="preserve"> life</w:t>
      </w:r>
    </w:p>
    <w:p w14:paraId="79812E66" w14:textId="77777777" w:rsidR="00BB6532" w:rsidRPr="00913242" w:rsidRDefault="00BB6532" w:rsidP="00913242">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 xml:space="preserve">“All those in the past who correctly renounced the home life, all did so </w:t>
      </w:r>
      <w:r w:rsidR="00CC6207" w:rsidRPr="00913242">
        <w:rPr>
          <w:rFonts w:ascii="Times New Roman" w:hAnsi="Times New Roman" w:cs="Times New Roman"/>
          <w:sz w:val="24"/>
          <w:szCs w:val="24"/>
        </w:rPr>
        <w:t>to realize</w:t>
      </w:r>
      <w:r w:rsidRPr="00913242">
        <w:rPr>
          <w:rFonts w:ascii="Times New Roman" w:hAnsi="Times New Roman" w:cs="Times New Roman"/>
          <w:sz w:val="24"/>
          <w:szCs w:val="24"/>
        </w:rPr>
        <w:t xml:space="preserve"> the Four Noble Truths as they really are. </w:t>
      </w:r>
      <w:r w:rsidR="003418BF" w:rsidRPr="00913242">
        <w:rPr>
          <w:rFonts w:ascii="Times New Roman" w:hAnsi="Times New Roman" w:cs="Times New Roman"/>
          <w:sz w:val="24"/>
          <w:szCs w:val="24"/>
        </w:rPr>
        <w:t>All those in the future who will correctly renounce the home life</w:t>
      </w:r>
      <w:r w:rsidRPr="00913242">
        <w:rPr>
          <w:rFonts w:ascii="Times New Roman" w:hAnsi="Times New Roman" w:cs="Times New Roman"/>
          <w:sz w:val="24"/>
          <w:szCs w:val="24"/>
        </w:rPr>
        <w:t xml:space="preserve">, all will do so </w:t>
      </w:r>
      <w:r w:rsidR="00CC6207" w:rsidRPr="00913242">
        <w:rPr>
          <w:rFonts w:ascii="Times New Roman" w:hAnsi="Times New Roman" w:cs="Times New Roman"/>
          <w:sz w:val="24"/>
          <w:szCs w:val="24"/>
        </w:rPr>
        <w:t>to realize</w:t>
      </w:r>
      <w:r w:rsidRPr="00913242">
        <w:rPr>
          <w:rFonts w:ascii="Times New Roman" w:hAnsi="Times New Roman" w:cs="Times New Roman"/>
          <w:sz w:val="24"/>
          <w:szCs w:val="24"/>
        </w:rPr>
        <w:t xml:space="preserve"> the Four Noble Truths as they really are. </w:t>
      </w:r>
      <w:r w:rsidR="003418BF" w:rsidRPr="00913242">
        <w:rPr>
          <w:rFonts w:ascii="Times New Roman" w:hAnsi="Times New Roman" w:cs="Times New Roman"/>
          <w:sz w:val="24"/>
          <w:szCs w:val="24"/>
        </w:rPr>
        <w:t>All those who</w:t>
      </w:r>
      <w:r w:rsidRPr="00913242">
        <w:rPr>
          <w:rFonts w:ascii="Times New Roman" w:hAnsi="Times New Roman" w:cs="Times New Roman"/>
          <w:sz w:val="24"/>
          <w:szCs w:val="24"/>
        </w:rPr>
        <w:t xml:space="preserve"> at present have </w:t>
      </w:r>
      <w:r w:rsidR="003418BF" w:rsidRPr="00913242">
        <w:rPr>
          <w:rFonts w:ascii="Times New Roman" w:hAnsi="Times New Roman" w:cs="Times New Roman"/>
          <w:sz w:val="24"/>
          <w:szCs w:val="24"/>
        </w:rPr>
        <w:t>correctly renounced the home life</w:t>
      </w:r>
      <w:r w:rsidRPr="00913242">
        <w:rPr>
          <w:rFonts w:ascii="Times New Roman" w:hAnsi="Times New Roman" w:cs="Times New Roman"/>
          <w:sz w:val="24"/>
          <w:szCs w:val="24"/>
        </w:rPr>
        <w:t xml:space="preserve">, all have done so </w:t>
      </w:r>
      <w:r w:rsidR="00CC6207" w:rsidRPr="00913242">
        <w:rPr>
          <w:rFonts w:ascii="Times New Roman" w:hAnsi="Times New Roman" w:cs="Times New Roman"/>
          <w:sz w:val="24"/>
          <w:szCs w:val="24"/>
        </w:rPr>
        <w:t xml:space="preserve">to realize </w:t>
      </w:r>
      <w:r w:rsidRPr="00913242">
        <w:rPr>
          <w:rFonts w:ascii="Times New Roman" w:hAnsi="Times New Roman" w:cs="Times New Roman"/>
          <w:sz w:val="24"/>
          <w:szCs w:val="24"/>
        </w:rPr>
        <w:t>the Four Noble Truths as they really are.”</w:t>
      </w:r>
      <w:r w:rsidR="003418BF" w:rsidRPr="00913242">
        <w:rPr>
          <w:rFonts w:ascii="Times New Roman" w:hAnsi="Times New Roman" w:cs="Times New Roman"/>
          <w:sz w:val="24"/>
          <w:szCs w:val="24"/>
        </w:rPr>
        <w:t xml:space="preserve"> (SN 56:4)</w:t>
      </w:r>
    </w:p>
    <w:p w14:paraId="6BDDF1C4" w14:textId="77777777" w:rsidR="003418BF" w:rsidRPr="00913242" w:rsidRDefault="003418BF" w:rsidP="00913242">
      <w:pPr>
        <w:spacing w:after="0" w:line="276" w:lineRule="auto"/>
        <w:rPr>
          <w:rFonts w:ascii="Times New Roman" w:hAnsi="Times New Roman" w:cs="Times New Roman"/>
          <w:sz w:val="24"/>
          <w:szCs w:val="24"/>
        </w:rPr>
      </w:pPr>
    </w:p>
    <w:p w14:paraId="3C90F001" w14:textId="77777777" w:rsidR="003418BF" w:rsidRPr="00913242" w:rsidRDefault="003418BF" w:rsidP="00913242">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 xml:space="preserve">(3) </w:t>
      </w:r>
      <w:r w:rsidRPr="00913242">
        <w:rPr>
          <w:rFonts w:ascii="Times New Roman" w:hAnsi="Times New Roman" w:cs="Times New Roman"/>
          <w:i/>
          <w:sz w:val="24"/>
          <w:szCs w:val="24"/>
        </w:rPr>
        <w:t>The handful of leaves</w:t>
      </w:r>
    </w:p>
    <w:p w14:paraId="1F541D53" w14:textId="77777777" w:rsidR="008C0DE8" w:rsidRDefault="00CC6207" w:rsidP="00913242">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Once the Buddha</w:t>
      </w:r>
      <w:r w:rsidR="003418BF" w:rsidRPr="00913242">
        <w:rPr>
          <w:rFonts w:ascii="Times New Roman" w:hAnsi="Times New Roman" w:cs="Times New Roman"/>
          <w:sz w:val="24"/>
          <w:szCs w:val="24"/>
        </w:rPr>
        <w:t xml:space="preserve"> was dwelling in a </w:t>
      </w:r>
      <w:r w:rsidR="003418BF" w:rsidRPr="00913242">
        <w:rPr>
          <w:rFonts w:ascii="Times New Roman" w:hAnsi="Times New Roman" w:cs="Times New Roman"/>
          <w:i/>
          <w:sz w:val="24"/>
          <w:szCs w:val="24"/>
        </w:rPr>
        <w:t>siṃsapā</w:t>
      </w:r>
      <w:r w:rsidR="003418BF" w:rsidRPr="00913242">
        <w:rPr>
          <w:rFonts w:ascii="Times New Roman" w:hAnsi="Times New Roman" w:cs="Times New Roman"/>
          <w:sz w:val="24"/>
          <w:szCs w:val="24"/>
        </w:rPr>
        <w:t xml:space="preserve"> grove. Then the Blessed One took up a few leaves in his hand and told the </w:t>
      </w:r>
      <w:r w:rsidR="008E502C">
        <w:rPr>
          <w:rFonts w:ascii="Times New Roman" w:hAnsi="Times New Roman" w:cs="Times New Roman"/>
          <w:sz w:val="24"/>
          <w:szCs w:val="24"/>
        </w:rPr>
        <w:t>monk</w:t>
      </w:r>
      <w:r w:rsidR="003418BF" w:rsidRPr="00913242">
        <w:rPr>
          <w:rFonts w:ascii="Times New Roman" w:hAnsi="Times New Roman" w:cs="Times New Roman"/>
          <w:sz w:val="24"/>
          <w:szCs w:val="24"/>
        </w:rPr>
        <w:t xml:space="preserve">s thus: “The leaves in my hand are few, but those in the grove overhead are numerous. So too, the things I have directly known but have not taught </w:t>
      </w:r>
      <w:r w:rsidRPr="00913242">
        <w:rPr>
          <w:rFonts w:ascii="Times New Roman" w:hAnsi="Times New Roman" w:cs="Times New Roman"/>
          <w:sz w:val="24"/>
          <w:szCs w:val="24"/>
        </w:rPr>
        <w:t xml:space="preserve">you </w:t>
      </w:r>
      <w:r w:rsidR="003418BF" w:rsidRPr="00913242">
        <w:rPr>
          <w:rFonts w:ascii="Times New Roman" w:hAnsi="Times New Roman" w:cs="Times New Roman"/>
          <w:sz w:val="24"/>
          <w:szCs w:val="24"/>
        </w:rPr>
        <w:t xml:space="preserve">are numerous, while the things I have taught </w:t>
      </w:r>
      <w:r w:rsidRPr="00913242">
        <w:rPr>
          <w:rFonts w:ascii="Times New Roman" w:hAnsi="Times New Roman" w:cs="Times New Roman"/>
          <w:sz w:val="24"/>
          <w:szCs w:val="24"/>
        </w:rPr>
        <w:t xml:space="preserve">you </w:t>
      </w:r>
      <w:r w:rsidR="003418BF" w:rsidRPr="00913242">
        <w:rPr>
          <w:rFonts w:ascii="Times New Roman" w:hAnsi="Times New Roman" w:cs="Times New Roman"/>
          <w:sz w:val="24"/>
          <w:szCs w:val="24"/>
        </w:rPr>
        <w:t>are few. And why</w:t>
      </w:r>
      <w:r w:rsidRPr="00913242">
        <w:rPr>
          <w:rFonts w:ascii="Times New Roman" w:hAnsi="Times New Roman" w:cs="Times New Roman"/>
          <w:sz w:val="24"/>
          <w:szCs w:val="24"/>
        </w:rPr>
        <w:t xml:space="preserve"> </w:t>
      </w:r>
      <w:r w:rsidR="003418BF" w:rsidRPr="00913242">
        <w:rPr>
          <w:rFonts w:ascii="Times New Roman" w:hAnsi="Times New Roman" w:cs="Times New Roman"/>
          <w:sz w:val="24"/>
          <w:szCs w:val="24"/>
        </w:rPr>
        <w:t xml:space="preserve">have I not taught those many things? Because they </w:t>
      </w:r>
      <w:r w:rsidR="008C0DE8" w:rsidRPr="00913242">
        <w:rPr>
          <w:rFonts w:ascii="Times New Roman" w:hAnsi="Times New Roman" w:cs="Times New Roman"/>
          <w:sz w:val="24"/>
          <w:szCs w:val="24"/>
        </w:rPr>
        <w:t>don’t lead to</w:t>
      </w:r>
      <w:r w:rsidR="003418BF" w:rsidRPr="00913242">
        <w:rPr>
          <w:rFonts w:ascii="Times New Roman" w:hAnsi="Times New Roman" w:cs="Times New Roman"/>
          <w:sz w:val="24"/>
          <w:szCs w:val="24"/>
        </w:rPr>
        <w:t xml:space="preserve"> enlightenment</w:t>
      </w:r>
      <w:r w:rsidR="008C0DE8" w:rsidRPr="00913242">
        <w:rPr>
          <w:rFonts w:ascii="Times New Roman" w:hAnsi="Times New Roman" w:cs="Times New Roman"/>
          <w:sz w:val="24"/>
          <w:szCs w:val="24"/>
        </w:rPr>
        <w:t xml:space="preserve"> and n</w:t>
      </w:r>
      <w:r w:rsidR="003418BF" w:rsidRPr="00913242">
        <w:rPr>
          <w:rFonts w:ascii="Times New Roman" w:hAnsi="Times New Roman" w:cs="Times New Roman"/>
          <w:sz w:val="24"/>
          <w:szCs w:val="24"/>
        </w:rPr>
        <w:t>ibbāna. Therefore I have not taught them.</w:t>
      </w:r>
      <w:r w:rsidR="008C0DE8" w:rsidRPr="00913242">
        <w:rPr>
          <w:rFonts w:ascii="Times New Roman" w:hAnsi="Times New Roman" w:cs="Times New Roman"/>
          <w:sz w:val="24"/>
          <w:szCs w:val="24"/>
        </w:rPr>
        <w:t xml:space="preserve"> And what have I taught? The four noble truths. And why have I taught this? Because this leads to enlightenment and nibbāna. Therefore I have taught this.”</w:t>
      </w:r>
      <w:r w:rsidRPr="00913242">
        <w:rPr>
          <w:rFonts w:ascii="Times New Roman" w:hAnsi="Times New Roman" w:cs="Times New Roman"/>
          <w:sz w:val="24"/>
          <w:szCs w:val="24"/>
        </w:rPr>
        <w:t xml:space="preserve"> </w:t>
      </w:r>
      <w:r w:rsidR="008C0DE8" w:rsidRPr="00913242">
        <w:rPr>
          <w:rFonts w:ascii="Times New Roman" w:hAnsi="Times New Roman" w:cs="Times New Roman"/>
          <w:sz w:val="24"/>
          <w:szCs w:val="24"/>
        </w:rPr>
        <w:t>(SN 56:31)</w:t>
      </w:r>
    </w:p>
    <w:p w14:paraId="78F5AD26" w14:textId="77777777" w:rsidR="007D1465" w:rsidRDefault="007D1465" w:rsidP="00913242">
      <w:pPr>
        <w:spacing w:after="0" w:line="276" w:lineRule="auto"/>
        <w:rPr>
          <w:rFonts w:ascii="Times New Roman" w:hAnsi="Times New Roman" w:cs="Times New Roman"/>
          <w:sz w:val="24"/>
          <w:szCs w:val="24"/>
        </w:rPr>
      </w:pPr>
    </w:p>
    <w:p w14:paraId="04008D42" w14:textId="77777777" w:rsidR="007D1465" w:rsidRDefault="007D1465" w:rsidP="007D1465">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(4) </w:t>
      </w:r>
      <w:r w:rsidRPr="007D1465">
        <w:rPr>
          <w:rFonts w:ascii="Times New Roman" w:hAnsi="Times New Roman" w:cs="Times New Roman"/>
          <w:i/>
          <w:sz w:val="24"/>
          <w:szCs w:val="24"/>
        </w:rPr>
        <w:t>The truths are all-inclusive</w:t>
      </w:r>
    </w:p>
    <w:p w14:paraId="2437D998" w14:textId="77777777" w:rsidR="007D1465" w:rsidRDefault="007D1465" w:rsidP="007D1465">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Ven. Sāriputta: </w:t>
      </w:r>
      <w:r w:rsidRPr="007D1465">
        <w:rPr>
          <w:rFonts w:ascii="Times New Roman" w:hAnsi="Times New Roman" w:cs="Times New Roman"/>
          <w:sz w:val="24"/>
          <w:szCs w:val="24"/>
        </w:rPr>
        <w:t xml:space="preserve">“Friends, just as the footprint of any living being can be placed within an elephant’s footprint, and so the elephant’s footprint is declared the chief of them because of its </w:t>
      </w:r>
      <w:r w:rsidRPr="007D1465">
        <w:rPr>
          <w:rFonts w:ascii="Times New Roman" w:hAnsi="Times New Roman" w:cs="Times New Roman"/>
          <w:sz w:val="24"/>
          <w:szCs w:val="24"/>
        </w:rPr>
        <w:lastRenderedPageBreak/>
        <w:t xml:space="preserve">great size; so too, all </w:t>
      </w:r>
      <w:r>
        <w:rPr>
          <w:rFonts w:ascii="Times New Roman" w:hAnsi="Times New Roman" w:cs="Times New Roman"/>
          <w:sz w:val="24"/>
          <w:szCs w:val="24"/>
        </w:rPr>
        <w:t>good teachings</w:t>
      </w:r>
      <w:r w:rsidRPr="007D1465">
        <w:rPr>
          <w:rFonts w:ascii="Times New Roman" w:hAnsi="Times New Roman" w:cs="Times New Roman"/>
          <w:sz w:val="24"/>
          <w:szCs w:val="24"/>
        </w:rPr>
        <w:t xml:space="preserve"> can be included in the Four Noble Truths. In what four? In</w:t>
      </w:r>
      <w:r>
        <w:rPr>
          <w:rFonts w:ascii="Times New Roman" w:hAnsi="Times New Roman" w:cs="Times New Roman"/>
          <w:sz w:val="24"/>
          <w:szCs w:val="24"/>
        </w:rPr>
        <w:t xml:space="preserve"> the noble truth of suffering, </w:t>
      </w:r>
      <w:r w:rsidRPr="007D1465">
        <w:rPr>
          <w:rFonts w:ascii="Times New Roman" w:hAnsi="Times New Roman" w:cs="Times New Roman"/>
          <w:sz w:val="24"/>
          <w:szCs w:val="24"/>
        </w:rPr>
        <w:t>in the noble truth of the origin of suffering, in the noble truth of the cessation of suffering, and in the noble truth of the way leading to the cessation of suffering.</w:t>
      </w:r>
      <w:r>
        <w:rPr>
          <w:rFonts w:ascii="Times New Roman" w:hAnsi="Times New Roman" w:cs="Times New Roman"/>
          <w:sz w:val="24"/>
          <w:szCs w:val="24"/>
        </w:rPr>
        <w:t>”</w:t>
      </w:r>
    </w:p>
    <w:p w14:paraId="0DA3740A" w14:textId="77777777" w:rsidR="007D1465" w:rsidRPr="007D1465" w:rsidRDefault="007D1465" w:rsidP="007D1465">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(MN 28)</w:t>
      </w:r>
    </w:p>
    <w:p w14:paraId="52A7529D" w14:textId="77777777" w:rsidR="008C0DE8" w:rsidRPr="00913242" w:rsidRDefault="008C0DE8" w:rsidP="00913242">
      <w:pPr>
        <w:spacing w:after="0" w:line="276" w:lineRule="auto"/>
        <w:rPr>
          <w:rFonts w:ascii="Times New Roman" w:hAnsi="Times New Roman" w:cs="Times New Roman"/>
          <w:sz w:val="24"/>
          <w:szCs w:val="24"/>
        </w:rPr>
      </w:pPr>
    </w:p>
    <w:p w14:paraId="7819269A" w14:textId="77777777" w:rsidR="008C0DE8" w:rsidRPr="00913242" w:rsidRDefault="008C0DE8" w:rsidP="00913242">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w:t>
      </w:r>
      <w:r w:rsidR="007D1465">
        <w:rPr>
          <w:rFonts w:ascii="Times New Roman" w:hAnsi="Times New Roman" w:cs="Times New Roman"/>
          <w:sz w:val="24"/>
          <w:szCs w:val="24"/>
        </w:rPr>
        <w:t>5</w:t>
      </w:r>
      <w:r w:rsidRPr="00913242">
        <w:rPr>
          <w:rFonts w:ascii="Times New Roman" w:hAnsi="Times New Roman" w:cs="Times New Roman"/>
          <w:sz w:val="24"/>
          <w:szCs w:val="24"/>
        </w:rPr>
        <w:t xml:space="preserve">) </w:t>
      </w:r>
      <w:r w:rsidRPr="00913242">
        <w:rPr>
          <w:rFonts w:ascii="Times New Roman" w:hAnsi="Times New Roman" w:cs="Times New Roman"/>
          <w:i/>
          <w:sz w:val="24"/>
          <w:szCs w:val="24"/>
        </w:rPr>
        <w:t>Breaking free from saṃsāra</w:t>
      </w:r>
    </w:p>
    <w:p w14:paraId="77EACC6A" w14:textId="77777777" w:rsidR="008C0DE8" w:rsidRPr="00913242" w:rsidRDefault="008C0DE8" w:rsidP="00913242">
      <w:pPr>
        <w:spacing w:after="0" w:line="276" w:lineRule="auto"/>
        <w:ind w:firstLine="360"/>
        <w:rPr>
          <w:rFonts w:ascii="Times New Roman" w:hAnsi="Times New Roman" w:cs="Times New Roman"/>
          <w:sz w:val="24"/>
          <w:szCs w:val="24"/>
        </w:rPr>
      </w:pPr>
      <w:r w:rsidRPr="00913242">
        <w:rPr>
          <w:rFonts w:ascii="Times New Roman" w:hAnsi="Times New Roman" w:cs="Times New Roman"/>
          <w:sz w:val="24"/>
          <w:szCs w:val="24"/>
        </w:rPr>
        <w:t xml:space="preserve">“Monks, it is because of not understanding and not penetrating the </w:t>
      </w:r>
      <w:r w:rsidR="00CC6207" w:rsidRPr="00913242">
        <w:rPr>
          <w:rFonts w:ascii="Times New Roman" w:hAnsi="Times New Roman" w:cs="Times New Roman"/>
          <w:sz w:val="24"/>
          <w:szCs w:val="24"/>
        </w:rPr>
        <w:t xml:space="preserve">four noble truths </w:t>
      </w:r>
      <w:r w:rsidRPr="00913242">
        <w:rPr>
          <w:rFonts w:ascii="Times New Roman" w:hAnsi="Times New Roman" w:cs="Times New Roman"/>
          <w:sz w:val="24"/>
          <w:szCs w:val="24"/>
        </w:rPr>
        <w:t>that you and I have roamed and wandered through this long course of saṃsāra. But now I have understood and penetrated the four noble truths. Craving for existence has been cut off; the tie of existence has been destroyed; now there is no more renewed existence.” (SN 56:21)</w:t>
      </w:r>
    </w:p>
    <w:p w14:paraId="05B1030F" w14:textId="77777777" w:rsidR="003418BF" w:rsidRPr="00913242" w:rsidRDefault="003418BF" w:rsidP="00913242">
      <w:pPr>
        <w:spacing w:after="0" w:line="276" w:lineRule="auto"/>
        <w:rPr>
          <w:rFonts w:ascii="Times New Roman" w:hAnsi="Times New Roman" w:cs="Times New Roman"/>
          <w:sz w:val="24"/>
          <w:szCs w:val="24"/>
        </w:rPr>
      </w:pPr>
    </w:p>
    <w:p w14:paraId="72CF165C" w14:textId="0BF910D2" w:rsidR="003418BF" w:rsidRPr="00913242" w:rsidRDefault="00CC6207" w:rsidP="007D1465">
      <w:pPr>
        <w:keepNext/>
        <w:spacing w:after="0" w:line="276" w:lineRule="auto"/>
        <w:rPr>
          <w:rFonts w:ascii="Times New Roman" w:hAnsi="Times New Roman" w:cs="Times New Roman"/>
          <w:sz w:val="24"/>
          <w:szCs w:val="24"/>
        </w:rPr>
      </w:pPr>
      <w:r w:rsidRPr="00913242">
        <w:rPr>
          <w:rFonts w:ascii="Times New Roman" w:hAnsi="Times New Roman" w:cs="Times New Roman"/>
          <w:sz w:val="24"/>
          <w:szCs w:val="24"/>
        </w:rPr>
        <w:t>2</w:t>
      </w:r>
      <w:r w:rsidR="008C0DE8" w:rsidRPr="00913242">
        <w:rPr>
          <w:rFonts w:ascii="Times New Roman" w:hAnsi="Times New Roman" w:cs="Times New Roman"/>
          <w:sz w:val="24"/>
          <w:szCs w:val="24"/>
        </w:rPr>
        <w:t xml:space="preserve">. Why are they called </w:t>
      </w:r>
      <w:r w:rsidR="008C0DE8" w:rsidRPr="00913242">
        <w:rPr>
          <w:rFonts w:ascii="Times New Roman" w:hAnsi="Times New Roman" w:cs="Times New Roman"/>
          <w:i/>
          <w:sz w:val="24"/>
          <w:szCs w:val="24"/>
        </w:rPr>
        <w:t>noble</w:t>
      </w:r>
      <w:r w:rsidR="008C0DE8" w:rsidRPr="00913242">
        <w:rPr>
          <w:rFonts w:ascii="Times New Roman" w:hAnsi="Times New Roman" w:cs="Times New Roman"/>
          <w:sz w:val="24"/>
          <w:szCs w:val="24"/>
        </w:rPr>
        <w:t xml:space="preserve"> truths?</w:t>
      </w:r>
      <w:r w:rsidR="002E763F">
        <w:rPr>
          <w:rFonts w:ascii="Times New Roman" w:hAnsi="Times New Roman" w:cs="Times New Roman"/>
          <w:sz w:val="24"/>
          <w:szCs w:val="24"/>
        </w:rPr>
        <w:t xml:space="preserve"> </w:t>
      </w:r>
    </w:p>
    <w:p w14:paraId="0D99C54E" w14:textId="77777777" w:rsidR="005A4AA9" w:rsidRDefault="005A4AA9" w:rsidP="00913242">
      <w:pPr>
        <w:spacing w:after="0" w:line="276" w:lineRule="auto"/>
        <w:ind w:firstLine="360"/>
        <w:rPr>
          <w:rFonts w:ascii="Times New Roman" w:hAnsi="Times New Roman" w:cs="Times New Roman"/>
          <w:sz w:val="24"/>
          <w:szCs w:val="24"/>
        </w:rPr>
      </w:pPr>
    </w:p>
    <w:p w14:paraId="5F32FACE" w14:textId="44531B44" w:rsidR="00CC6207" w:rsidRDefault="00CC6207" w:rsidP="00913242">
      <w:pPr>
        <w:spacing w:after="0" w:line="276" w:lineRule="auto"/>
        <w:ind w:firstLine="360"/>
        <w:rPr>
          <w:rFonts w:ascii="Times New Roman" w:hAnsi="Times New Roman" w:cs="Times New Roman"/>
          <w:sz w:val="24"/>
          <w:szCs w:val="24"/>
        </w:rPr>
      </w:pPr>
      <w:r w:rsidRPr="00913242">
        <w:rPr>
          <w:rFonts w:ascii="Times New Roman" w:hAnsi="Times New Roman" w:cs="Times New Roman"/>
          <w:sz w:val="24"/>
          <w:szCs w:val="24"/>
        </w:rPr>
        <w:t>(1) Because they are real: “These Four Noble Truths are real, free of error, not other than the truth</w:t>
      </w:r>
      <w:r w:rsidR="00F34B03" w:rsidRPr="00F34B03">
        <w:rPr>
          <w:rFonts w:ascii="Times New Roman" w:hAnsi="Times New Roman" w:cs="Times New Roman"/>
          <w:sz w:val="24"/>
          <w:szCs w:val="24"/>
        </w:rPr>
        <w:t xml:space="preserve"> </w:t>
      </w:r>
      <w:r w:rsidR="00F34B03">
        <w:rPr>
          <w:rFonts w:ascii="Times New Roman" w:hAnsi="Times New Roman" w:cs="Times New Roman"/>
          <w:sz w:val="24"/>
          <w:szCs w:val="24"/>
        </w:rPr>
        <w:t>(</w:t>
      </w:r>
      <w:r w:rsidR="00F34B03" w:rsidRPr="00F34B03">
        <w:rPr>
          <w:rFonts w:ascii="Times New Roman" w:hAnsi="Times New Roman" w:cs="Times New Roman"/>
          <w:i/>
          <w:iCs/>
          <w:sz w:val="24"/>
          <w:szCs w:val="24"/>
        </w:rPr>
        <w:t>t</w:t>
      </w:r>
      <w:r w:rsidR="00F34B03" w:rsidRPr="00F34B03">
        <w:rPr>
          <w:rFonts w:ascii="Times New Roman" w:hAnsi="Times New Roman" w:cs="Times New Roman"/>
          <w:i/>
          <w:iCs/>
          <w:sz w:val="24"/>
          <w:szCs w:val="24"/>
        </w:rPr>
        <w:t>athāni avitathāni anaññathāni</w:t>
      </w:r>
      <w:r w:rsidR="00F34B03">
        <w:rPr>
          <w:rFonts w:ascii="Times New Roman" w:hAnsi="Times New Roman" w:cs="Times New Roman"/>
          <w:sz w:val="24"/>
          <w:szCs w:val="24"/>
        </w:rPr>
        <w:t xml:space="preserve">). </w:t>
      </w:r>
      <w:r w:rsidRPr="00913242">
        <w:rPr>
          <w:rFonts w:ascii="Times New Roman" w:hAnsi="Times New Roman" w:cs="Times New Roman"/>
          <w:sz w:val="24"/>
          <w:szCs w:val="24"/>
        </w:rPr>
        <w:t>Therefore they are called noble truths.” (SN 56:27)</w:t>
      </w:r>
    </w:p>
    <w:p w14:paraId="41CC96E3" w14:textId="77777777" w:rsidR="00CC6207" w:rsidRPr="00913242" w:rsidRDefault="00CC6207" w:rsidP="00913242">
      <w:pPr>
        <w:spacing w:after="0" w:line="276" w:lineRule="auto"/>
        <w:ind w:firstLine="360"/>
        <w:rPr>
          <w:rFonts w:ascii="Times New Roman" w:hAnsi="Times New Roman" w:cs="Times New Roman"/>
          <w:sz w:val="24"/>
          <w:szCs w:val="24"/>
        </w:rPr>
      </w:pPr>
      <w:r w:rsidRPr="00913242">
        <w:rPr>
          <w:rFonts w:ascii="Times New Roman" w:hAnsi="Times New Roman" w:cs="Times New Roman"/>
          <w:sz w:val="24"/>
          <w:szCs w:val="24"/>
        </w:rPr>
        <w:t>(2) Because the Buddha teaches them: “In this world, with all its many kinds of beings, the Tathāgata is the noble one. Therefore they are called noble truths.” (SN 56:28)</w:t>
      </w:r>
    </w:p>
    <w:p w14:paraId="553A5014" w14:textId="77777777" w:rsidR="005D54F0" w:rsidRDefault="00CC6207" w:rsidP="00913242">
      <w:pPr>
        <w:spacing w:after="0" w:line="276" w:lineRule="auto"/>
        <w:ind w:firstLine="360"/>
        <w:rPr>
          <w:rFonts w:ascii="Times New Roman" w:hAnsi="Times New Roman" w:cs="Times New Roman"/>
          <w:sz w:val="24"/>
          <w:szCs w:val="24"/>
        </w:rPr>
      </w:pPr>
      <w:r w:rsidRPr="00913242">
        <w:rPr>
          <w:rFonts w:ascii="Times New Roman" w:hAnsi="Times New Roman" w:cs="Times New Roman"/>
          <w:sz w:val="24"/>
          <w:szCs w:val="24"/>
        </w:rPr>
        <w:t xml:space="preserve">(3) </w:t>
      </w:r>
      <w:r w:rsidR="00E7754E" w:rsidRPr="00913242">
        <w:rPr>
          <w:rFonts w:ascii="Times New Roman" w:hAnsi="Times New Roman" w:cs="Times New Roman"/>
          <w:sz w:val="24"/>
          <w:szCs w:val="24"/>
        </w:rPr>
        <w:t>Because realizing these four noble truths makes one a noble one; all the noble ones realize them (Visuddhimagga, 16.20).</w:t>
      </w:r>
    </w:p>
    <w:p w14:paraId="7390AF14" w14:textId="77777777" w:rsidR="005D54F0" w:rsidRDefault="005D54F0" w:rsidP="00913242">
      <w:pPr>
        <w:spacing w:after="0" w:line="276" w:lineRule="auto"/>
        <w:ind w:firstLine="360"/>
        <w:rPr>
          <w:rFonts w:ascii="Times New Roman" w:hAnsi="Times New Roman" w:cs="Times New Roman"/>
          <w:sz w:val="24"/>
          <w:szCs w:val="24"/>
        </w:rPr>
      </w:pPr>
    </w:p>
    <w:p w14:paraId="582AF212" w14:textId="77777777" w:rsidR="005D54F0" w:rsidRPr="005D54F0" w:rsidRDefault="005D54F0" w:rsidP="00F34B03">
      <w:pPr>
        <w:spacing w:after="0" w:line="276" w:lineRule="auto"/>
        <w:rPr>
          <w:rFonts w:ascii="Times New Roman" w:hAnsi="Times New Roman" w:cs="Times New Roman"/>
          <w:i/>
          <w:iCs/>
          <w:sz w:val="24"/>
          <w:szCs w:val="24"/>
        </w:rPr>
      </w:pPr>
      <w:r w:rsidRPr="005D54F0">
        <w:rPr>
          <w:rFonts w:ascii="Times New Roman" w:hAnsi="Times New Roman" w:cs="Times New Roman"/>
          <w:i/>
          <w:iCs/>
          <w:sz w:val="24"/>
          <w:szCs w:val="24"/>
        </w:rPr>
        <w:t xml:space="preserve">Two truths are the truths of saṃsāric process: </w:t>
      </w:r>
    </w:p>
    <w:p w14:paraId="381D3F86" w14:textId="00AE8B6C" w:rsidR="005D54F0" w:rsidRDefault="005D54F0" w:rsidP="00F34B03">
      <w:pPr>
        <w:spacing w:after="0" w:line="276" w:lineRule="auto"/>
        <w:rPr>
          <w:rFonts w:ascii="Times New Roman" w:hAnsi="Times New Roman" w:cs="Times New Roman"/>
          <w:sz w:val="24"/>
          <w:szCs w:val="24"/>
        </w:rPr>
      </w:pPr>
      <w:r>
        <w:rPr>
          <w:rFonts w:ascii="Times New Roman" w:hAnsi="Times New Roman" w:cs="Times New Roman"/>
          <w:sz w:val="24"/>
          <w:szCs w:val="24"/>
        </w:rPr>
        <w:t>Dukkha, suffering (nature of the conditioned existence): effect, result</w:t>
      </w:r>
    </w:p>
    <w:p w14:paraId="605E2A82" w14:textId="77777777" w:rsidR="005D54F0" w:rsidRDefault="005D54F0" w:rsidP="00F34B03">
      <w:pPr>
        <w:spacing w:after="0" w:line="276" w:lineRule="auto"/>
        <w:rPr>
          <w:rFonts w:ascii="Times New Roman" w:hAnsi="Times New Roman" w:cs="Times New Roman"/>
          <w:sz w:val="24"/>
          <w:szCs w:val="24"/>
        </w:rPr>
      </w:pPr>
      <w:r>
        <w:rPr>
          <w:rFonts w:ascii="Times New Roman" w:hAnsi="Times New Roman" w:cs="Times New Roman"/>
          <w:sz w:val="24"/>
          <w:szCs w:val="24"/>
        </w:rPr>
        <w:t>Origin: cause of dukkha (craving &amp; defilements): cause</w:t>
      </w:r>
    </w:p>
    <w:p w14:paraId="4C1A4246" w14:textId="77777777" w:rsidR="005D54F0" w:rsidRDefault="005D54F0" w:rsidP="00F34B03">
      <w:pPr>
        <w:spacing w:after="0" w:line="276" w:lineRule="auto"/>
        <w:rPr>
          <w:rFonts w:ascii="Times New Roman" w:hAnsi="Times New Roman" w:cs="Times New Roman"/>
          <w:sz w:val="24"/>
          <w:szCs w:val="24"/>
        </w:rPr>
      </w:pPr>
    </w:p>
    <w:p w14:paraId="34B62CB9" w14:textId="77777777" w:rsidR="005D54F0" w:rsidRPr="005D54F0" w:rsidRDefault="005D54F0" w:rsidP="00F34B03">
      <w:pPr>
        <w:spacing w:after="0" w:line="276" w:lineRule="auto"/>
        <w:rPr>
          <w:rFonts w:ascii="Times New Roman" w:hAnsi="Times New Roman" w:cs="Times New Roman"/>
          <w:i/>
          <w:iCs/>
          <w:sz w:val="24"/>
          <w:szCs w:val="24"/>
        </w:rPr>
      </w:pPr>
      <w:r w:rsidRPr="005D54F0">
        <w:rPr>
          <w:rFonts w:ascii="Times New Roman" w:hAnsi="Times New Roman" w:cs="Times New Roman"/>
          <w:i/>
          <w:iCs/>
          <w:sz w:val="24"/>
          <w:szCs w:val="24"/>
        </w:rPr>
        <w:t>Two truths are the truths of transcending the saṃsāric process</w:t>
      </w:r>
    </w:p>
    <w:p w14:paraId="7155C4D5" w14:textId="75387C1E" w:rsidR="005D54F0" w:rsidRDefault="005D54F0" w:rsidP="00F34B03">
      <w:pPr>
        <w:spacing w:after="0" w:line="276" w:lineRule="auto"/>
        <w:rPr>
          <w:rFonts w:ascii="Times New Roman" w:hAnsi="Times New Roman" w:cs="Times New Roman"/>
          <w:sz w:val="24"/>
          <w:szCs w:val="24"/>
        </w:rPr>
      </w:pPr>
      <w:r>
        <w:rPr>
          <w:rFonts w:ascii="Times New Roman" w:hAnsi="Times New Roman" w:cs="Times New Roman"/>
          <w:sz w:val="24"/>
          <w:szCs w:val="24"/>
        </w:rPr>
        <w:t>Cessation of dukkha (nibbāna): effect, result</w:t>
      </w:r>
    </w:p>
    <w:p w14:paraId="60C56B70" w14:textId="64567696" w:rsidR="00CC6207" w:rsidRDefault="005D54F0" w:rsidP="00F34B03">
      <w:pPr>
        <w:spacing w:after="0" w:line="276" w:lineRule="auto"/>
        <w:rPr>
          <w:rFonts w:ascii="Times New Roman" w:hAnsi="Times New Roman" w:cs="Times New Roman"/>
          <w:sz w:val="24"/>
          <w:szCs w:val="24"/>
        </w:rPr>
      </w:pPr>
      <w:r>
        <w:rPr>
          <w:rFonts w:ascii="Times New Roman" w:hAnsi="Times New Roman" w:cs="Times New Roman"/>
          <w:sz w:val="24"/>
          <w:szCs w:val="24"/>
        </w:rPr>
        <w:t>Way to cessation, the path (the noble 8fold path)</w:t>
      </w:r>
      <w:r w:rsidR="002E763F">
        <w:rPr>
          <w:rFonts w:ascii="Times New Roman" w:hAnsi="Times New Roman" w:cs="Times New Roman"/>
          <w:sz w:val="24"/>
          <w:szCs w:val="24"/>
        </w:rPr>
        <w:tab/>
      </w:r>
      <w:r>
        <w:rPr>
          <w:rFonts w:ascii="Times New Roman" w:hAnsi="Times New Roman" w:cs="Times New Roman"/>
          <w:sz w:val="24"/>
          <w:szCs w:val="24"/>
        </w:rPr>
        <w:t>: cause, means</w:t>
      </w:r>
    </w:p>
    <w:p w14:paraId="64104A28" w14:textId="5FF9CF6C" w:rsidR="00460797" w:rsidRDefault="00460797" w:rsidP="00F34B03">
      <w:pPr>
        <w:spacing w:after="0" w:line="276" w:lineRule="auto"/>
        <w:rPr>
          <w:rFonts w:ascii="Times New Roman" w:hAnsi="Times New Roman" w:cs="Times New Roman"/>
          <w:sz w:val="24"/>
          <w:szCs w:val="24"/>
        </w:rPr>
      </w:pPr>
    </w:p>
    <w:p w14:paraId="3F4554B6" w14:textId="6DA8E506" w:rsidR="00460797" w:rsidRDefault="00460797" w:rsidP="00460797">
      <w:pPr>
        <w:tabs>
          <w:tab w:val="left" w:pos="180"/>
        </w:tabs>
        <w:spacing w:after="0" w:line="276" w:lineRule="auto"/>
        <w:rPr>
          <w:rFonts w:ascii="Times New Roman" w:hAnsi="Times New Roman" w:cs="Times New Roman"/>
          <w:sz w:val="24"/>
          <w:szCs w:val="24"/>
        </w:rPr>
      </w:pPr>
      <w:r>
        <w:rPr>
          <w:rFonts w:ascii="Times New Roman" w:hAnsi="Times New Roman" w:cs="Times New Roman"/>
          <w:sz w:val="24"/>
          <w:szCs w:val="24"/>
        </w:rPr>
        <w:t>Threefold analysis of dukkha</w:t>
      </w:r>
    </w:p>
    <w:p w14:paraId="0366F7D7" w14:textId="73842657" w:rsidR="00460797" w:rsidRPr="00460797" w:rsidRDefault="00460797" w:rsidP="00460797">
      <w:pPr>
        <w:pStyle w:val="ListParagraph"/>
        <w:numPr>
          <w:ilvl w:val="0"/>
          <w:numId w:val="1"/>
        </w:numPr>
        <w:tabs>
          <w:tab w:val="left" w:pos="180"/>
        </w:tabs>
        <w:spacing w:after="0" w:line="276" w:lineRule="auto"/>
        <w:rPr>
          <w:rFonts w:ascii="Times New Roman" w:hAnsi="Times New Roman" w:cs="Times New Roman"/>
          <w:sz w:val="24"/>
          <w:szCs w:val="24"/>
        </w:rPr>
      </w:pPr>
      <w:r w:rsidRPr="00460797">
        <w:rPr>
          <w:rFonts w:ascii="Times New Roman" w:hAnsi="Times New Roman" w:cs="Times New Roman"/>
          <w:sz w:val="24"/>
          <w:szCs w:val="24"/>
        </w:rPr>
        <w:t>dukkha-dukkha</w:t>
      </w:r>
      <w:r>
        <w:rPr>
          <w:rFonts w:ascii="Times New Roman" w:hAnsi="Times New Roman" w:cs="Times New Roman"/>
          <w:sz w:val="24"/>
          <w:szCs w:val="24"/>
        </w:rPr>
        <w:t>: dukkha consisting in painful [bodily &amp; mental] feeling</w:t>
      </w:r>
    </w:p>
    <w:p w14:paraId="0F8E4AE5" w14:textId="549E1980" w:rsidR="00460797" w:rsidRPr="00460797" w:rsidRDefault="00460797" w:rsidP="00460797">
      <w:pPr>
        <w:pStyle w:val="ListParagraph"/>
        <w:numPr>
          <w:ilvl w:val="0"/>
          <w:numId w:val="1"/>
        </w:numPr>
        <w:tabs>
          <w:tab w:val="left" w:pos="180"/>
        </w:tabs>
        <w:spacing w:after="0" w:line="276" w:lineRule="auto"/>
        <w:rPr>
          <w:rFonts w:ascii="Times New Roman" w:hAnsi="Times New Roman" w:cs="Times New Roman"/>
          <w:sz w:val="24"/>
          <w:szCs w:val="24"/>
        </w:rPr>
      </w:pPr>
      <w:r w:rsidRPr="00460797">
        <w:rPr>
          <w:rFonts w:ascii="Times New Roman" w:hAnsi="Times New Roman" w:cs="Times New Roman"/>
          <w:sz w:val="24"/>
          <w:szCs w:val="24"/>
        </w:rPr>
        <w:t>vipariṇāma-dukkha</w:t>
      </w:r>
      <w:r>
        <w:rPr>
          <w:rFonts w:ascii="Times New Roman" w:hAnsi="Times New Roman" w:cs="Times New Roman"/>
          <w:sz w:val="24"/>
          <w:szCs w:val="24"/>
        </w:rPr>
        <w:t>: dukkha due to change = pleasant feeling (</w:t>
      </w:r>
      <w:r w:rsidRPr="00460797">
        <w:rPr>
          <w:rFonts w:ascii="Times New Roman" w:hAnsi="Times New Roman" w:cs="Times New Roman"/>
          <w:i/>
          <w:iCs/>
          <w:sz w:val="24"/>
          <w:szCs w:val="24"/>
        </w:rPr>
        <w:t>sukhā vedanā</w:t>
      </w:r>
      <w:r>
        <w:rPr>
          <w:rFonts w:ascii="Times New Roman" w:hAnsi="Times New Roman" w:cs="Times New Roman"/>
          <w:sz w:val="24"/>
          <w:szCs w:val="24"/>
        </w:rPr>
        <w:t>)</w:t>
      </w:r>
    </w:p>
    <w:p w14:paraId="549DC4C0" w14:textId="2F98A6C4" w:rsidR="00460797" w:rsidRPr="00460797" w:rsidRDefault="00460797" w:rsidP="00460797">
      <w:pPr>
        <w:pStyle w:val="ListParagraph"/>
        <w:numPr>
          <w:ilvl w:val="0"/>
          <w:numId w:val="1"/>
        </w:numPr>
        <w:tabs>
          <w:tab w:val="left" w:pos="180"/>
        </w:tabs>
        <w:spacing w:after="0" w:line="276" w:lineRule="auto"/>
        <w:rPr>
          <w:rFonts w:ascii="Times New Roman" w:hAnsi="Times New Roman" w:cs="Times New Roman"/>
          <w:sz w:val="24"/>
          <w:szCs w:val="24"/>
        </w:rPr>
      </w:pPr>
      <w:r w:rsidRPr="00460797">
        <w:rPr>
          <w:rFonts w:ascii="Times New Roman" w:hAnsi="Times New Roman" w:cs="Times New Roman"/>
          <w:sz w:val="24"/>
          <w:szCs w:val="24"/>
        </w:rPr>
        <w:t>saṅkhāra-dukkha</w:t>
      </w:r>
      <w:r>
        <w:rPr>
          <w:rFonts w:ascii="Times New Roman" w:hAnsi="Times New Roman" w:cs="Times New Roman"/>
          <w:sz w:val="24"/>
          <w:szCs w:val="24"/>
        </w:rPr>
        <w:t xml:space="preserve">: dukkha inherent in all conditioned experience </w:t>
      </w:r>
      <w:r w:rsidR="00A24CF7">
        <w:rPr>
          <w:rFonts w:ascii="Times New Roman" w:hAnsi="Times New Roman" w:cs="Times New Roman"/>
          <w:sz w:val="24"/>
          <w:szCs w:val="24"/>
        </w:rPr>
        <w:t>(oppressiveness of moment-by-moment arising &amp; passing away)</w:t>
      </w:r>
    </w:p>
    <w:p w14:paraId="6314B0D4" w14:textId="2BD0A63C" w:rsidR="00EB34D8" w:rsidRDefault="00EB34D8" w:rsidP="00913242">
      <w:pPr>
        <w:spacing w:after="0" w:line="276" w:lineRule="auto"/>
        <w:ind w:firstLine="360"/>
        <w:rPr>
          <w:rFonts w:ascii="Times New Roman" w:hAnsi="Times New Roman" w:cs="Times New Roman"/>
          <w:sz w:val="24"/>
          <w:szCs w:val="24"/>
        </w:rPr>
      </w:pPr>
    </w:p>
    <w:p w14:paraId="6DB12A07" w14:textId="77777777" w:rsidR="00BB6532" w:rsidRPr="00913242" w:rsidRDefault="00E7754E" w:rsidP="008E502C">
      <w:pPr>
        <w:keepNext/>
        <w:spacing w:after="0" w:line="276" w:lineRule="auto"/>
        <w:rPr>
          <w:rFonts w:ascii="Times New Roman" w:hAnsi="Times New Roman" w:cs="Times New Roman"/>
          <w:sz w:val="24"/>
          <w:szCs w:val="24"/>
        </w:rPr>
      </w:pPr>
      <w:r w:rsidRPr="00913242">
        <w:rPr>
          <w:rFonts w:ascii="Times New Roman" w:hAnsi="Times New Roman" w:cs="Times New Roman"/>
          <w:sz w:val="24"/>
          <w:szCs w:val="24"/>
        </w:rPr>
        <w:t>VII. The Five Aggregates Subject to Clinging</w:t>
      </w:r>
    </w:p>
    <w:p w14:paraId="40A64215" w14:textId="77777777" w:rsidR="00A4045D" w:rsidRPr="00913242" w:rsidRDefault="00A4045D" w:rsidP="008E502C">
      <w:pPr>
        <w:keepNext/>
        <w:spacing w:after="0" w:line="276" w:lineRule="auto"/>
        <w:rPr>
          <w:rFonts w:ascii="Times New Roman" w:hAnsi="Times New Roman" w:cs="Times New Roman"/>
          <w:sz w:val="24"/>
          <w:szCs w:val="24"/>
        </w:rPr>
      </w:pPr>
      <w:r w:rsidRPr="00913242">
        <w:rPr>
          <w:rFonts w:ascii="Times New Roman" w:hAnsi="Times New Roman" w:cs="Times New Roman"/>
          <w:sz w:val="24"/>
          <w:szCs w:val="24"/>
        </w:rPr>
        <w:t xml:space="preserve">1. </w:t>
      </w:r>
      <w:r w:rsidRPr="008E502C">
        <w:rPr>
          <w:rFonts w:ascii="Times New Roman" w:hAnsi="Times New Roman" w:cs="Times New Roman"/>
          <w:i/>
          <w:sz w:val="24"/>
          <w:szCs w:val="24"/>
        </w:rPr>
        <w:t>The necessity of understanding the five aggregates</w:t>
      </w:r>
    </w:p>
    <w:p w14:paraId="4541FD11" w14:textId="77777777" w:rsidR="00A4045D" w:rsidRPr="00913242" w:rsidRDefault="00A4045D" w:rsidP="008E502C">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“Without directly knowing and fully understanding form … feeling … perception … volitional activities … consciousness, without becoming dispassionate towards it and abandoning it, one is incapable of destroying suffering.</w:t>
      </w:r>
    </w:p>
    <w:p w14:paraId="31C02EB7" w14:textId="73D25030" w:rsidR="00B653AD" w:rsidRPr="00913242" w:rsidRDefault="00A4045D" w:rsidP="00D76D19">
      <w:pPr>
        <w:spacing w:after="0" w:line="276" w:lineRule="auto"/>
        <w:ind w:firstLine="360"/>
        <w:rPr>
          <w:rFonts w:ascii="Times New Roman" w:hAnsi="Times New Roman" w:cs="Times New Roman"/>
          <w:sz w:val="24"/>
          <w:szCs w:val="24"/>
        </w:rPr>
      </w:pPr>
      <w:r w:rsidRPr="00913242">
        <w:rPr>
          <w:rFonts w:ascii="Times New Roman" w:hAnsi="Times New Roman" w:cs="Times New Roman"/>
          <w:sz w:val="24"/>
          <w:szCs w:val="24"/>
        </w:rPr>
        <w:lastRenderedPageBreak/>
        <w:t>“By directly knowing (</w:t>
      </w:r>
      <w:r w:rsidRPr="00913242">
        <w:rPr>
          <w:rFonts w:ascii="Times New Roman" w:hAnsi="Times New Roman" w:cs="Times New Roman"/>
          <w:i/>
          <w:sz w:val="24"/>
          <w:szCs w:val="24"/>
        </w:rPr>
        <w:t xml:space="preserve">abhijānam) </w:t>
      </w:r>
      <w:r w:rsidRPr="00913242">
        <w:rPr>
          <w:rFonts w:ascii="Times New Roman" w:hAnsi="Times New Roman" w:cs="Times New Roman"/>
          <w:sz w:val="24"/>
          <w:szCs w:val="24"/>
        </w:rPr>
        <w:t>and fully understanding (</w:t>
      </w:r>
      <w:r w:rsidRPr="00913242">
        <w:rPr>
          <w:rFonts w:ascii="Times New Roman" w:hAnsi="Times New Roman" w:cs="Times New Roman"/>
          <w:i/>
          <w:sz w:val="24"/>
          <w:szCs w:val="24"/>
        </w:rPr>
        <w:t xml:space="preserve">parijānam) </w:t>
      </w:r>
      <w:r w:rsidRPr="00913242">
        <w:rPr>
          <w:rFonts w:ascii="Times New Roman" w:hAnsi="Times New Roman" w:cs="Times New Roman"/>
          <w:sz w:val="24"/>
          <w:szCs w:val="24"/>
        </w:rPr>
        <w:t>form … consciousness, by becoming dispassionate towards it and abandoning it, one is capable of destroying suffering.”</w:t>
      </w:r>
      <w:r w:rsidR="008E502C">
        <w:rPr>
          <w:rFonts w:ascii="Times New Roman" w:hAnsi="Times New Roman" w:cs="Times New Roman"/>
          <w:sz w:val="24"/>
          <w:szCs w:val="24"/>
        </w:rPr>
        <w:t xml:space="preserve"> (SN 22:24)</w:t>
      </w:r>
    </w:p>
    <w:p w14:paraId="118ADED9" w14:textId="77777777" w:rsidR="00A4045D" w:rsidRPr="00913242" w:rsidRDefault="00A4045D" w:rsidP="00913242">
      <w:pPr>
        <w:spacing w:after="0" w:line="276" w:lineRule="auto"/>
        <w:rPr>
          <w:rFonts w:ascii="Times New Roman" w:hAnsi="Times New Roman" w:cs="Times New Roman"/>
          <w:sz w:val="24"/>
          <w:szCs w:val="24"/>
        </w:rPr>
      </w:pPr>
    </w:p>
    <w:p w14:paraId="1793E4AE" w14:textId="77777777" w:rsidR="00E7754E" w:rsidRPr="00913242" w:rsidRDefault="00A4045D" w:rsidP="00913242">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2</w:t>
      </w:r>
      <w:r w:rsidR="00E7754E" w:rsidRPr="00913242">
        <w:rPr>
          <w:rFonts w:ascii="Times New Roman" w:hAnsi="Times New Roman" w:cs="Times New Roman"/>
          <w:sz w:val="24"/>
          <w:szCs w:val="24"/>
        </w:rPr>
        <w:t xml:space="preserve">. </w:t>
      </w:r>
      <w:r w:rsidR="00245592" w:rsidRPr="008E502C">
        <w:rPr>
          <w:rFonts w:ascii="Times New Roman" w:hAnsi="Times New Roman" w:cs="Times New Roman"/>
          <w:i/>
          <w:sz w:val="24"/>
          <w:szCs w:val="24"/>
        </w:rPr>
        <w:t>The meaning of “aggregates”</w:t>
      </w:r>
    </w:p>
    <w:p w14:paraId="1FB8A361" w14:textId="77777777" w:rsidR="00245592" w:rsidRPr="00913242" w:rsidRDefault="00245592" w:rsidP="008E502C">
      <w:pPr>
        <w:pStyle w:val="bodytext"/>
        <w:spacing w:after="0" w:line="276" w:lineRule="auto"/>
        <w:ind w:firstLine="0"/>
      </w:pPr>
      <w:r w:rsidRPr="00913242">
        <w:t>A monk asked the Blessed One: “Bhante, how does the designation ‘aggregates’ apply to the aggregates?” – “Whatever kind of form there is, whether past, future, or present, internal or external, gross or subtle, inferior or superior, far or near: this is called the form aggregate. Whatever kind of feeling there is … this is called the feeling aggregate. Whatever kind of perception there is … this is called the perception aggregate. Whatever kind of volitional activities there are … this is called the volitional activities aggregate. Whatever kind of consciousness there is, whether past, future, or present, internal or external, gross or subtle, inferior or superior, far or near: this is called the consciousness aggregate. It is in this way that the designation ‘aggregates’ applies to the aggregates.” (SN 22:82)</w:t>
      </w:r>
    </w:p>
    <w:p w14:paraId="0960949C" w14:textId="77777777" w:rsidR="00245592" w:rsidRPr="00913242" w:rsidRDefault="00245592" w:rsidP="00913242">
      <w:pPr>
        <w:pStyle w:val="bodytext"/>
        <w:spacing w:after="0" w:line="276" w:lineRule="auto"/>
        <w:ind w:firstLine="475"/>
      </w:pPr>
    </w:p>
    <w:p w14:paraId="5931EC61" w14:textId="77777777" w:rsidR="001F36DF" w:rsidRPr="00913242" w:rsidRDefault="00A4045D" w:rsidP="00913242">
      <w:pPr>
        <w:pStyle w:val="bodytext"/>
        <w:spacing w:after="0" w:line="276" w:lineRule="auto"/>
        <w:ind w:firstLine="0"/>
      </w:pPr>
      <w:r w:rsidRPr="00913242">
        <w:t>3</w:t>
      </w:r>
      <w:r w:rsidR="00245592" w:rsidRPr="00913242">
        <w:t xml:space="preserve">. </w:t>
      </w:r>
      <w:r w:rsidR="00245592" w:rsidRPr="008E502C">
        <w:rPr>
          <w:i/>
        </w:rPr>
        <w:t>Why “clinging aggregates”?</w:t>
      </w:r>
    </w:p>
    <w:p w14:paraId="6B46188E" w14:textId="77777777" w:rsidR="001F36DF" w:rsidRPr="00913242" w:rsidRDefault="001F36DF" w:rsidP="00913242">
      <w:pPr>
        <w:pStyle w:val="bodytext"/>
        <w:spacing w:after="0" w:line="276" w:lineRule="auto"/>
        <w:ind w:firstLine="0"/>
      </w:pPr>
      <w:r w:rsidRPr="00913242">
        <w:t xml:space="preserve">(a) </w:t>
      </w:r>
      <w:r w:rsidRPr="008E502C">
        <w:rPr>
          <w:i/>
        </w:rPr>
        <w:t>Clinging and the aggregates</w:t>
      </w:r>
    </w:p>
    <w:p w14:paraId="7B28FF2F" w14:textId="77777777" w:rsidR="00245592" w:rsidRPr="00913242" w:rsidRDefault="001F36DF" w:rsidP="008E502C">
      <w:pPr>
        <w:pStyle w:val="bodytext"/>
        <w:spacing w:after="0" w:line="276" w:lineRule="auto"/>
        <w:ind w:firstLine="0"/>
      </w:pPr>
      <w:r w:rsidRPr="00913242">
        <w:t>A monk asked the Buddha: “Bhante,</w:t>
      </w:r>
      <w:r w:rsidR="00245592" w:rsidRPr="00913242">
        <w:t xml:space="preserve"> is clinging the same as </w:t>
      </w:r>
      <w:r w:rsidRPr="00913242">
        <w:t>the</w:t>
      </w:r>
      <w:r w:rsidR="00245592" w:rsidRPr="00913242">
        <w:t xml:space="preserve"> five aggregates subject to clinging, or is clinging something apart from the five aggregates subject to clinging?” – “</w:t>
      </w:r>
      <w:r w:rsidR="008E502C">
        <w:t>Monk</w:t>
      </w:r>
      <w:r w:rsidR="00245592" w:rsidRPr="00913242">
        <w:t>s, clinging is neither the same as the five aggregates subject to clinging, nor is the clinging something apart from the five aggregates subject to clinging. But rather, the desire and lust for them, that is the clinging there.”</w:t>
      </w:r>
      <w:r w:rsidRPr="00913242">
        <w:t xml:space="preserve"> (SN 22:82)</w:t>
      </w:r>
    </w:p>
    <w:p w14:paraId="6ED2BB29" w14:textId="77777777" w:rsidR="00773573" w:rsidRPr="00913242" w:rsidRDefault="00773573" w:rsidP="00913242">
      <w:pPr>
        <w:pStyle w:val="bodytext"/>
        <w:spacing w:after="0" w:line="276" w:lineRule="auto"/>
        <w:ind w:firstLine="0"/>
      </w:pPr>
    </w:p>
    <w:p w14:paraId="2563154C" w14:textId="77777777" w:rsidR="001F36DF" w:rsidRPr="00913242" w:rsidRDefault="001F36DF" w:rsidP="00913242">
      <w:pPr>
        <w:pStyle w:val="bodytext"/>
        <w:spacing w:after="0" w:line="276" w:lineRule="auto"/>
        <w:ind w:firstLine="0"/>
      </w:pPr>
      <w:r w:rsidRPr="00913242">
        <w:t xml:space="preserve">(b) </w:t>
      </w:r>
      <w:r w:rsidR="00C20F36" w:rsidRPr="008E502C">
        <w:rPr>
          <w:i/>
        </w:rPr>
        <w:t>Suffering</w:t>
      </w:r>
      <w:r w:rsidRPr="008E502C">
        <w:rPr>
          <w:i/>
        </w:rPr>
        <w:t xml:space="preserve"> through clinging</w:t>
      </w:r>
    </w:p>
    <w:p w14:paraId="6534D2C2" w14:textId="77777777" w:rsidR="001F36DF" w:rsidRPr="00913242" w:rsidRDefault="001F36DF" w:rsidP="008E502C">
      <w:pPr>
        <w:pStyle w:val="bodytext"/>
        <w:spacing w:after="0" w:line="276" w:lineRule="auto"/>
        <w:ind w:firstLine="0"/>
      </w:pPr>
      <w:r w:rsidRPr="00913242">
        <w:t>“I will teach you agitation through clinging and ease of mind through non-clinging. How is there agitation through clinging? Here, the worldling regards his bodily form thus: ‘This is mine, this I am, this is my self.’ That form changes and alters. With the change and alteration of bodily form, there arise in him sorrow, lamentation, pain, displeasure, and despair. He regards feeling thus … perception thus … volitional formations thus … consciousness thus: ‘This is mine, this I am, this is my self.’ That consciousness changes and alters. With the change and alteration of consciousness, there arise in him sorrow, lamentation, pain, displeasure, and despair. It is in such a way that there is agitation through clinging.” (SN 22:8)</w:t>
      </w:r>
    </w:p>
    <w:p w14:paraId="368647A0" w14:textId="77777777" w:rsidR="00A4045D" w:rsidRPr="00913242" w:rsidRDefault="00A4045D" w:rsidP="00913242">
      <w:pPr>
        <w:pStyle w:val="bodytext"/>
        <w:spacing w:after="0" w:line="276" w:lineRule="auto"/>
        <w:ind w:firstLine="360"/>
      </w:pPr>
    </w:p>
    <w:p w14:paraId="58769539" w14:textId="77777777" w:rsidR="00362A11" w:rsidRPr="00913242" w:rsidRDefault="00A4045D" w:rsidP="008E502C">
      <w:pPr>
        <w:pStyle w:val="bodytext"/>
        <w:keepNext/>
        <w:spacing w:after="0" w:line="276" w:lineRule="auto"/>
        <w:ind w:firstLine="0"/>
      </w:pPr>
      <w:r w:rsidRPr="00913242">
        <w:t>4</w:t>
      </w:r>
      <w:r w:rsidR="00362A11" w:rsidRPr="00913242">
        <w:t xml:space="preserve">. </w:t>
      </w:r>
      <w:r w:rsidRPr="008E502C">
        <w:rPr>
          <w:i/>
        </w:rPr>
        <w:t>Regarding the aggregates as one’s self</w:t>
      </w:r>
    </w:p>
    <w:p w14:paraId="58478C37" w14:textId="77777777" w:rsidR="00362A11" w:rsidRPr="00913242" w:rsidRDefault="00362A11" w:rsidP="00913242">
      <w:pPr>
        <w:pStyle w:val="bodytext"/>
        <w:spacing w:after="0" w:line="276" w:lineRule="auto"/>
      </w:pPr>
      <w:r w:rsidRPr="00913242">
        <w:t xml:space="preserve">“Suppose, </w:t>
      </w:r>
      <w:r w:rsidR="008E502C">
        <w:t>monk</w:t>
      </w:r>
      <w:r w:rsidRPr="00913242">
        <w:t xml:space="preserve">s, a dog is tied up on a leash was bound to a strong post. If it walks, it walks close to that post. If it stands, it stands close to that post. If it sits down, it sits down close to that post. If it lies down, it lies down close to that post. So too, the uninstructed worldling regards form thus: ‘This is mine, this I am, this is my self.’ He regards feeling … perception … volitional formations … consciousness thus: ‘This is mine, this I am, this is my self.’ If he walks, he walks close to those five aggregates subject to clinging. If he stands, he stands close to those </w:t>
      </w:r>
      <w:r w:rsidRPr="00913242">
        <w:lastRenderedPageBreak/>
        <w:t>five aggregates subject to clinging. If he sits down, he sits down close to those five aggregates subject to clinging. If he lies down, he lies down close to those five aggregates subject to clinging.” (SN 22:100)</w:t>
      </w:r>
    </w:p>
    <w:p w14:paraId="4BDAF205" w14:textId="77777777" w:rsidR="00362A11" w:rsidRPr="00913242" w:rsidRDefault="00362A11" w:rsidP="00913242">
      <w:pPr>
        <w:pStyle w:val="bodytext"/>
        <w:spacing w:after="0" w:line="276" w:lineRule="auto"/>
      </w:pPr>
    </w:p>
    <w:p w14:paraId="29839411" w14:textId="77777777" w:rsidR="00362A11" w:rsidRPr="00913242" w:rsidRDefault="00A4045D" w:rsidP="00913242">
      <w:pPr>
        <w:pStyle w:val="bodytext"/>
        <w:spacing w:after="0" w:line="276" w:lineRule="auto"/>
        <w:ind w:firstLine="0"/>
      </w:pPr>
      <w:r w:rsidRPr="00913242">
        <w:t>5</w:t>
      </w:r>
      <w:r w:rsidR="00362A11" w:rsidRPr="00913242">
        <w:t xml:space="preserve">. </w:t>
      </w:r>
      <w:r w:rsidR="00362A11" w:rsidRPr="008E502C">
        <w:rPr>
          <w:i/>
        </w:rPr>
        <w:t>Similes for the aggregates</w:t>
      </w:r>
    </w:p>
    <w:p w14:paraId="37D41962" w14:textId="77777777" w:rsidR="00245702" w:rsidRPr="00913242" w:rsidRDefault="00362A11" w:rsidP="00913242">
      <w:pPr>
        <w:pStyle w:val="bodytext"/>
        <w:spacing w:after="0" w:line="276" w:lineRule="auto"/>
        <w:ind w:firstLine="0"/>
      </w:pPr>
      <w:r w:rsidRPr="00913242">
        <w:t xml:space="preserve">The Blessed One addressed the </w:t>
      </w:r>
      <w:r w:rsidR="008E502C">
        <w:t>monk</w:t>
      </w:r>
      <w:r w:rsidRPr="00913242">
        <w:t>s thus: “</w:t>
      </w:r>
      <w:r w:rsidR="008E502C">
        <w:t>Monk</w:t>
      </w:r>
      <w:r w:rsidRPr="00913242">
        <w:t>s, suppose that this river Ganges was carrying along a great lump of foam. A man with good sight would inspect it</w:t>
      </w:r>
      <w:r w:rsidR="008E502C">
        <w:t xml:space="preserve"> </w:t>
      </w:r>
      <w:r w:rsidRPr="00913242">
        <w:t xml:space="preserve">and it would appear to him to be void, hollow, insubstantial. For what substance could there be in a lump of foam? So too, </w:t>
      </w:r>
      <w:r w:rsidR="008E502C">
        <w:t>monk</w:t>
      </w:r>
      <w:r w:rsidRPr="00913242">
        <w:t xml:space="preserve">s, whatever kind of form there is, whether past, future, or present, internal or external, gross or subtle, inferior or superior, far or near: a </w:t>
      </w:r>
      <w:r w:rsidR="008E502C">
        <w:t>monk</w:t>
      </w:r>
      <w:r w:rsidRPr="00913242">
        <w:t xml:space="preserve"> inspects it</w:t>
      </w:r>
      <w:r w:rsidR="008E502C">
        <w:t xml:space="preserve"> </w:t>
      </w:r>
      <w:r w:rsidRPr="00913242">
        <w:t xml:space="preserve">and it would appear to him to be void, hollow, insubstantial. For what substance could there be in form?” </w:t>
      </w:r>
    </w:p>
    <w:p w14:paraId="5EDE89D5" w14:textId="77777777" w:rsidR="00245702" w:rsidRPr="00913242" w:rsidRDefault="00245702" w:rsidP="00913242">
      <w:pPr>
        <w:pStyle w:val="bodytext"/>
        <w:spacing w:after="0" w:line="276" w:lineRule="auto"/>
        <w:ind w:firstLine="360"/>
      </w:pPr>
      <w:r w:rsidRPr="00913242">
        <w:t>“Suppose that in the autumn, when it is raining, a water bubble arises and bursts on the surface of the water. A man with good sight would inspect it … For what substance could there be in a water bubble? So too, whatever kind of feeling there is … would appear to him to be void, hollow, insubstantial. For what substance could there be in feeling?</w:t>
      </w:r>
    </w:p>
    <w:p w14:paraId="1A5AAA4A" w14:textId="77777777" w:rsidR="00245702" w:rsidRPr="00913242" w:rsidRDefault="00245702" w:rsidP="00913242">
      <w:pPr>
        <w:pStyle w:val="bodytext"/>
        <w:spacing w:after="0" w:line="276" w:lineRule="auto"/>
        <w:ind w:firstLine="360"/>
      </w:pPr>
      <w:r w:rsidRPr="00913242">
        <w:t xml:space="preserve">“Suppose, </w:t>
      </w:r>
      <w:r w:rsidR="008E502C">
        <w:t>monk</w:t>
      </w:r>
      <w:r w:rsidRPr="00913242">
        <w:t xml:space="preserve">s, that in the last month of the hot season, at high noon, a shimmering mirage appears. A man with good sight would inspect it … For what substance could there be in a mirage? So too, </w:t>
      </w:r>
      <w:r w:rsidR="008E502C">
        <w:t>monk</w:t>
      </w:r>
      <w:r w:rsidRPr="00913242">
        <w:t>s, whatever kind of perception there is … it would appear to him to be void, hollow, insubstantial. For what substance could there be in perception?</w:t>
      </w:r>
    </w:p>
    <w:p w14:paraId="2343A0AB" w14:textId="77777777" w:rsidR="00245702" w:rsidRPr="00913242" w:rsidRDefault="00245702" w:rsidP="00913242">
      <w:pPr>
        <w:pStyle w:val="bodytext"/>
        <w:spacing w:after="0" w:line="276" w:lineRule="auto"/>
        <w:ind w:firstLine="360"/>
      </w:pPr>
      <w:r w:rsidRPr="00913242">
        <w:t xml:space="preserve">“Suppose, </w:t>
      </w:r>
      <w:r w:rsidR="008E502C">
        <w:t>monk</w:t>
      </w:r>
      <w:r w:rsidRPr="00913242">
        <w:t xml:space="preserve">s, that a man needing heartwood would cut down the trunk of a large plantain tree and unroll the coil. As he unrolls the coil, he would not find even softwood, let alone heartwood…. For what substance could there be in a plantain trunk? So too, </w:t>
      </w:r>
      <w:r w:rsidR="008E502C">
        <w:t>monk</w:t>
      </w:r>
      <w:r w:rsidRPr="00913242">
        <w:t>s, whatever kind of volitional activities there are … they would appear to him to be void, hollow, insubstantial. For what substance could there be in volitional activities?</w:t>
      </w:r>
    </w:p>
    <w:p w14:paraId="7477740B" w14:textId="77777777" w:rsidR="00245592" w:rsidRPr="00913242" w:rsidRDefault="00245702" w:rsidP="00913242">
      <w:pPr>
        <w:pStyle w:val="bodytext"/>
        <w:spacing w:after="0" w:line="276" w:lineRule="auto"/>
        <w:ind w:firstLine="360"/>
      </w:pPr>
      <w:r w:rsidRPr="00913242">
        <w:t xml:space="preserve">“Suppose, </w:t>
      </w:r>
      <w:r w:rsidR="008E502C">
        <w:t>monk</w:t>
      </w:r>
      <w:r w:rsidRPr="00913242">
        <w:t xml:space="preserve">s, that a magician or a magician’s apprentice would display a magical illusion at a crossroads. A man with good sight would inspect it … So too, </w:t>
      </w:r>
      <w:r w:rsidR="008E502C">
        <w:t>monk</w:t>
      </w:r>
      <w:r w:rsidRPr="00913242">
        <w:t>s, whatever kind of consciousness there is … it would appear to him to be void, hollow, insubstantial. For what substance could there be in consciousness?” (SN 22:95)</w:t>
      </w:r>
    </w:p>
    <w:p w14:paraId="25ABC57B" w14:textId="77777777" w:rsidR="008B379A" w:rsidRPr="00913242" w:rsidRDefault="008B379A" w:rsidP="00913242">
      <w:pPr>
        <w:pStyle w:val="bodytext"/>
        <w:spacing w:after="0" w:line="276" w:lineRule="auto"/>
        <w:ind w:firstLine="360"/>
      </w:pPr>
    </w:p>
    <w:p w14:paraId="49C3C059" w14:textId="77777777" w:rsidR="008B379A" w:rsidRPr="00913242" w:rsidRDefault="00A4045D" w:rsidP="00913242">
      <w:pPr>
        <w:pStyle w:val="bodytext"/>
        <w:spacing w:after="0" w:line="276" w:lineRule="auto"/>
        <w:ind w:firstLine="0"/>
      </w:pPr>
      <w:r w:rsidRPr="00913242">
        <w:t>6</w:t>
      </w:r>
      <w:r w:rsidR="008B379A" w:rsidRPr="00913242">
        <w:t xml:space="preserve">. </w:t>
      </w:r>
      <w:r w:rsidR="008B379A" w:rsidRPr="008E502C">
        <w:rPr>
          <w:i/>
        </w:rPr>
        <w:t>The aggregates are not-self</w:t>
      </w:r>
    </w:p>
    <w:p w14:paraId="75B6E6CD" w14:textId="77777777" w:rsidR="008B379A" w:rsidRPr="00913242" w:rsidRDefault="00A4045D" w:rsidP="008E502C">
      <w:pPr>
        <w:pStyle w:val="bodytext"/>
        <w:spacing w:after="0" w:line="276" w:lineRule="auto"/>
        <w:ind w:firstLine="0"/>
      </w:pPr>
      <w:r w:rsidRPr="00913242">
        <w:t>The</w:t>
      </w:r>
      <w:r w:rsidR="008B379A" w:rsidRPr="00913242">
        <w:t xml:space="preserve"> monk Rādha approached the Blessed One and said to him: “Bhante, how should one know, how should one see so that, in regard to this body with consciousness and in regard to all external objects, I-making, mine-making, and the underlying tendency to conceit no longer occur within?”</w:t>
      </w:r>
      <w:r w:rsidR="00F8643B">
        <w:t xml:space="preserve"> – </w:t>
      </w:r>
      <w:r w:rsidR="008B379A" w:rsidRPr="00913242">
        <w:t xml:space="preserve">“Any kind of form whatsoever, Rādha, whether past, future, or present, internal or external, gross or subtle, inferior or superior, far or near—one sees all form as it really is with correct wisdom thus: ‘This is not mine, this I am not, this is not my self.’ Any kind of feeling whatsoever … Any kind of perception whatsoever … Any kind of volitional activities whatsoever … Any kind of consciousness whatsoever, whether past, future, or present, internal or external, gross or subtle, inferior or superior, far or near—one sees all consciousness as it really is with correct wisdom thus: ‘This is not mine, this I am not, this is not my self.’ When one </w:t>
      </w:r>
      <w:r w:rsidR="008B379A" w:rsidRPr="00913242">
        <w:lastRenderedPageBreak/>
        <w:t>knows and sees thus, then in regard to this body with consciousness and in regard to all external signs, I-making, mine-making, and the underlying tendency to conceit no longer occur within.” (SN22:71)</w:t>
      </w:r>
    </w:p>
    <w:p w14:paraId="04C149D3" w14:textId="77777777" w:rsidR="00245702" w:rsidRPr="00913242" w:rsidRDefault="00245702" w:rsidP="00913242">
      <w:pPr>
        <w:pStyle w:val="bodytext"/>
        <w:spacing w:after="0" w:line="276" w:lineRule="auto"/>
        <w:ind w:firstLine="360"/>
      </w:pPr>
    </w:p>
    <w:p w14:paraId="0639E72B" w14:textId="229A42C8" w:rsidR="00245702" w:rsidRDefault="00245702" w:rsidP="00913242">
      <w:pPr>
        <w:pStyle w:val="bodytext"/>
        <w:spacing w:after="0" w:line="276" w:lineRule="auto"/>
        <w:ind w:firstLine="0"/>
      </w:pPr>
      <w:r w:rsidRPr="00913242">
        <w:t>VIII. Begin</w:t>
      </w:r>
      <w:r w:rsidR="00967662">
        <w:t>n</w:t>
      </w:r>
      <w:r w:rsidRPr="00913242">
        <w:t>ingless Saṃsāra</w:t>
      </w:r>
    </w:p>
    <w:p w14:paraId="1300C18F" w14:textId="1F0E48B1" w:rsidR="00EC455C" w:rsidRDefault="00EC455C" w:rsidP="00913242">
      <w:pPr>
        <w:pStyle w:val="bodytext"/>
        <w:spacing w:after="0" w:line="276" w:lineRule="auto"/>
        <w:ind w:firstLine="0"/>
      </w:pPr>
    </w:p>
    <w:p w14:paraId="02077B8E" w14:textId="1FA90038" w:rsidR="00EC455C" w:rsidRPr="00EC455C" w:rsidRDefault="00EC455C" w:rsidP="00913242">
      <w:pPr>
        <w:pStyle w:val="bodytext"/>
        <w:spacing w:after="0" w:line="276" w:lineRule="auto"/>
        <w:ind w:firstLine="0"/>
        <w:rPr>
          <w:i/>
          <w:iCs/>
        </w:rPr>
      </w:pPr>
      <w:r>
        <w:t xml:space="preserve">1. </w:t>
      </w:r>
      <w:r w:rsidRPr="00EC455C">
        <w:rPr>
          <w:i/>
          <w:iCs/>
        </w:rPr>
        <w:t>The first two knowledges</w:t>
      </w:r>
    </w:p>
    <w:p w14:paraId="56BAD96D" w14:textId="5E644400" w:rsidR="00EC455C" w:rsidRDefault="00EC455C" w:rsidP="00EC455C">
      <w:pPr>
        <w:pStyle w:val="bodytext"/>
        <w:spacing w:line="276" w:lineRule="auto"/>
        <w:ind w:firstLine="0"/>
      </w:pPr>
      <w:r w:rsidRPr="00EC455C">
        <w:t xml:space="preserve">I recollected my manifold past lives, that is, one birth, two births, three births, four births, five births, ten births, twenty births, thirty births, forty births, fifty births, a hundred births, a thousand births, a hundred thousand births, </w:t>
      </w:r>
      <w:r w:rsidRPr="00DA5EC9">
        <w:t>many aeons of world-contraction, many aeons of world-expansion, many aeons of world-contraction and expansion:</w:t>
      </w:r>
      <w:r w:rsidRPr="00EC455C">
        <w:t xml:space="preserve"> ‘There I was so named, of such a clan, with such an appearance, such was my nutriment, such my experience of pleasure and pain, such my life-term; and passing away from there, I reappeared elsewhere; and there too I was so named, of such a clan, with such an appearance, such was my nutriment, such my experience of pleasure and pain, such my life-term; and passing away from there, I reappeared here.’ Thus with their aspects and particulars I recollected my manifold past lives.</w:t>
      </w:r>
    </w:p>
    <w:p w14:paraId="23E2F1F2" w14:textId="2D8742AB" w:rsidR="00EC455C" w:rsidRPr="00913242" w:rsidRDefault="00EC455C" w:rsidP="00EC455C">
      <w:pPr>
        <w:pStyle w:val="bodytext"/>
        <w:spacing w:line="276" w:lineRule="auto"/>
        <w:ind w:firstLine="0"/>
      </w:pPr>
      <w:r w:rsidRPr="00EC455C">
        <w:t xml:space="preserve">With the divine eye, which is purified and surpasses the human, I saw beings passing away and </w:t>
      </w:r>
      <w:r>
        <w:t>being reborn</w:t>
      </w:r>
      <w:r w:rsidRPr="00EC455C">
        <w:t xml:space="preserve">, inferior and superior, fair and ugly, fortunate and unfortunate. I understood how beings pass on according to their actions </w:t>
      </w:r>
      <w:r w:rsidR="00D76D19">
        <w:t>(</w:t>
      </w:r>
      <w:r w:rsidR="00D76D19" w:rsidRPr="00D76D19">
        <w:rPr>
          <w:i/>
          <w:iCs/>
        </w:rPr>
        <w:t>kamma</w:t>
      </w:r>
      <w:r w:rsidR="00D76D19">
        <w:t xml:space="preserve">) </w:t>
      </w:r>
      <w:r w:rsidRPr="00EC455C">
        <w:t xml:space="preserve">thus: ‘These beings who </w:t>
      </w:r>
      <w:r>
        <w:t>behaved badly</w:t>
      </w:r>
      <w:r w:rsidRPr="00EC455C">
        <w:t xml:space="preserve"> in body, speech, and mind</w:t>
      </w:r>
      <w:r>
        <w:t xml:space="preserve"> … </w:t>
      </w:r>
      <w:r w:rsidRPr="00EC455C">
        <w:t xml:space="preserve">on the dissolution of the body, after death, have </w:t>
      </w:r>
      <w:r>
        <w:t>been reborn</w:t>
      </w:r>
      <w:r w:rsidRPr="00EC455C">
        <w:t xml:space="preserve"> in a bad destination; but these beings </w:t>
      </w:r>
      <w:r>
        <w:t>behaved well</w:t>
      </w:r>
      <w:r w:rsidRPr="00EC455C">
        <w:t xml:space="preserve"> in body, speech, and mind</w:t>
      </w:r>
      <w:r>
        <w:t xml:space="preserve"> …</w:t>
      </w:r>
      <w:r w:rsidRPr="00EC455C">
        <w:t xml:space="preserve"> on the dissolution of the body, after death, have </w:t>
      </w:r>
      <w:r>
        <w:t>been reborn</w:t>
      </w:r>
      <w:r w:rsidRPr="00EC455C">
        <w:t xml:space="preserve"> in a good destination, even in the heavenly world.’ Thus with the divine eye, which is purified and surpasses the human, I saw beings passing away and </w:t>
      </w:r>
      <w:r>
        <w:t>being reborn</w:t>
      </w:r>
      <w:r w:rsidRPr="00EC455C">
        <w:t>, inferior and superior, fair and ugly, fortunate and unfortunate, and I understood how beings pass on according to their actions.</w:t>
      </w:r>
    </w:p>
    <w:p w14:paraId="766602FB" w14:textId="3474DF03" w:rsidR="00DF6BC7" w:rsidRPr="00913242" w:rsidRDefault="00EC455C" w:rsidP="00913242">
      <w:pPr>
        <w:pStyle w:val="bodytext"/>
        <w:spacing w:after="0" w:line="276" w:lineRule="auto"/>
        <w:ind w:firstLine="0"/>
      </w:pPr>
      <w:r>
        <w:t>2</w:t>
      </w:r>
      <w:r w:rsidR="00A4045D" w:rsidRPr="00913242">
        <w:t xml:space="preserve">. </w:t>
      </w:r>
      <w:r w:rsidR="00A4045D" w:rsidRPr="008E502C">
        <w:rPr>
          <w:i/>
        </w:rPr>
        <w:t>Grass and wood</w:t>
      </w:r>
    </w:p>
    <w:p w14:paraId="070E760B" w14:textId="663FF488" w:rsidR="00D76D19" w:rsidRDefault="00A4045D" w:rsidP="00913242">
      <w:pPr>
        <w:pStyle w:val="bodytext"/>
        <w:spacing w:after="0" w:line="276" w:lineRule="auto"/>
        <w:ind w:firstLine="0"/>
      </w:pPr>
      <w:r w:rsidRPr="00913242">
        <w:t xml:space="preserve">“This saṃsāra is without discoverable beginning. A first point is not discerned of beings roaming and wandering on hindered by ignorance and fettered by craving. </w:t>
      </w:r>
    </w:p>
    <w:p w14:paraId="428D5763" w14:textId="50D33706" w:rsidR="00A4045D" w:rsidRPr="00913242" w:rsidRDefault="00A4045D" w:rsidP="00913242">
      <w:pPr>
        <w:pStyle w:val="bodytext"/>
        <w:spacing w:after="0" w:line="276" w:lineRule="auto"/>
        <w:ind w:firstLine="0"/>
      </w:pPr>
      <w:r w:rsidRPr="00913242">
        <w:t>Suppose a man would cut up all the grass and sticks in Jambudīpa and collect them together into a single heap, and then count each one thus: ‘This is my mother, this my mother’s mother.’ The sequence of that man’s mothers and grandmothers would not come to an end, yet the grass and sticks would be used up. For what reason? Because this saṃsāra is without discoverable beginning.”</w:t>
      </w:r>
    </w:p>
    <w:p w14:paraId="435E42B6" w14:textId="77777777" w:rsidR="00A4045D" w:rsidRPr="00913242" w:rsidRDefault="00A4045D" w:rsidP="00913242">
      <w:pPr>
        <w:pStyle w:val="bodytext"/>
        <w:spacing w:after="0" w:line="276" w:lineRule="auto"/>
        <w:ind w:firstLine="0"/>
      </w:pPr>
    </w:p>
    <w:p w14:paraId="1232207A" w14:textId="68BDF21E" w:rsidR="00A4045D" w:rsidRPr="00913242" w:rsidRDefault="00EC455C" w:rsidP="00913242">
      <w:pPr>
        <w:pStyle w:val="bodytext"/>
        <w:spacing w:after="0" w:line="276" w:lineRule="auto"/>
        <w:ind w:firstLine="0"/>
      </w:pPr>
      <w:r>
        <w:t>3</w:t>
      </w:r>
      <w:r w:rsidR="00A4045D" w:rsidRPr="00913242">
        <w:t xml:space="preserve">. </w:t>
      </w:r>
      <w:r w:rsidR="00A4045D" w:rsidRPr="008E502C">
        <w:rPr>
          <w:i/>
        </w:rPr>
        <w:t>Stream of tears</w:t>
      </w:r>
    </w:p>
    <w:p w14:paraId="2814B26D" w14:textId="77777777" w:rsidR="00A4045D" w:rsidRPr="00913242" w:rsidRDefault="00A4045D" w:rsidP="008E502C">
      <w:pPr>
        <w:pStyle w:val="bodytext"/>
        <w:spacing w:after="0" w:line="276" w:lineRule="auto"/>
        <w:ind w:firstLine="0"/>
      </w:pPr>
      <w:r w:rsidRPr="00913242">
        <w:t>“The stream of tears that you have shed as you roamed and wandered through this long course, weeping and wailing</w:t>
      </w:r>
      <w:r w:rsidR="00A40716" w:rsidRPr="00913242">
        <w:t>,</w:t>
      </w:r>
      <w:r w:rsidRPr="00913242">
        <w:t xml:space="preserve"> </w:t>
      </w:r>
      <w:r w:rsidR="00A40716" w:rsidRPr="00913242">
        <w:t>this</w:t>
      </w:r>
      <w:r w:rsidRPr="00913242">
        <w:t xml:space="preserve"> is more than the water in the four great oceans. For a long time</w:t>
      </w:r>
      <w:r w:rsidR="00A40716" w:rsidRPr="00913242">
        <w:t xml:space="preserve"> </w:t>
      </w:r>
      <w:r w:rsidRPr="00913242">
        <w:t>you have experienced the death of a mother</w:t>
      </w:r>
      <w:r w:rsidR="00A40716" w:rsidRPr="00913242">
        <w:t xml:space="preserve"> …</w:t>
      </w:r>
      <w:r w:rsidRPr="00913242">
        <w:t xml:space="preserve"> a father … a brother … a sister … a son … a daughter </w:t>
      </w:r>
      <w:r w:rsidRPr="00913242">
        <w:lastRenderedPageBreak/>
        <w:t>…  as you have experienced this, weeping and wailing, the stream of tears that you have shed is more than the water in the four great oceans.</w:t>
      </w:r>
      <w:r w:rsidR="00A40716" w:rsidRPr="00913242">
        <w:t>”</w:t>
      </w:r>
    </w:p>
    <w:p w14:paraId="3D0DCBBA" w14:textId="77777777" w:rsidR="00A40716" w:rsidRPr="00913242" w:rsidRDefault="00A40716" w:rsidP="00913242">
      <w:pPr>
        <w:pStyle w:val="bodytext"/>
        <w:spacing w:after="0" w:line="276" w:lineRule="auto"/>
      </w:pPr>
    </w:p>
    <w:p w14:paraId="3424EE9C" w14:textId="77777777" w:rsidR="00A40716" w:rsidRPr="00913242" w:rsidRDefault="00A40716" w:rsidP="00913242">
      <w:pPr>
        <w:pStyle w:val="bodytext"/>
        <w:spacing w:after="0" w:line="276" w:lineRule="auto"/>
        <w:ind w:firstLine="0"/>
      </w:pPr>
      <w:r w:rsidRPr="00913242">
        <w:t xml:space="preserve">4. </w:t>
      </w:r>
      <w:r w:rsidRPr="008E502C">
        <w:rPr>
          <w:i/>
        </w:rPr>
        <w:t>Heap of bones</w:t>
      </w:r>
    </w:p>
    <w:p w14:paraId="07E2ADD1" w14:textId="77777777" w:rsidR="00A40716" w:rsidRPr="00913242" w:rsidRDefault="00A40716" w:rsidP="00913242">
      <w:pPr>
        <w:pStyle w:val="bodytext"/>
        <w:spacing w:after="0" w:line="276" w:lineRule="auto"/>
        <w:ind w:firstLine="0"/>
      </w:pPr>
      <w:r w:rsidRPr="00913242">
        <w:t xml:space="preserve">“One person, roaming and wandering on through one eon, hindered by ignorance and fettered by craving, would leave behind a heap of bones as large as Mount Vepulla. For what reason? Because, </w:t>
      </w:r>
      <w:r w:rsidR="008E502C">
        <w:t>monk</w:t>
      </w:r>
      <w:r w:rsidRPr="00913242">
        <w:t>s, this saṃsāra is without discoverable beginning.”</w:t>
      </w:r>
      <w:r w:rsidRPr="00913242">
        <w:br/>
      </w:r>
    </w:p>
    <w:p w14:paraId="1E32E7EB" w14:textId="77777777" w:rsidR="00DF6BC7" w:rsidRPr="00913242" w:rsidRDefault="00A40716" w:rsidP="00913242">
      <w:pPr>
        <w:pStyle w:val="bodytext"/>
        <w:spacing w:after="0" w:line="276" w:lineRule="auto"/>
        <w:ind w:firstLine="0"/>
      </w:pPr>
      <w:r w:rsidRPr="00913242">
        <w:t xml:space="preserve">5. </w:t>
      </w:r>
      <w:r w:rsidRPr="008E502C">
        <w:rPr>
          <w:i/>
        </w:rPr>
        <w:t>The length of an eon</w:t>
      </w:r>
      <w:r w:rsidR="00DF6BC7" w:rsidRPr="00913242">
        <w:t xml:space="preserve"> </w:t>
      </w:r>
    </w:p>
    <w:p w14:paraId="21F7F6AB" w14:textId="77777777" w:rsidR="00DF6BC7" w:rsidRPr="00913242" w:rsidRDefault="00A40716" w:rsidP="008E502C">
      <w:pPr>
        <w:pStyle w:val="NormalWeb"/>
        <w:spacing w:before="0" w:beforeAutospacing="0" w:after="0" w:afterAutospacing="0" w:line="276" w:lineRule="auto"/>
        <w:ind w:right="720"/>
        <w:rPr>
          <w:rFonts w:ascii="Times New Roman" w:hAnsi="Times New Roman"/>
          <w:iCs/>
        </w:rPr>
      </w:pPr>
      <w:bookmarkStart w:id="2" w:name="OLE_LINK810"/>
      <w:bookmarkStart w:id="3" w:name="OLE_LINK811"/>
      <w:r w:rsidRPr="00913242">
        <w:rPr>
          <w:rFonts w:ascii="Times New Roman" w:hAnsi="Times New Roman"/>
          <w:iCs/>
        </w:rPr>
        <w:t>“Suppose there was a great stone mountain, one solid mass of rock. At the end of every hundred years a man would stroke it once with a piece of fine cloth. That great stone mountain might in this way be worn away but the eon would still not have come to an end. So long is an eon. And of eons of such length, we have wandered through so many hundreds and thousands and hundreds of thousands of eons. For what reason? Because this saṃsāra is without discoverable beginning.”</w:t>
      </w:r>
    </w:p>
    <w:p w14:paraId="40BEBEDC" w14:textId="5C8FFE87" w:rsidR="00A40716" w:rsidRDefault="00A40716" w:rsidP="00913242">
      <w:pPr>
        <w:pStyle w:val="NormalWeb"/>
        <w:spacing w:before="0" w:beforeAutospacing="0" w:after="0" w:afterAutospacing="0" w:line="276" w:lineRule="auto"/>
        <w:ind w:right="720" w:firstLine="360"/>
        <w:jc w:val="right"/>
        <w:rPr>
          <w:rFonts w:ascii="Times New Roman" w:hAnsi="Times New Roman"/>
          <w:iCs/>
        </w:rPr>
      </w:pPr>
      <w:r w:rsidRPr="00913242">
        <w:rPr>
          <w:rFonts w:ascii="Times New Roman" w:hAnsi="Times New Roman"/>
          <w:iCs/>
        </w:rPr>
        <w:t>(from SN chapter 15)</w:t>
      </w:r>
    </w:p>
    <w:p w14:paraId="0D60FB29" w14:textId="77777777" w:rsidR="00EC455C" w:rsidRPr="00913242" w:rsidRDefault="00EC455C" w:rsidP="00913242">
      <w:pPr>
        <w:pStyle w:val="NormalWeb"/>
        <w:spacing w:before="0" w:beforeAutospacing="0" w:after="0" w:afterAutospacing="0" w:line="276" w:lineRule="auto"/>
        <w:ind w:right="720" w:firstLine="360"/>
        <w:jc w:val="right"/>
        <w:rPr>
          <w:rFonts w:ascii="Times New Roman" w:hAnsi="Times New Roman"/>
          <w:iCs/>
        </w:rPr>
      </w:pPr>
    </w:p>
    <w:p w14:paraId="70ACD55C" w14:textId="77777777" w:rsidR="00A40716" w:rsidRPr="00913242" w:rsidRDefault="00A40716" w:rsidP="00913242">
      <w:pPr>
        <w:pStyle w:val="NormalWeb"/>
        <w:spacing w:before="0" w:beforeAutospacing="0" w:after="0" w:afterAutospacing="0" w:line="276" w:lineRule="auto"/>
        <w:ind w:right="720"/>
        <w:rPr>
          <w:rFonts w:ascii="Times New Roman" w:hAnsi="Times New Roman"/>
          <w:iCs/>
        </w:rPr>
      </w:pPr>
      <w:r w:rsidRPr="00913242">
        <w:rPr>
          <w:rFonts w:ascii="Times New Roman" w:hAnsi="Times New Roman"/>
          <w:iCs/>
        </w:rPr>
        <w:t>IX. The Truth of the Origin of Suffering</w:t>
      </w:r>
    </w:p>
    <w:p w14:paraId="318229A7" w14:textId="77777777" w:rsidR="005A0331" w:rsidRDefault="00A40716" w:rsidP="00913242">
      <w:pPr>
        <w:pStyle w:val="NormalWeb"/>
        <w:spacing w:before="0" w:beforeAutospacing="0" w:after="0" w:afterAutospacing="0" w:line="276" w:lineRule="auto"/>
        <w:ind w:right="720"/>
        <w:rPr>
          <w:rFonts w:ascii="Times New Roman" w:hAnsi="Times New Roman"/>
          <w:iCs/>
        </w:rPr>
      </w:pPr>
      <w:r w:rsidRPr="00913242">
        <w:rPr>
          <w:rFonts w:ascii="Times New Roman" w:hAnsi="Times New Roman"/>
          <w:iCs/>
        </w:rPr>
        <w:t xml:space="preserve">1. </w:t>
      </w:r>
      <w:r w:rsidRPr="005A0331">
        <w:rPr>
          <w:rFonts w:ascii="Times New Roman" w:hAnsi="Times New Roman"/>
          <w:i/>
          <w:iCs/>
        </w:rPr>
        <w:t>Explanation of terms</w:t>
      </w:r>
      <w:r w:rsidRPr="00913242">
        <w:rPr>
          <w:rFonts w:ascii="Times New Roman" w:hAnsi="Times New Roman"/>
          <w:iCs/>
        </w:rPr>
        <w:t xml:space="preserve"> </w:t>
      </w:r>
    </w:p>
    <w:p w14:paraId="6984AFA0" w14:textId="77777777" w:rsidR="00A40716" w:rsidRPr="00913242" w:rsidRDefault="00A170E9" w:rsidP="00913242">
      <w:pPr>
        <w:pStyle w:val="NormalWeb"/>
        <w:spacing w:before="0" w:beforeAutospacing="0" w:after="0" w:afterAutospacing="0" w:line="276" w:lineRule="auto"/>
        <w:ind w:right="720"/>
        <w:rPr>
          <w:rFonts w:ascii="Times New Roman" w:hAnsi="Times New Roman"/>
        </w:rPr>
      </w:pPr>
      <w:r w:rsidRPr="00913242">
        <w:rPr>
          <w:rFonts w:ascii="Times New Roman" w:hAnsi="Times New Roman"/>
          <w:iCs/>
        </w:rPr>
        <w:t xml:space="preserve">(a) </w:t>
      </w:r>
      <w:r w:rsidR="00A40716" w:rsidRPr="00913242">
        <w:rPr>
          <w:rFonts w:ascii="Times New Roman" w:hAnsi="Times New Roman"/>
        </w:rPr>
        <w:t>“craving which leads to renewed existence (</w:t>
      </w:r>
      <w:r w:rsidR="00A40716" w:rsidRPr="00913242">
        <w:rPr>
          <w:rFonts w:ascii="Times New Roman" w:hAnsi="Times New Roman"/>
          <w:i/>
        </w:rPr>
        <w:t>ponobhavikā</w:t>
      </w:r>
      <w:r w:rsidR="00A40716" w:rsidRPr="00913242">
        <w:rPr>
          <w:rFonts w:ascii="Times New Roman" w:hAnsi="Times New Roman"/>
        </w:rPr>
        <w:t>)</w:t>
      </w:r>
      <w:r w:rsidRPr="00913242">
        <w:rPr>
          <w:rFonts w:ascii="Times New Roman" w:hAnsi="Times New Roman"/>
        </w:rPr>
        <w:t>,</w:t>
      </w:r>
      <w:r w:rsidR="00A40716" w:rsidRPr="00913242">
        <w:rPr>
          <w:rFonts w:ascii="Times New Roman" w:hAnsi="Times New Roman"/>
        </w:rPr>
        <w:t xml:space="preserve"> </w:t>
      </w:r>
      <w:r w:rsidRPr="00913242">
        <w:rPr>
          <w:rFonts w:ascii="Times New Roman" w:hAnsi="Times New Roman"/>
        </w:rPr>
        <w:t xml:space="preserve">(b) </w:t>
      </w:r>
      <w:r w:rsidR="00A40716" w:rsidRPr="00913242">
        <w:rPr>
          <w:rFonts w:ascii="Times New Roman" w:hAnsi="Times New Roman"/>
        </w:rPr>
        <w:t>accompanied by delight and lust (</w:t>
      </w:r>
      <w:r w:rsidR="00A40716" w:rsidRPr="00913242">
        <w:rPr>
          <w:rFonts w:ascii="Times New Roman" w:hAnsi="Times New Roman"/>
          <w:i/>
        </w:rPr>
        <w:t>nandīrāgasahagatā</w:t>
      </w:r>
      <w:r w:rsidR="00A40716" w:rsidRPr="00913242">
        <w:rPr>
          <w:rFonts w:ascii="Times New Roman" w:hAnsi="Times New Roman"/>
        </w:rPr>
        <w:t xml:space="preserve">), </w:t>
      </w:r>
      <w:r w:rsidRPr="00913242">
        <w:rPr>
          <w:rFonts w:ascii="Times New Roman" w:hAnsi="Times New Roman"/>
        </w:rPr>
        <w:t xml:space="preserve">(c) </w:t>
      </w:r>
      <w:r w:rsidR="00A40716" w:rsidRPr="00913242">
        <w:rPr>
          <w:rFonts w:ascii="Times New Roman" w:hAnsi="Times New Roman"/>
        </w:rPr>
        <w:t>seeking delight here and there (</w:t>
      </w:r>
      <w:r w:rsidR="00A40716" w:rsidRPr="00913242">
        <w:rPr>
          <w:rFonts w:ascii="Times New Roman" w:hAnsi="Times New Roman"/>
          <w:i/>
        </w:rPr>
        <w:t>tatratatrābhinandinī</w:t>
      </w:r>
      <w:r w:rsidR="00A40716" w:rsidRPr="00913242">
        <w:rPr>
          <w:rFonts w:ascii="Times New Roman" w:hAnsi="Times New Roman"/>
        </w:rPr>
        <w:t>).”</w:t>
      </w:r>
    </w:p>
    <w:p w14:paraId="225283AA" w14:textId="77777777" w:rsidR="00B0117D" w:rsidRPr="00913242" w:rsidRDefault="00B0117D" w:rsidP="00913242">
      <w:pPr>
        <w:pStyle w:val="NormalWeb"/>
        <w:spacing w:before="0" w:beforeAutospacing="0" w:after="0" w:afterAutospacing="0" w:line="276" w:lineRule="auto"/>
        <w:ind w:right="720"/>
        <w:rPr>
          <w:rFonts w:ascii="Times New Roman" w:hAnsi="Times New Roman"/>
        </w:rPr>
      </w:pPr>
      <w:r w:rsidRPr="00913242">
        <w:rPr>
          <w:rFonts w:ascii="Times New Roman" w:hAnsi="Times New Roman"/>
        </w:rPr>
        <w:t xml:space="preserve">2. </w:t>
      </w:r>
      <w:r w:rsidRPr="005A0331">
        <w:rPr>
          <w:rFonts w:ascii="Times New Roman" w:hAnsi="Times New Roman"/>
          <w:i/>
        </w:rPr>
        <w:t>The three types of craving</w:t>
      </w:r>
    </w:p>
    <w:p w14:paraId="5291D1DF" w14:textId="77777777" w:rsidR="00B0117D" w:rsidRPr="00913242" w:rsidRDefault="00B0117D" w:rsidP="00913242">
      <w:pPr>
        <w:tabs>
          <w:tab w:val="left" w:pos="0"/>
        </w:tabs>
        <w:spacing w:after="0" w:line="276" w:lineRule="auto"/>
        <w:rPr>
          <w:rFonts w:ascii="Times New Roman" w:eastAsia="Times New Roman" w:hAnsi="Times New Roman" w:cs="Times New Roman"/>
          <w:bCs/>
          <w:sz w:val="24"/>
          <w:szCs w:val="24"/>
        </w:rPr>
      </w:pPr>
      <w:r w:rsidRPr="00913242">
        <w:rPr>
          <w:rFonts w:ascii="Times New Roman" w:eastAsia="Times New Roman" w:hAnsi="Times New Roman" w:cs="Times New Roman"/>
          <w:bCs/>
          <w:sz w:val="24"/>
          <w:szCs w:val="24"/>
        </w:rPr>
        <w:t>Vibhanga §</w:t>
      </w:r>
      <w:r w:rsidRPr="00913242">
        <w:rPr>
          <w:rFonts w:ascii="Times New Roman" w:eastAsia="Times New Roman" w:hAnsi="Times New Roman" w:cs="Times New Roman"/>
          <w:sz w:val="24"/>
          <w:szCs w:val="24"/>
        </w:rPr>
        <w:t xml:space="preserve">916: </w:t>
      </w:r>
    </w:p>
    <w:p w14:paraId="3F2D2BEF" w14:textId="77777777" w:rsidR="00B0117D" w:rsidRPr="00913242" w:rsidRDefault="00B0117D" w:rsidP="00913242">
      <w:pPr>
        <w:spacing w:after="0" w:line="276" w:lineRule="auto"/>
        <w:ind w:left="360"/>
        <w:rPr>
          <w:rFonts w:ascii="Times New Roman" w:hAnsi="Times New Roman" w:cs="Times New Roman"/>
          <w:sz w:val="24"/>
          <w:szCs w:val="24"/>
        </w:rPr>
      </w:pPr>
      <w:r w:rsidRPr="00913242">
        <w:rPr>
          <w:rFonts w:ascii="Times New Roman" w:hAnsi="Times New Roman" w:cs="Times New Roman"/>
          <w:sz w:val="24"/>
          <w:szCs w:val="24"/>
        </w:rPr>
        <w:t xml:space="preserve">(1) What is </w:t>
      </w:r>
      <w:r w:rsidRPr="00913242">
        <w:rPr>
          <w:rFonts w:ascii="Times New Roman" w:hAnsi="Times New Roman" w:cs="Times New Roman"/>
          <w:i/>
          <w:sz w:val="24"/>
          <w:szCs w:val="24"/>
        </w:rPr>
        <w:t>bhavataṇhā</w:t>
      </w:r>
      <w:r w:rsidRPr="00913242">
        <w:rPr>
          <w:rFonts w:ascii="Times New Roman" w:hAnsi="Times New Roman" w:cs="Times New Roman"/>
          <w:sz w:val="24"/>
          <w:szCs w:val="24"/>
        </w:rPr>
        <w:t>? The lust and attachment connected with the “view of existence,” that is, the eternalist view.</w:t>
      </w:r>
    </w:p>
    <w:p w14:paraId="42FB3416" w14:textId="77777777" w:rsidR="00B0117D" w:rsidRPr="00913242" w:rsidRDefault="00B0117D" w:rsidP="00913242">
      <w:pPr>
        <w:spacing w:after="0" w:line="276" w:lineRule="auto"/>
        <w:ind w:left="360"/>
        <w:rPr>
          <w:rFonts w:ascii="Times New Roman" w:hAnsi="Times New Roman" w:cs="Times New Roman"/>
          <w:sz w:val="24"/>
          <w:szCs w:val="24"/>
        </w:rPr>
      </w:pPr>
      <w:r w:rsidRPr="00913242">
        <w:rPr>
          <w:rFonts w:ascii="Times New Roman" w:hAnsi="Times New Roman" w:cs="Times New Roman"/>
          <w:sz w:val="24"/>
          <w:szCs w:val="24"/>
        </w:rPr>
        <w:t xml:space="preserve">(2) What is </w:t>
      </w:r>
      <w:bookmarkStart w:id="4" w:name="OLE_LINK364"/>
      <w:bookmarkStart w:id="5" w:name="OLE_LINK365"/>
      <w:r w:rsidRPr="00913242">
        <w:rPr>
          <w:rFonts w:ascii="Times New Roman" w:hAnsi="Times New Roman" w:cs="Times New Roman"/>
          <w:i/>
          <w:sz w:val="24"/>
          <w:szCs w:val="24"/>
        </w:rPr>
        <w:t>vibhavataṇhā</w:t>
      </w:r>
      <w:r w:rsidRPr="00913242">
        <w:rPr>
          <w:rFonts w:ascii="Times New Roman" w:hAnsi="Times New Roman" w:cs="Times New Roman"/>
          <w:sz w:val="24"/>
          <w:szCs w:val="24"/>
        </w:rPr>
        <w:t>? The lust and attachment connected with the annihilationist view.</w:t>
      </w:r>
    </w:p>
    <w:bookmarkEnd w:id="4"/>
    <w:bookmarkEnd w:id="5"/>
    <w:p w14:paraId="3A09F5AD" w14:textId="77777777" w:rsidR="00B0117D" w:rsidRPr="00913242" w:rsidRDefault="00B0117D" w:rsidP="00913242">
      <w:pPr>
        <w:spacing w:after="0" w:line="276" w:lineRule="auto"/>
        <w:ind w:left="360"/>
        <w:rPr>
          <w:rFonts w:ascii="Times New Roman" w:hAnsi="Times New Roman" w:cs="Times New Roman"/>
          <w:sz w:val="24"/>
          <w:szCs w:val="24"/>
        </w:rPr>
      </w:pPr>
      <w:r w:rsidRPr="00913242">
        <w:rPr>
          <w:rFonts w:ascii="Times New Roman" w:hAnsi="Times New Roman" w:cs="Times New Roman"/>
          <w:sz w:val="24"/>
          <w:szCs w:val="24"/>
        </w:rPr>
        <w:t xml:space="preserve">(3) The remaining craving is </w:t>
      </w:r>
      <w:r w:rsidRPr="00913242">
        <w:rPr>
          <w:rFonts w:ascii="Times New Roman" w:hAnsi="Times New Roman" w:cs="Times New Roman"/>
          <w:i/>
          <w:sz w:val="24"/>
          <w:szCs w:val="24"/>
        </w:rPr>
        <w:t>kāmataṇhā</w:t>
      </w:r>
      <w:r w:rsidRPr="00913242">
        <w:rPr>
          <w:rFonts w:ascii="Times New Roman" w:hAnsi="Times New Roman" w:cs="Times New Roman"/>
          <w:sz w:val="24"/>
          <w:szCs w:val="24"/>
        </w:rPr>
        <w:t xml:space="preserve"> (sensual craving)</w:t>
      </w:r>
    </w:p>
    <w:p w14:paraId="2B22C4D7" w14:textId="77777777" w:rsidR="00B0117D" w:rsidRPr="00913242" w:rsidRDefault="00B0117D" w:rsidP="00913242">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Alternatively:</w:t>
      </w:r>
    </w:p>
    <w:p w14:paraId="6FE64185" w14:textId="77777777" w:rsidR="00B0117D" w:rsidRPr="00913242" w:rsidRDefault="00B0117D" w:rsidP="00913242">
      <w:pPr>
        <w:spacing w:after="0" w:line="276" w:lineRule="auto"/>
        <w:ind w:left="360"/>
        <w:rPr>
          <w:rFonts w:ascii="Times New Roman" w:hAnsi="Times New Roman" w:cs="Times New Roman"/>
          <w:sz w:val="24"/>
          <w:szCs w:val="24"/>
        </w:rPr>
      </w:pPr>
      <w:r w:rsidRPr="00913242">
        <w:rPr>
          <w:rFonts w:ascii="Times New Roman" w:hAnsi="Times New Roman" w:cs="Times New Roman"/>
          <w:sz w:val="24"/>
          <w:szCs w:val="24"/>
        </w:rPr>
        <w:t xml:space="preserve">(1) </w:t>
      </w:r>
      <w:r w:rsidRPr="00913242">
        <w:rPr>
          <w:rFonts w:ascii="Times New Roman" w:hAnsi="Times New Roman" w:cs="Times New Roman"/>
          <w:i/>
          <w:sz w:val="24"/>
          <w:szCs w:val="24"/>
        </w:rPr>
        <w:t>Kāmataṇhā</w:t>
      </w:r>
      <w:r w:rsidRPr="00913242">
        <w:rPr>
          <w:rFonts w:ascii="Times New Roman" w:hAnsi="Times New Roman" w:cs="Times New Roman"/>
          <w:sz w:val="24"/>
          <w:szCs w:val="24"/>
        </w:rPr>
        <w:t>? The lust and attachment connected with the sensual realm.</w:t>
      </w:r>
    </w:p>
    <w:p w14:paraId="6F6C8E37" w14:textId="77777777" w:rsidR="00B0117D" w:rsidRPr="00913242" w:rsidRDefault="00B0117D" w:rsidP="00913242">
      <w:pPr>
        <w:spacing w:after="0" w:line="276" w:lineRule="auto"/>
        <w:ind w:left="360"/>
        <w:rPr>
          <w:rFonts w:ascii="Times New Roman" w:hAnsi="Times New Roman" w:cs="Times New Roman"/>
          <w:sz w:val="24"/>
          <w:szCs w:val="24"/>
        </w:rPr>
      </w:pPr>
      <w:r w:rsidRPr="00913242">
        <w:rPr>
          <w:rFonts w:ascii="Times New Roman" w:hAnsi="Times New Roman" w:cs="Times New Roman"/>
          <w:sz w:val="24"/>
          <w:szCs w:val="24"/>
        </w:rPr>
        <w:t xml:space="preserve">(2) </w:t>
      </w:r>
      <w:r w:rsidRPr="00913242">
        <w:rPr>
          <w:rFonts w:ascii="Times New Roman" w:hAnsi="Times New Roman" w:cs="Times New Roman"/>
          <w:i/>
          <w:sz w:val="24"/>
          <w:szCs w:val="24"/>
        </w:rPr>
        <w:t>Bhavataṇhā</w:t>
      </w:r>
      <w:r w:rsidRPr="00913242">
        <w:rPr>
          <w:rFonts w:ascii="Times New Roman" w:hAnsi="Times New Roman" w:cs="Times New Roman"/>
          <w:sz w:val="24"/>
          <w:szCs w:val="24"/>
        </w:rPr>
        <w:t>: the lust and attachment connected with the form realm and formless realm.</w:t>
      </w:r>
    </w:p>
    <w:p w14:paraId="3298BA69" w14:textId="77777777" w:rsidR="00B0117D" w:rsidRPr="00913242" w:rsidRDefault="00B0117D" w:rsidP="00913242">
      <w:pPr>
        <w:spacing w:after="0" w:line="276" w:lineRule="auto"/>
        <w:ind w:left="360"/>
        <w:rPr>
          <w:rFonts w:ascii="Times New Roman" w:hAnsi="Times New Roman" w:cs="Times New Roman"/>
          <w:sz w:val="24"/>
          <w:szCs w:val="24"/>
        </w:rPr>
      </w:pPr>
      <w:r w:rsidRPr="00913242">
        <w:rPr>
          <w:rFonts w:ascii="Times New Roman" w:hAnsi="Times New Roman" w:cs="Times New Roman"/>
          <w:sz w:val="24"/>
          <w:szCs w:val="24"/>
        </w:rPr>
        <w:t xml:space="preserve">(3) </w:t>
      </w:r>
      <w:r w:rsidRPr="00913242">
        <w:rPr>
          <w:rFonts w:ascii="Times New Roman" w:hAnsi="Times New Roman" w:cs="Times New Roman"/>
          <w:i/>
          <w:sz w:val="24"/>
          <w:szCs w:val="24"/>
        </w:rPr>
        <w:t>Vibhavataṇhā</w:t>
      </w:r>
      <w:r w:rsidRPr="00913242">
        <w:rPr>
          <w:rFonts w:ascii="Times New Roman" w:hAnsi="Times New Roman" w:cs="Times New Roman"/>
          <w:sz w:val="24"/>
          <w:szCs w:val="24"/>
        </w:rPr>
        <w:t>: the lust and attachment connected with the annihilationist view.</w:t>
      </w:r>
    </w:p>
    <w:p w14:paraId="28340D50" w14:textId="77777777" w:rsidR="00B0117D" w:rsidRPr="00913242" w:rsidRDefault="00B0117D" w:rsidP="00DC1AC0">
      <w:pPr>
        <w:keepNext/>
        <w:spacing w:after="0" w:line="276" w:lineRule="auto"/>
        <w:rPr>
          <w:rFonts w:ascii="Times New Roman" w:hAnsi="Times New Roman" w:cs="Times New Roman"/>
          <w:sz w:val="24"/>
          <w:szCs w:val="24"/>
        </w:rPr>
      </w:pPr>
      <w:r w:rsidRPr="00913242">
        <w:rPr>
          <w:rFonts w:ascii="Times New Roman" w:hAnsi="Times New Roman" w:cs="Times New Roman"/>
          <w:sz w:val="24"/>
          <w:szCs w:val="24"/>
        </w:rPr>
        <w:t>My interpretation (simpler than the above):</w:t>
      </w:r>
    </w:p>
    <w:p w14:paraId="6FEF6E42" w14:textId="77777777" w:rsidR="00B0117D" w:rsidRPr="00913242" w:rsidRDefault="00B0117D" w:rsidP="00DC1AC0">
      <w:pPr>
        <w:keepNext/>
        <w:spacing w:after="0" w:line="276" w:lineRule="auto"/>
        <w:ind w:left="360"/>
        <w:rPr>
          <w:rFonts w:ascii="Times New Roman" w:hAnsi="Times New Roman" w:cs="Times New Roman"/>
          <w:sz w:val="24"/>
          <w:szCs w:val="24"/>
        </w:rPr>
      </w:pPr>
      <w:r w:rsidRPr="00913242">
        <w:rPr>
          <w:rFonts w:ascii="Times New Roman" w:hAnsi="Times New Roman" w:cs="Times New Roman"/>
          <w:sz w:val="24"/>
          <w:szCs w:val="24"/>
        </w:rPr>
        <w:t xml:space="preserve">Craving for sensual pleasures is simply craving for the enjoyment of sense objects. </w:t>
      </w:r>
    </w:p>
    <w:p w14:paraId="4F65BCA8" w14:textId="77777777" w:rsidR="00B0117D" w:rsidRPr="00913242" w:rsidRDefault="00B0117D" w:rsidP="00913242">
      <w:pPr>
        <w:spacing w:after="0" w:line="276" w:lineRule="auto"/>
        <w:ind w:left="360"/>
        <w:rPr>
          <w:rFonts w:ascii="Times New Roman" w:hAnsi="Times New Roman" w:cs="Times New Roman"/>
          <w:sz w:val="24"/>
          <w:szCs w:val="24"/>
        </w:rPr>
      </w:pPr>
      <w:r w:rsidRPr="00913242">
        <w:rPr>
          <w:rFonts w:ascii="Times New Roman" w:hAnsi="Times New Roman" w:cs="Times New Roman"/>
          <w:sz w:val="24"/>
          <w:szCs w:val="24"/>
        </w:rPr>
        <w:t xml:space="preserve">Craving for existence is craving to go on existing, from life to life. </w:t>
      </w:r>
    </w:p>
    <w:p w14:paraId="0D035B6A" w14:textId="77777777" w:rsidR="00B0117D" w:rsidRPr="00913242" w:rsidRDefault="00B0117D" w:rsidP="00913242">
      <w:pPr>
        <w:spacing w:after="0" w:line="276" w:lineRule="auto"/>
        <w:ind w:left="360"/>
        <w:rPr>
          <w:rFonts w:ascii="Times New Roman" w:hAnsi="Times New Roman" w:cs="Times New Roman"/>
          <w:sz w:val="24"/>
          <w:szCs w:val="24"/>
        </w:rPr>
      </w:pPr>
      <w:r w:rsidRPr="00913242">
        <w:rPr>
          <w:rFonts w:ascii="Times New Roman" w:hAnsi="Times New Roman" w:cs="Times New Roman"/>
          <w:sz w:val="24"/>
          <w:szCs w:val="24"/>
        </w:rPr>
        <w:t xml:space="preserve">Craving for annihilation is craving for a complete end to existence, with the underlying view that existence comes to a complete end at death. </w:t>
      </w:r>
    </w:p>
    <w:p w14:paraId="54D6B7F1" w14:textId="77777777" w:rsidR="00B0117D" w:rsidRPr="00913242" w:rsidRDefault="00B0117D" w:rsidP="00913242">
      <w:pPr>
        <w:pStyle w:val="NormalWeb"/>
        <w:spacing w:before="0" w:beforeAutospacing="0" w:after="0" w:afterAutospacing="0" w:line="276" w:lineRule="auto"/>
        <w:ind w:right="720"/>
        <w:rPr>
          <w:rFonts w:ascii="Times New Roman" w:hAnsi="Times New Roman"/>
        </w:rPr>
      </w:pPr>
    </w:p>
    <w:p w14:paraId="4C5B6880" w14:textId="77777777" w:rsidR="00B0117D" w:rsidRPr="00913242" w:rsidRDefault="00911F44" w:rsidP="00913242">
      <w:pPr>
        <w:pStyle w:val="NormalWeb"/>
        <w:spacing w:before="0" w:beforeAutospacing="0" w:after="0" w:afterAutospacing="0" w:line="276" w:lineRule="auto"/>
        <w:ind w:right="720"/>
        <w:rPr>
          <w:rFonts w:ascii="Times New Roman" w:hAnsi="Times New Roman"/>
        </w:rPr>
      </w:pPr>
      <w:r w:rsidRPr="00913242">
        <w:rPr>
          <w:rFonts w:ascii="Times New Roman" w:hAnsi="Times New Roman"/>
        </w:rPr>
        <w:t xml:space="preserve">3. </w:t>
      </w:r>
      <w:r w:rsidRPr="005A0331">
        <w:rPr>
          <w:rFonts w:ascii="Times New Roman" w:hAnsi="Times New Roman"/>
          <w:i/>
        </w:rPr>
        <w:t>Where craving arises and settles</w:t>
      </w:r>
    </w:p>
    <w:bookmarkEnd w:id="2"/>
    <w:bookmarkEnd w:id="3"/>
    <w:p w14:paraId="69C4C912" w14:textId="77777777" w:rsidR="00911F44" w:rsidRPr="00913242" w:rsidRDefault="00911F44" w:rsidP="00913242">
      <w:pPr>
        <w:spacing w:after="0" w:line="276" w:lineRule="auto"/>
        <w:ind w:firstLine="360"/>
        <w:rPr>
          <w:rFonts w:ascii="Times New Roman" w:hAnsi="Times New Roman" w:cs="Times New Roman"/>
          <w:sz w:val="24"/>
          <w:szCs w:val="24"/>
        </w:rPr>
      </w:pPr>
      <w:r w:rsidRPr="00913242">
        <w:rPr>
          <w:rFonts w:ascii="Times New Roman" w:hAnsi="Times New Roman" w:cs="Times New Roman"/>
          <w:sz w:val="24"/>
          <w:szCs w:val="24"/>
        </w:rPr>
        <w:t>“Where does craving arise? Where does it settle? It arises and settles on anything in the world that has a pleasant and agreeable nature</w:t>
      </w:r>
      <w:r w:rsidR="005865DB" w:rsidRPr="00913242">
        <w:rPr>
          <w:rFonts w:ascii="Times New Roman" w:hAnsi="Times New Roman" w:cs="Times New Roman"/>
          <w:sz w:val="24"/>
          <w:szCs w:val="24"/>
        </w:rPr>
        <w:t xml:space="preserve"> (</w:t>
      </w:r>
      <w:r w:rsidR="005865DB" w:rsidRPr="00913242">
        <w:rPr>
          <w:rFonts w:ascii="Times New Roman" w:hAnsi="Times New Roman" w:cs="Times New Roman"/>
          <w:i/>
          <w:sz w:val="24"/>
          <w:szCs w:val="24"/>
        </w:rPr>
        <w:t>yaṃ loke piyarūpaṃ sātarūpaṃ</w:t>
      </w:r>
      <w:r w:rsidR="005865DB" w:rsidRPr="00913242">
        <w:rPr>
          <w:rFonts w:ascii="Times New Roman" w:hAnsi="Times New Roman" w:cs="Times New Roman"/>
          <w:sz w:val="24"/>
          <w:szCs w:val="24"/>
        </w:rPr>
        <w:t>)</w:t>
      </w:r>
      <w:r w:rsidRPr="00913242">
        <w:rPr>
          <w:rFonts w:ascii="Times New Roman" w:hAnsi="Times New Roman" w:cs="Times New Roman"/>
          <w:sz w:val="24"/>
          <w:szCs w:val="24"/>
        </w:rPr>
        <w:t xml:space="preserve">: the six internal </w:t>
      </w:r>
      <w:r w:rsidRPr="00913242">
        <w:rPr>
          <w:rFonts w:ascii="Times New Roman" w:hAnsi="Times New Roman" w:cs="Times New Roman"/>
          <w:sz w:val="24"/>
          <w:szCs w:val="24"/>
        </w:rPr>
        <w:lastRenderedPageBreak/>
        <w:t>sense bases; the six external sense bases; the six kinds of consciousness; the six kinds of contact; the six kinds of feeling; the six kinds of perception; the six kinds of volition; the six kinds of craving (“craving for craving”); the six kinds of applied thought; the six kinds of sustained thought.” (DN 22; Vibh §203)</w:t>
      </w:r>
    </w:p>
    <w:p w14:paraId="3D6297D3" w14:textId="77777777" w:rsidR="00911F44" w:rsidRPr="00913242" w:rsidRDefault="00911F44" w:rsidP="00913242">
      <w:pPr>
        <w:spacing w:after="0" w:line="276" w:lineRule="auto"/>
        <w:ind w:firstLine="360"/>
        <w:rPr>
          <w:rFonts w:ascii="Times New Roman" w:hAnsi="Times New Roman" w:cs="Times New Roman"/>
          <w:sz w:val="24"/>
          <w:szCs w:val="24"/>
        </w:rPr>
      </w:pPr>
    </w:p>
    <w:p w14:paraId="0A673CCB" w14:textId="77777777" w:rsidR="00911F44" w:rsidRPr="00913242" w:rsidRDefault="00911F44" w:rsidP="00913242">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 xml:space="preserve">4. </w:t>
      </w:r>
      <w:r w:rsidRPr="005A0331">
        <w:rPr>
          <w:rFonts w:ascii="Times New Roman" w:hAnsi="Times New Roman" w:cs="Times New Roman"/>
          <w:i/>
          <w:sz w:val="24"/>
          <w:szCs w:val="24"/>
        </w:rPr>
        <w:t>How craving causes suffering</w:t>
      </w:r>
    </w:p>
    <w:p w14:paraId="3593E1A2" w14:textId="77777777" w:rsidR="00911F44" w:rsidRPr="00913242" w:rsidRDefault="00911F44" w:rsidP="00913242">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 xml:space="preserve">(a) </w:t>
      </w:r>
      <w:r w:rsidRPr="005A0331">
        <w:rPr>
          <w:rFonts w:ascii="Times New Roman" w:hAnsi="Times New Roman" w:cs="Times New Roman"/>
          <w:i/>
          <w:sz w:val="24"/>
          <w:szCs w:val="24"/>
        </w:rPr>
        <w:t>Psychological level</w:t>
      </w:r>
    </w:p>
    <w:p w14:paraId="0543CBF0" w14:textId="77777777" w:rsidR="005865DB" w:rsidRPr="00913242" w:rsidRDefault="00911F44" w:rsidP="00913242">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w:t>
      </w:r>
      <w:r w:rsidR="005865DB" w:rsidRPr="00913242">
        <w:rPr>
          <w:rFonts w:ascii="Times New Roman" w:hAnsi="Times New Roman" w:cs="Times New Roman"/>
          <w:sz w:val="24"/>
          <w:szCs w:val="24"/>
        </w:rPr>
        <w:t>O</w:t>
      </w:r>
      <w:r w:rsidRPr="00913242">
        <w:rPr>
          <w:rFonts w:ascii="Times New Roman" w:hAnsi="Times New Roman" w:cs="Times New Roman"/>
          <w:sz w:val="24"/>
          <w:szCs w:val="24"/>
        </w:rPr>
        <w:t>ne excited by lust, overcome by lust, with mind obsessed by it, intends for his own affliction, for the affliction of others, and for the affliction of both, and he experiences mental suffering and dejection. But when lust is abandoned, he does not intend for his own affliction, for the affliction of others, or for the affliction of both, and he does not experience mental suffering and dejection.</w:t>
      </w:r>
      <w:r w:rsidR="005865DB" w:rsidRPr="00913242">
        <w:rPr>
          <w:rFonts w:ascii="Times New Roman" w:hAnsi="Times New Roman" w:cs="Times New Roman"/>
          <w:sz w:val="24"/>
          <w:szCs w:val="24"/>
        </w:rPr>
        <w:t>” (AN 3:53)</w:t>
      </w:r>
    </w:p>
    <w:p w14:paraId="14F35FA0" w14:textId="77777777" w:rsidR="005865DB" w:rsidRPr="00913242" w:rsidRDefault="005865DB" w:rsidP="00913242">
      <w:pPr>
        <w:spacing w:after="0" w:line="276" w:lineRule="auto"/>
        <w:rPr>
          <w:rFonts w:ascii="Times New Roman" w:hAnsi="Times New Roman" w:cs="Times New Roman"/>
          <w:sz w:val="24"/>
          <w:szCs w:val="24"/>
        </w:rPr>
      </w:pPr>
    </w:p>
    <w:p w14:paraId="57A841C2" w14:textId="77777777" w:rsidR="005865DB" w:rsidRPr="00913242" w:rsidRDefault="005865DB" w:rsidP="00913242">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“Sensual pleasures are painful to touch, hot, and scorching, but beings who are not free from lust for sensual pleasures, who are devoured by craving for sensual pleasures, who burn with fever for sensual pleasures, have faculties that are impaired; thus, though sensual pleasures are actually painful to touch, they acquire a mistaken perception of them as pleasant.” (MN 75)</w:t>
      </w:r>
    </w:p>
    <w:p w14:paraId="6CEF9800" w14:textId="77777777" w:rsidR="00911F44" w:rsidRPr="00913242" w:rsidRDefault="00911F44" w:rsidP="00913242">
      <w:pPr>
        <w:keepNext/>
        <w:spacing w:after="0" w:line="276" w:lineRule="auto"/>
        <w:rPr>
          <w:rFonts w:ascii="Times New Roman" w:hAnsi="Times New Roman" w:cs="Times New Roman"/>
          <w:sz w:val="24"/>
          <w:szCs w:val="24"/>
        </w:rPr>
      </w:pPr>
      <w:r w:rsidRPr="00913242">
        <w:rPr>
          <w:rFonts w:ascii="Times New Roman" w:hAnsi="Times New Roman" w:cs="Times New Roman"/>
          <w:sz w:val="24"/>
          <w:szCs w:val="24"/>
        </w:rPr>
        <w:br/>
      </w:r>
      <w:r w:rsidR="005865DB" w:rsidRPr="00913242">
        <w:rPr>
          <w:rFonts w:ascii="Times New Roman" w:hAnsi="Times New Roman" w:cs="Times New Roman"/>
          <w:sz w:val="24"/>
          <w:szCs w:val="24"/>
        </w:rPr>
        <w:t xml:space="preserve">(b) </w:t>
      </w:r>
      <w:r w:rsidR="005865DB" w:rsidRPr="005A0331">
        <w:rPr>
          <w:rFonts w:ascii="Times New Roman" w:hAnsi="Times New Roman" w:cs="Times New Roman"/>
          <w:i/>
          <w:sz w:val="24"/>
          <w:szCs w:val="24"/>
        </w:rPr>
        <w:t>Meta-psychological level: dependent origination</w:t>
      </w:r>
    </w:p>
    <w:p w14:paraId="3EA720C0" w14:textId="59629A90" w:rsidR="005865DB" w:rsidRPr="00913242" w:rsidRDefault="005865DB" w:rsidP="00913242">
      <w:pPr>
        <w:spacing w:after="0" w:line="276" w:lineRule="auto"/>
        <w:rPr>
          <w:rFonts w:ascii="Times New Roman" w:hAnsi="Times New Roman" w:cs="Times New Roman"/>
          <w:sz w:val="24"/>
          <w:szCs w:val="24"/>
        </w:rPr>
      </w:pPr>
      <w:r w:rsidRPr="00913242">
        <w:rPr>
          <w:rFonts w:ascii="Times New Roman" w:hAnsi="Times New Roman" w:cs="Times New Roman"/>
          <w:sz w:val="24"/>
          <w:szCs w:val="24"/>
        </w:rPr>
        <w:t>“</w:t>
      </w:r>
      <w:r w:rsidR="00DC1AC0">
        <w:rPr>
          <w:rFonts w:ascii="Times New Roman" w:hAnsi="Times New Roman" w:cs="Times New Roman"/>
          <w:sz w:val="24"/>
          <w:szCs w:val="24"/>
        </w:rPr>
        <w:t>W</w:t>
      </w:r>
      <w:r w:rsidR="00DC1AC0" w:rsidRPr="00DC1AC0">
        <w:rPr>
          <w:rFonts w:ascii="Times New Roman" w:hAnsi="Times New Roman" w:cs="Times New Roman"/>
          <w:sz w:val="24"/>
          <w:szCs w:val="24"/>
        </w:rPr>
        <w:t xml:space="preserve">hen one dwells contemplating </w:t>
      </w:r>
      <w:r w:rsidR="00DC1AC0">
        <w:rPr>
          <w:rFonts w:ascii="Times New Roman" w:hAnsi="Times New Roman" w:cs="Times New Roman"/>
          <w:sz w:val="24"/>
          <w:szCs w:val="24"/>
        </w:rPr>
        <w:t>enjoyment</w:t>
      </w:r>
      <w:r w:rsidR="00DC1AC0" w:rsidRPr="00DC1AC0">
        <w:rPr>
          <w:rFonts w:ascii="Times New Roman" w:hAnsi="Times New Roman" w:cs="Times New Roman"/>
          <w:sz w:val="24"/>
          <w:szCs w:val="24"/>
        </w:rPr>
        <w:t xml:space="preserve"> in things that can be clung to, craving increases. With craving as condition, clinging [comes to be]; with clinging as condition, existence; with existence as condition, birth; with birth as condition, aging-and-death, sorrow, lamentation, pain, displeasure, and despair come to be. Such is the origin of this whole mass of suffering.</w:t>
      </w:r>
      <w:r w:rsidR="00DC1AC0">
        <w:rPr>
          <w:rFonts w:ascii="Times New Roman" w:hAnsi="Times New Roman" w:cs="Times New Roman"/>
          <w:sz w:val="24"/>
          <w:szCs w:val="24"/>
        </w:rPr>
        <w:t xml:space="preserve"> </w:t>
      </w:r>
      <w:r w:rsidR="00DC1AC0" w:rsidRPr="00DC1AC0">
        <w:rPr>
          <w:rFonts w:ascii="Times New Roman" w:hAnsi="Times New Roman" w:cs="Times New Roman"/>
          <w:sz w:val="24"/>
          <w:szCs w:val="24"/>
        </w:rPr>
        <w:t>Suppose</w:t>
      </w:r>
      <w:r w:rsidR="00DC1AC0">
        <w:rPr>
          <w:rFonts w:ascii="Times New Roman" w:hAnsi="Times New Roman" w:cs="Times New Roman"/>
          <w:sz w:val="24"/>
          <w:szCs w:val="24"/>
        </w:rPr>
        <w:t xml:space="preserve"> </w:t>
      </w:r>
      <w:r w:rsidR="00DC1AC0" w:rsidRPr="00DC1AC0">
        <w:rPr>
          <w:rFonts w:ascii="Times New Roman" w:hAnsi="Times New Roman" w:cs="Times New Roman"/>
          <w:sz w:val="24"/>
          <w:szCs w:val="24"/>
        </w:rPr>
        <w:t xml:space="preserve">a great bonfire was burning, consuming </w:t>
      </w:r>
      <w:r w:rsidR="00DC1AC0">
        <w:rPr>
          <w:rFonts w:ascii="Times New Roman" w:hAnsi="Times New Roman" w:cs="Times New Roman"/>
          <w:sz w:val="24"/>
          <w:szCs w:val="24"/>
        </w:rPr>
        <w:t>a load</w:t>
      </w:r>
      <w:r w:rsidR="00DC1AC0" w:rsidRPr="00DC1AC0">
        <w:rPr>
          <w:rFonts w:ascii="Times New Roman" w:hAnsi="Times New Roman" w:cs="Times New Roman"/>
          <w:sz w:val="24"/>
          <w:szCs w:val="24"/>
        </w:rPr>
        <w:t xml:space="preserve"> of wood, and a man would cast dry wood into it from time to time. Thus, sustained by that material, that great bonfire would burn for a long time. So too, when one lives contemplating gratification in things that can be clung to, craving increases…. Such is the origin of this whole mass of suffering.</w:t>
      </w:r>
      <w:r w:rsidRPr="00913242">
        <w:rPr>
          <w:rFonts w:ascii="Times New Roman" w:hAnsi="Times New Roman" w:cs="Times New Roman"/>
          <w:sz w:val="24"/>
          <w:szCs w:val="24"/>
        </w:rPr>
        <w:t>” (SN 12:</w:t>
      </w:r>
      <w:r w:rsidR="00DC1AC0">
        <w:rPr>
          <w:rFonts w:ascii="Times New Roman" w:hAnsi="Times New Roman" w:cs="Times New Roman"/>
          <w:sz w:val="24"/>
          <w:szCs w:val="24"/>
        </w:rPr>
        <w:t>52</w:t>
      </w:r>
      <w:r w:rsidRPr="00913242">
        <w:rPr>
          <w:rFonts w:ascii="Times New Roman" w:hAnsi="Times New Roman" w:cs="Times New Roman"/>
          <w:sz w:val="24"/>
          <w:szCs w:val="24"/>
        </w:rPr>
        <w:t>)</w:t>
      </w:r>
    </w:p>
    <w:p w14:paraId="4A74B8EE" w14:textId="77777777" w:rsidR="00A46E3D" w:rsidRPr="00913242" w:rsidRDefault="00A46E3D" w:rsidP="00913242">
      <w:pPr>
        <w:tabs>
          <w:tab w:val="left" w:pos="439"/>
        </w:tabs>
        <w:spacing w:after="0" w:line="276" w:lineRule="auto"/>
        <w:jc w:val="both"/>
        <w:rPr>
          <w:rFonts w:ascii="Times New Roman" w:hAnsi="Times New Roman" w:cs="Times New Roman"/>
          <w:sz w:val="24"/>
          <w:szCs w:val="24"/>
        </w:rPr>
      </w:pPr>
    </w:p>
    <w:p w14:paraId="7AE76B0F" w14:textId="77777777" w:rsidR="00A46E3D" w:rsidRPr="00913242" w:rsidRDefault="00A46E3D" w:rsidP="00DC1AC0">
      <w:pPr>
        <w:keepNext/>
        <w:tabs>
          <w:tab w:val="left" w:pos="439"/>
        </w:tabs>
        <w:spacing w:after="0" w:line="276" w:lineRule="auto"/>
        <w:jc w:val="both"/>
        <w:rPr>
          <w:rFonts w:ascii="Times New Roman" w:hAnsi="Times New Roman" w:cs="Times New Roman"/>
          <w:sz w:val="24"/>
          <w:szCs w:val="24"/>
        </w:rPr>
      </w:pPr>
      <w:r w:rsidRPr="00913242">
        <w:rPr>
          <w:rFonts w:ascii="Times New Roman" w:hAnsi="Times New Roman" w:cs="Times New Roman"/>
          <w:sz w:val="24"/>
          <w:szCs w:val="24"/>
        </w:rPr>
        <w:t>X. The Truth of the Cessation of Suffering</w:t>
      </w:r>
    </w:p>
    <w:p w14:paraId="1B030E2B" w14:textId="77777777" w:rsidR="005A0331" w:rsidRDefault="005A0331" w:rsidP="00DC1AC0">
      <w:pPr>
        <w:keepNext/>
        <w:tabs>
          <w:tab w:val="left" w:pos="439"/>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5A0331">
        <w:rPr>
          <w:rFonts w:ascii="Times New Roman" w:hAnsi="Times New Roman" w:cs="Times New Roman"/>
          <w:i/>
          <w:sz w:val="24"/>
          <w:szCs w:val="24"/>
        </w:rPr>
        <w:t>Explanation of terms</w:t>
      </w:r>
    </w:p>
    <w:p w14:paraId="5F435ADD" w14:textId="367A29EF" w:rsidR="00A46E3D" w:rsidRPr="00913242" w:rsidRDefault="00A170E9" w:rsidP="00913242">
      <w:pPr>
        <w:tabs>
          <w:tab w:val="left" w:pos="439"/>
        </w:tabs>
        <w:spacing w:after="0" w:line="276" w:lineRule="auto"/>
        <w:jc w:val="both"/>
        <w:rPr>
          <w:rFonts w:ascii="Times New Roman" w:hAnsi="Times New Roman" w:cs="Times New Roman"/>
          <w:sz w:val="24"/>
          <w:szCs w:val="24"/>
        </w:rPr>
      </w:pPr>
      <w:r w:rsidRPr="00913242">
        <w:rPr>
          <w:rFonts w:ascii="Times New Roman" w:hAnsi="Times New Roman" w:cs="Times New Roman"/>
          <w:sz w:val="24"/>
          <w:szCs w:val="24"/>
        </w:rPr>
        <w:t>“</w:t>
      </w:r>
      <w:r w:rsidR="00DC1AC0">
        <w:rPr>
          <w:rFonts w:ascii="Times New Roman" w:hAnsi="Times New Roman" w:cs="Times New Roman"/>
          <w:sz w:val="24"/>
          <w:szCs w:val="24"/>
        </w:rPr>
        <w:t>T</w:t>
      </w:r>
      <w:r w:rsidRPr="00913242">
        <w:rPr>
          <w:rFonts w:ascii="Times New Roman" w:hAnsi="Times New Roman" w:cs="Times New Roman"/>
          <w:sz w:val="24"/>
          <w:szCs w:val="24"/>
        </w:rPr>
        <w:t>he remainderless fading away and cessation of that same craving, the giving up and relinquishing of it, freedom from it, nonreliance on it” (</w:t>
      </w:r>
      <w:r w:rsidRPr="00913242">
        <w:rPr>
          <w:rFonts w:ascii="Times New Roman" w:hAnsi="Times New Roman" w:cs="Times New Roman"/>
          <w:i/>
          <w:sz w:val="24"/>
          <w:szCs w:val="24"/>
        </w:rPr>
        <w:t>yo tassāyeva taṇhāya asesavirāganirodho cāgo paṭinissaggo mutti anālayo</w:t>
      </w:r>
      <w:r w:rsidRPr="00913242">
        <w:rPr>
          <w:rFonts w:ascii="Times New Roman" w:hAnsi="Times New Roman" w:cs="Times New Roman"/>
          <w:sz w:val="24"/>
          <w:szCs w:val="24"/>
        </w:rPr>
        <w:t>).</w:t>
      </w:r>
    </w:p>
    <w:p w14:paraId="3601C8EC" w14:textId="77777777" w:rsidR="00A170E9" w:rsidRPr="00913242" w:rsidRDefault="00A170E9" w:rsidP="00913242">
      <w:pPr>
        <w:tabs>
          <w:tab w:val="left" w:pos="439"/>
        </w:tabs>
        <w:spacing w:after="0" w:line="276" w:lineRule="auto"/>
        <w:jc w:val="both"/>
        <w:rPr>
          <w:rFonts w:ascii="Times New Roman" w:hAnsi="Times New Roman" w:cs="Times New Roman"/>
          <w:sz w:val="24"/>
          <w:szCs w:val="24"/>
        </w:rPr>
      </w:pPr>
      <w:r w:rsidRPr="00913242">
        <w:rPr>
          <w:rFonts w:ascii="Times New Roman" w:hAnsi="Times New Roman" w:cs="Times New Roman"/>
          <w:sz w:val="24"/>
          <w:szCs w:val="24"/>
        </w:rPr>
        <w:t>Vism 507: “Cessation through fading away that is remainderless because of the eradication of latent tendencies. Or: remainderless fading away, remainderless cessation. As to meaning, all these terms are synonyms for nibbāna.”</w:t>
      </w:r>
    </w:p>
    <w:p w14:paraId="7D85CA24" w14:textId="77777777" w:rsidR="00A170E9" w:rsidRPr="00913242" w:rsidRDefault="00A170E9" w:rsidP="00913242">
      <w:pPr>
        <w:tabs>
          <w:tab w:val="left" w:pos="439"/>
        </w:tabs>
        <w:spacing w:after="0" w:line="276" w:lineRule="auto"/>
        <w:jc w:val="both"/>
        <w:rPr>
          <w:rFonts w:ascii="Times New Roman" w:hAnsi="Times New Roman" w:cs="Times New Roman"/>
          <w:sz w:val="24"/>
          <w:szCs w:val="24"/>
        </w:rPr>
      </w:pPr>
    </w:p>
    <w:p w14:paraId="10A8C111" w14:textId="77777777" w:rsidR="00A170E9" w:rsidRPr="00913242" w:rsidRDefault="000349BA" w:rsidP="00913242">
      <w:pPr>
        <w:tabs>
          <w:tab w:val="left" w:pos="439"/>
        </w:tabs>
        <w:spacing w:after="0" w:line="276" w:lineRule="auto"/>
        <w:jc w:val="both"/>
        <w:rPr>
          <w:rFonts w:ascii="Times New Roman" w:hAnsi="Times New Roman" w:cs="Times New Roman"/>
          <w:sz w:val="24"/>
          <w:szCs w:val="24"/>
        </w:rPr>
      </w:pPr>
      <w:r w:rsidRPr="00913242">
        <w:rPr>
          <w:rFonts w:ascii="Times New Roman" w:hAnsi="Times New Roman" w:cs="Times New Roman"/>
          <w:sz w:val="24"/>
          <w:szCs w:val="24"/>
        </w:rPr>
        <w:t xml:space="preserve">2. </w:t>
      </w:r>
      <w:r w:rsidR="005A0331" w:rsidRPr="005A0331">
        <w:rPr>
          <w:rFonts w:ascii="Times New Roman" w:hAnsi="Times New Roman" w:cs="Times New Roman"/>
          <w:i/>
          <w:sz w:val="24"/>
          <w:szCs w:val="24"/>
        </w:rPr>
        <w:t>How suffering ceases</w:t>
      </w:r>
    </w:p>
    <w:p w14:paraId="35035190" w14:textId="77777777" w:rsidR="006655F0" w:rsidRPr="00913242" w:rsidRDefault="006655F0" w:rsidP="00913242">
      <w:pPr>
        <w:tabs>
          <w:tab w:val="left" w:pos="439"/>
        </w:tabs>
        <w:spacing w:after="0" w:line="276" w:lineRule="auto"/>
        <w:jc w:val="both"/>
        <w:rPr>
          <w:rFonts w:ascii="Times New Roman" w:hAnsi="Times New Roman" w:cs="Times New Roman"/>
          <w:sz w:val="24"/>
          <w:szCs w:val="24"/>
        </w:rPr>
      </w:pPr>
      <w:r w:rsidRPr="00913242">
        <w:rPr>
          <w:rFonts w:ascii="Times New Roman" w:hAnsi="Times New Roman" w:cs="Times New Roman"/>
          <w:sz w:val="24"/>
          <w:szCs w:val="24"/>
        </w:rPr>
        <w:t xml:space="preserve">(a) </w:t>
      </w:r>
      <w:r w:rsidRPr="005A0331">
        <w:rPr>
          <w:rFonts w:ascii="Times New Roman" w:hAnsi="Times New Roman" w:cs="Times New Roman"/>
          <w:i/>
          <w:sz w:val="24"/>
          <w:szCs w:val="24"/>
        </w:rPr>
        <w:t>Psychological</w:t>
      </w:r>
    </w:p>
    <w:p w14:paraId="5B5CD77B" w14:textId="77777777" w:rsidR="006655F0" w:rsidRPr="00913242" w:rsidRDefault="006655F0" w:rsidP="00913242">
      <w:pPr>
        <w:tabs>
          <w:tab w:val="left" w:pos="439"/>
        </w:tabs>
        <w:spacing w:after="0" w:line="276" w:lineRule="auto"/>
        <w:jc w:val="both"/>
        <w:rPr>
          <w:rFonts w:ascii="Times New Roman" w:hAnsi="Times New Roman" w:cs="Times New Roman"/>
          <w:bCs/>
          <w:sz w:val="24"/>
          <w:szCs w:val="24"/>
        </w:rPr>
      </w:pPr>
      <w:r w:rsidRPr="00913242">
        <w:rPr>
          <w:rFonts w:ascii="Times New Roman" w:hAnsi="Times New Roman" w:cs="Times New Roman"/>
          <w:sz w:val="24"/>
          <w:szCs w:val="24"/>
        </w:rPr>
        <w:lastRenderedPageBreak/>
        <w:t>“</w:t>
      </w:r>
      <w:r w:rsidRPr="00913242">
        <w:rPr>
          <w:rFonts w:ascii="Times New Roman" w:hAnsi="Times New Roman" w:cs="Times New Roman"/>
          <w:bCs/>
          <w:sz w:val="24"/>
          <w:szCs w:val="24"/>
        </w:rPr>
        <w:t>When one experiences the remainderless destruction of lust, hatred, and delusion, it is in this way, that nibbāna is directly visible, immediate, inviting one to come and see, applicable, to be personally experienced by the wise." (AN 3:55)</w:t>
      </w:r>
    </w:p>
    <w:p w14:paraId="13C35F2E" w14:textId="77777777" w:rsidR="006655F0" w:rsidRPr="00913242" w:rsidRDefault="006655F0" w:rsidP="00913242">
      <w:pPr>
        <w:tabs>
          <w:tab w:val="left" w:pos="439"/>
        </w:tabs>
        <w:spacing w:after="0" w:line="276" w:lineRule="auto"/>
        <w:jc w:val="both"/>
        <w:rPr>
          <w:rFonts w:ascii="Times New Roman" w:hAnsi="Times New Roman" w:cs="Times New Roman"/>
          <w:bCs/>
          <w:sz w:val="24"/>
          <w:szCs w:val="24"/>
        </w:rPr>
      </w:pPr>
    </w:p>
    <w:p w14:paraId="492724DA" w14:textId="77777777" w:rsidR="006655F0" w:rsidRPr="00913242" w:rsidRDefault="006655F0" w:rsidP="00913242">
      <w:pPr>
        <w:tabs>
          <w:tab w:val="left" w:pos="439"/>
        </w:tabs>
        <w:spacing w:after="0" w:line="276" w:lineRule="auto"/>
        <w:jc w:val="both"/>
        <w:rPr>
          <w:rFonts w:ascii="Times New Roman" w:hAnsi="Times New Roman" w:cs="Times New Roman"/>
          <w:bCs/>
          <w:sz w:val="24"/>
          <w:szCs w:val="24"/>
        </w:rPr>
      </w:pPr>
      <w:r w:rsidRPr="00913242">
        <w:rPr>
          <w:rFonts w:ascii="Times New Roman" w:hAnsi="Times New Roman" w:cs="Times New Roman"/>
          <w:bCs/>
          <w:sz w:val="24"/>
          <w:szCs w:val="24"/>
        </w:rPr>
        <w:t>“One understands thus: 'Formerly, there was greed; that was unwholesome. Now that is gone; this is wholesome. Formerly, there was hatred; that was unwholesome. Now that is gone; this is wholesome. Formerly, there was delusion; that was unwholesome. Now that is gone; this is wholesome.' Thus in this very life one dwells without craving, inwardly cool, experiencing bliss, having become holy (</w:t>
      </w:r>
      <w:r w:rsidRPr="00913242">
        <w:rPr>
          <w:rFonts w:ascii="Times New Roman" w:hAnsi="Times New Roman" w:cs="Times New Roman"/>
          <w:bCs/>
          <w:i/>
          <w:sz w:val="24"/>
          <w:szCs w:val="24"/>
        </w:rPr>
        <w:t>brahmabhūtena attanā</w:t>
      </w:r>
      <w:r w:rsidRPr="00913242">
        <w:rPr>
          <w:rFonts w:ascii="Times New Roman" w:hAnsi="Times New Roman" w:cs="Times New Roman"/>
          <w:bCs/>
          <w:sz w:val="24"/>
          <w:szCs w:val="24"/>
        </w:rPr>
        <w:t>)." (AN 3:66)</w:t>
      </w:r>
    </w:p>
    <w:p w14:paraId="7DBDA16C" w14:textId="77777777" w:rsidR="006655F0" w:rsidRPr="00913242" w:rsidRDefault="006655F0" w:rsidP="00913242">
      <w:pPr>
        <w:tabs>
          <w:tab w:val="left" w:pos="439"/>
        </w:tabs>
        <w:spacing w:after="0" w:line="276" w:lineRule="auto"/>
        <w:jc w:val="both"/>
        <w:rPr>
          <w:rFonts w:ascii="Times New Roman" w:hAnsi="Times New Roman" w:cs="Times New Roman"/>
          <w:sz w:val="24"/>
          <w:szCs w:val="24"/>
        </w:rPr>
      </w:pPr>
    </w:p>
    <w:p w14:paraId="6EE6B174" w14:textId="77777777" w:rsidR="000349BA" w:rsidRDefault="000349BA" w:rsidP="00913242">
      <w:pPr>
        <w:tabs>
          <w:tab w:val="left" w:pos="439"/>
        </w:tabs>
        <w:spacing w:after="0" w:line="276" w:lineRule="auto"/>
        <w:jc w:val="both"/>
        <w:rPr>
          <w:rFonts w:ascii="Times New Roman" w:hAnsi="Times New Roman" w:cs="Times New Roman"/>
          <w:i/>
          <w:sz w:val="24"/>
          <w:szCs w:val="24"/>
        </w:rPr>
      </w:pPr>
      <w:r w:rsidRPr="00913242">
        <w:rPr>
          <w:rFonts w:ascii="Times New Roman" w:hAnsi="Times New Roman" w:cs="Times New Roman"/>
          <w:sz w:val="24"/>
          <w:szCs w:val="24"/>
        </w:rPr>
        <w:t xml:space="preserve">(b) </w:t>
      </w:r>
      <w:r w:rsidRPr="005A0331">
        <w:rPr>
          <w:rFonts w:ascii="Times New Roman" w:hAnsi="Times New Roman" w:cs="Times New Roman"/>
          <w:i/>
          <w:sz w:val="24"/>
          <w:szCs w:val="24"/>
        </w:rPr>
        <w:t>Meta-psychological cessation</w:t>
      </w:r>
    </w:p>
    <w:p w14:paraId="2332ADD9" w14:textId="77777777" w:rsidR="005A0331" w:rsidRPr="005A0331" w:rsidRDefault="005A0331" w:rsidP="00913242">
      <w:pPr>
        <w:tabs>
          <w:tab w:val="left" w:pos="439"/>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5A0331">
        <w:rPr>
          <w:rFonts w:ascii="Times New Roman" w:hAnsi="Times New Roman" w:cs="Times New Roman"/>
          <w:i/>
          <w:sz w:val="24"/>
          <w:szCs w:val="24"/>
        </w:rPr>
        <w:t>Dependent cessation</w:t>
      </w:r>
    </w:p>
    <w:p w14:paraId="6A44174D" w14:textId="77777777" w:rsidR="006655F0" w:rsidRPr="00913242" w:rsidRDefault="006655F0" w:rsidP="005A0331">
      <w:pPr>
        <w:spacing w:after="0" w:line="276" w:lineRule="auto"/>
        <w:jc w:val="both"/>
        <w:rPr>
          <w:rFonts w:ascii="Times New Roman" w:hAnsi="Times New Roman" w:cs="Times New Roman"/>
          <w:sz w:val="24"/>
          <w:szCs w:val="24"/>
        </w:rPr>
      </w:pPr>
      <w:r w:rsidRPr="00913242">
        <w:rPr>
          <w:rFonts w:ascii="Times New Roman" w:hAnsi="Times New Roman" w:cs="Times New Roman"/>
          <w:sz w:val="24"/>
          <w:szCs w:val="24"/>
        </w:rPr>
        <w:t>“And what is the passing away of suffering? In dependence on the eye and forms, eye-consciousness arises. The meeting of the three is contact. With contact as condition, feeling [comes to be]; with feeling as condition, craving. But with the remainderless fading away and cessation of that same craving comes cessation of clinging; with the cessation of clinging, cessation of existence; with the cessation of existence, cessation of birth; with the cessation of birth, aging-and-death, sorrow, lamentation, pain, displeasure, and despair cease. Such is the cessation of this whole mass of suffering. This is the passing away of suffering. (SN 12:43)</w:t>
      </w:r>
    </w:p>
    <w:p w14:paraId="513ECB06" w14:textId="77777777" w:rsidR="006655F0" w:rsidRPr="00913242" w:rsidRDefault="006655F0" w:rsidP="00913242">
      <w:pPr>
        <w:tabs>
          <w:tab w:val="left" w:pos="439"/>
        </w:tabs>
        <w:spacing w:after="0" w:line="276" w:lineRule="auto"/>
        <w:jc w:val="both"/>
        <w:rPr>
          <w:rFonts w:ascii="Times New Roman" w:hAnsi="Times New Roman" w:cs="Times New Roman"/>
          <w:sz w:val="24"/>
          <w:szCs w:val="24"/>
        </w:rPr>
      </w:pPr>
    </w:p>
    <w:p w14:paraId="70FF8E27" w14:textId="77777777" w:rsidR="005A0331" w:rsidRDefault="005A0331" w:rsidP="005A0331">
      <w:pPr>
        <w:tabs>
          <w:tab w:val="left" w:pos="439"/>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5A0331">
        <w:rPr>
          <w:rFonts w:ascii="Times New Roman" w:hAnsi="Times New Roman" w:cs="Times New Roman"/>
          <w:i/>
          <w:sz w:val="24"/>
          <w:szCs w:val="24"/>
        </w:rPr>
        <w:t>Contemplating danger</w:t>
      </w:r>
    </w:p>
    <w:p w14:paraId="16FD5A5E" w14:textId="407571D1" w:rsidR="000349BA" w:rsidRPr="00913242" w:rsidRDefault="000349BA" w:rsidP="00DC1AC0">
      <w:pPr>
        <w:tabs>
          <w:tab w:val="left" w:pos="439"/>
        </w:tabs>
        <w:spacing w:after="0" w:line="276" w:lineRule="auto"/>
        <w:jc w:val="both"/>
        <w:rPr>
          <w:rFonts w:ascii="Times New Roman" w:hAnsi="Times New Roman" w:cs="Times New Roman"/>
          <w:sz w:val="24"/>
          <w:szCs w:val="24"/>
        </w:rPr>
      </w:pPr>
      <w:r w:rsidRPr="00913242">
        <w:rPr>
          <w:rFonts w:ascii="Times New Roman" w:hAnsi="Times New Roman" w:cs="Times New Roman"/>
          <w:sz w:val="24"/>
          <w:szCs w:val="24"/>
        </w:rPr>
        <w:t xml:space="preserve">“When </w:t>
      </w:r>
      <w:r w:rsidR="00DC1AC0" w:rsidRPr="00DC1AC0">
        <w:rPr>
          <w:rFonts w:ascii="Times New Roman" w:hAnsi="Times New Roman" w:cs="Times New Roman"/>
          <w:sz w:val="24"/>
          <w:szCs w:val="24"/>
        </w:rPr>
        <w:t>when one dwells contemplating danger in things that can be clung to, craving ceases. With the cessation of craving comes cessation of clinging; with the cessation of clinging, cessation of existence … cessation of birth … aging-and-death, sorrow, lamentation, pain, displeasure, and despair cease. Such is the cessation of this whole mass of suffering.</w:t>
      </w:r>
      <w:r w:rsidR="00DC1AC0">
        <w:rPr>
          <w:rFonts w:ascii="Times New Roman" w:hAnsi="Times New Roman" w:cs="Times New Roman"/>
          <w:sz w:val="24"/>
          <w:szCs w:val="24"/>
        </w:rPr>
        <w:t xml:space="preserve"> </w:t>
      </w:r>
      <w:r w:rsidR="00DC1AC0" w:rsidRPr="00DC1AC0">
        <w:rPr>
          <w:rFonts w:ascii="Times New Roman" w:hAnsi="Times New Roman" w:cs="Times New Roman"/>
          <w:sz w:val="24"/>
          <w:szCs w:val="24"/>
        </w:rPr>
        <w:t>Suppose</w:t>
      </w:r>
      <w:r w:rsidR="00DC1AC0">
        <w:rPr>
          <w:rFonts w:ascii="Times New Roman" w:hAnsi="Times New Roman" w:cs="Times New Roman"/>
          <w:sz w:val="24"/>
          <w:szCs w:val="24"/>
        </w:rPr>
        <w:t xml:space="preserve"> </w:t>
      </w:r>
      <w:r w:rsidR="00DC1AC0" w:rsidRPr="00DC1AC0">
        <w:rPr>
          <w:rFonts w:ascii="Times New Roman" w:hAnsi="Times New Roman" w:cs="Times New Roman"/>
          <w:sz w:val="24"/>
          <w:szCs w:val="24"/>
        </w:rPr>
        <w:t xml:space="preserve">a great bonfire was burning, consuming </w:t>
      </w:r>
      <w:r w:rsidR="00DC1AC0">
        <w:rPr>
          <w:rFonts w:ascii="Times New Roman" w:hAnsi="Times New Roman" w:cs="Times New Roman"/>
          <w:sz w:val="24"/>
          <w:szCs w:val="24"/>
        </w:rPr>
        <w:t>a load</w:t>
      </w:r>
      <w:r w:rsidR="00DC1AC0" w:rsidRPr="00DC1AC0">
        <w:rPr>
          <w:rFonts w:ascii="Times New Roman" w:hAnsi="Times New Roman" w:cs="Times New Roman"/>
          <w:sz w:val="24"/>
          <w:szCs w:val="24"/>
        </w:rPr>
        <w:t xml:space="preserve"> of wood, and a man would not cast dry wood into it from time to time. Thus, when the former supply of fuel is exhausted, that great bonfire, not being fed with any more fuel, lacking sustenance, would be extinguished. So too, when one lives contemplating danger in things that can be clung to, craving ceases…. Such is the cessation of this whole mass of suffering.”</w:t>
      </w:r>
      <w:r w:rsidRPr="00913242">
        <w:rPr>
          <w:rFonts w:ascii="Times New Roman" w:hAnsi="Times New Roman" w:cs="Times New Roman"/>
          <w:sz w:val="24"/>
          <w:szCs w:val="24"/>
        </w:rPr>
        <w:t>”</w:t>
      </w:r>
      <w:r w:rsidR="006655F0" w:rsidRPr="00913242">
        <w:rPr>
          <w:rFonts w:ascii="Times New Roman" w:hAnsi="Times New Roman" w:cs="Times New Roman"/>
          <w:sz w:val="24"/>
          <w:szCs w:val="24"/>
        </w:rPr>
        <w:t xml:space="preserve"> (SN 12:5</w:t>
      </w:r>
      <w:r w:rsidR="00DC1AC0">
        <w:rPr>
          <w:rFonts w:ascii="Times New Roman" w:hAnsi="Times New Roman" w:cs="Times New Roman"/>
          <w:sz w:val="24"/>
          <w:szCs w:val="24"/>
        </w:rPr>
        <w:t>4</w:t>
      </w:r>
      <w:r w:rsidR="006655F0" w:rsidRPr="00913242">
        <w:rPr>
          <w:rFonts w:ascii="Times New Roman" w:hAnsi="Times New Roman" w:cs="Times New Roman"/>
          <w:sz w:val="24"/>
          <w:szCs w:val="24"/>
        </w:rPr>
        <w:t>)</w:t>
      </w:r>
    </w:p>
    <w:p w14:paraId="108086B7" w14:textId="77777777" w:rsidR="00A170E9" w:rsidRPr="00913242" w:rsidRDefault="00A170E9" w:rsidP="00913242">
      <w:pPr>
        <w:tabs>
          <w:tab w:val="left" w:pos="439"/>
        </w:tabs>
        <w:spacing w:after="0" w:line="276" w:lineRule="auto"/>
        <w:jc w:val="both"/>
        <w:rPr>
          <w:rFonts w:ascii="Times New Roman" w:hAnsi="Times New Roman" w:cs="Times New Roman"/>
          <w:sz w:val="24"/>
          <w:szCs w:val="24"/>
        </w:rPr>
      </w:pPr>
    </w:p>
    <w:p w14:paraId="2DBCE7A8" w14:textId="77777777" w:rsidR="005A0331" w:rsidRDefault="005A0331" w:rsidP="005A0331">
      <w:pPr>
        <w:tabs>
          <w:tab w:val="left" w:pos="439"/>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5A0331">
        <w:rPr>
          <w:rFonts w:ascii="Times New Roman" w:hAnsi="Times New Roman" w:cs="Times New Roman"/>
          <w:i/>
          <w:sz w:val="24"/>
          <w:szCs w:val="24"/>
        </w:rPr>
        <w:t>Not generating saṅkhāras</w:t>
      </w:r>
    </w:p>
    <w:p w14:paraId="430FF551" w14:textId="344CB1EB" w:rsidR="000349BA" w:rsidRDefault="000349BA" w:rsidP="005A0331">
      <w:pPr>
        <w:tabs>
          <w:tab w:val="left" w:pos="439"/>
        </w:tabs>
        <w:spacing w:after="0" w:line="276" w:lineRule="auto"/>
        <w:jc w:val="both"/>
        <w:rPr>
          <w:rFonts w:ascii="Times New Roman" w:hAnsi="Times New Roman" w:cs="Times New Roman"/>
          <w:sz w:val="24"/>
          <w:szCs w:val="24"/>
        </w:rPr>
      </w:pPr>
      <w:r w:rsidRPr="00913242">
        <w:rPr>
          <w:rFonts w:ascii="Times New Roman" w:hAnsi="Times New Roman" w:cs="Times New Roman"/>
          <w:sz w:val="24"/>
          <w:szCs w:val="24"/>
        </w:rPr>
        <w:t xml:space="preserve">“If a person immersed in ignorance generates a meritorious volitional activity, consciousness </w:t>
      </w:r>
      <w:r w:rsidR="00DC1AC0">
        <w:rPr>
          <w:rFonts w:ascii="Times New Roman" w:hAnsi="Times New Roman" w:cs="Times New Roman"/>
          <w:sz w:val="24"/>
          <w:szCs w:val="24"/>
        </w:rPr>
        <w:t>passes</w:t>
      </w:r>
      <w:r w:rsidRPr="00913242">
        <w:rPr>
          <w:rFonts w:ascii="Times New Roman" w:hAnsi="Times New Roman" w:cs="Times New Roman"/>
          <w:sz w:val="24"/>
          <w:szCs w:val="24"/>
        </w:rPr>
        <w:t xml:space="preserve"> on to the meritorious; if </w:t>
      </w:r>
      <w:r w:rsidR="00DC1AC0">
        <w:rPr>
          <w:rFonts w:ascii="Times New Roman" w:hAnsi="Times New Roman" w:cs="Times New Roman"/>
          <w:sz w:val="24"/>
          <w:szCs w:val="24"/>
        </w:rPr>
        <w:t>one</w:t>
      </w:r>
      <w:r w:rsidRPr="00913242">
        <w:rPr>
          <w:rFonts w:ascii="Times New Roman" w:hAnsi="Times New Roman" w:cs="Times New Roman"/>
          <w:sz w:val="24"/>
          <w:szCs w:val="24"/>
        </w:rPr>
        <w:t xml:space="preserve"> generates a demeritorious volitional activity, consciousness </w:t>
      </w:r>
      <w:r w:rsidR="00DC1AC0">
        <w:rPr>
          <w:rFonts w:ascii="Times New Roman" w:hAnsi="Times New Roman" w:cs="Times New Roman"/>
          <w:sz w:val="24"/>
          <w:szCs w:val="24"/>
        </w:rPr>
        <w:t>passes</w:t>
      </w:r>
      <w:r w:rsidRPr="00913242">
        <w:rPr>
          <w:rFonts w:ascii="Times New Roman" w:hAnsi="Times New Roman" w:cs="Times New Roman"/>
          <w:sz w:val="24"/>
          <w:szCs w:val="24"/>
        </w:rPr>
        <w:t xml:space="preserve"> on to the demeritorious; if </w:t>
      </w:r>
      <w:r w:rsidR="00DC1AC0">
        <w:rPr>
          <w:rFonts w:ascii="Times New Roman" w:hAnsi="Times New Roman" w:cs="Times New Roman"/>
          <w:sz w:val="24"/>
          <w:szCs w:val="24"/>
        </w:rPr>
        <w:t>one</w:t>
      </w:r>
      <w:r w:rsidRPr="00913242">
        <w:rPr>
          <w:rFonts w:ascii="Times New Roman" w:hAnsi="Times New Roman" w:cs="Times New Roman"/>
          <w:sz w:val="24"/>
          <w:szCs w:val="24"/>
        </w:rPr>
        <w:t xml:space="preserve"> generates an unshaken volitional activity, consciousness </w:t>
      </w:r>
      <w:r w:rsidR="00DC1AC0">
        <w:rPr>
          <w:rFonts w:ascii="Times New Roman" w:hAnsi="Times New Roman" w:cs="Times New Roman"/>
          <w:sz w:val="24"/>
          <w:szCs w:val="24"/>
        </w:rPr>
        <w:t>passes</w:t>
      </w:r>
      <w:r w:rsidRPr="00913242">
        <w:rPr>
          <w:rFonts w:ascii="Times New Roman" w:hAnsi="Times New Roman" w:cs="Times New Roman"/>
          <w:sz w:val="24"/>
          <w:szCs w:val="24"/>
        </w:rPr>
        <w:t xml:space="preserve"> on to the unshaken. But when a </w:t>
      </w:r>
      <w:r w:rsidR="006655F0" w:rsidRPr="00913242">
        <w:rPr>
          <w:rFonts w:ascii="Times New Roman" w:hAnsi="Times New Roman" w:cs="Times New Roman"/>
          <w:sz w:val="24"/>
          <w:szCs w:val="24"/>
        </w:rPr>
        <w:t>monk</w:t>
      </w:r>
      <w:r w:rsidRPr="00913242">
        <w:rPr>
          <w:rFonts w:ascii="Times New Roman" w:hAnsi="Times New Roman" w:cs="Times New Roman"/>
          <w:sz w:val="24"/>
          <w:szCs w:val="24"/>
        </w:rPr>
        <w:t xml:space="preserve"> has abandoned ignorance and aroused true knowledge, then, with the fading away of ignorance and the arising of true knowledge, he does not generate any of these volitional activities. Since he does not generate these volitional activities, he does not cling to anything in the world. Not clinging</w:t>
      </w:r>
      <w:r w:rsidR="00DC1AC0">
        <w:rPr>
          <w:rFonts w:ascii="Times New Roman" w:hAnsi="Times New Roman" w:cs="Times New Roman"/>
          <w:sz w:val="24"/>
          <w:szCs w:val="24"/>
        </w:rPr>
        <w:t xml:space="preserve"> …</w:t>
      </w:r>
      <w:r w:rsidRPr="00913242">
        <w:rPr>
          <w:rFonts w:ascii="Times New Roman" w:hAnsi="Times New Roman" w:cs="Times New Roman"/>
          <w:sz w:val="24"/>
          <w:szCs w:val="24"/>
        </w:rPr>
        <w:t xml:space="preserve"> he personally attains nibbāna. He understands: </w:t>
      </w:r>
      <w:r w:rsidRPr="00913242">
        <w:rPr>
          <w:rFonts w:ascii="Times New Roman" w:hAnsi="Times New Roman" w:cs="Times New Roman"/>
          <w:sz w:val="24"/>
          <w:szCs w:val="24"/>
        </w:rPr>
        <w:lastRenderedPageBreak/>
        <w:t>‘Finished is birth, the holy life has been lived, what had to be done has been done, there is no more coming back to this state of being.’”</w:t>
      </w:r>
      <w:r w:rsidR="006655F0" w:rsidRPr="00913242">
        <w:rPr>
          <w:rFonts w:ascii="Times New Roman" w:hAnsi="Times New Roman" w:cs="Times New Roman"/>
          <w:sz w:val="24"/>
          <w:szCs w:val="24"/>
        </w:rPr>
        <w:t xml:space="preserve"> (SN 12:51)</w:t>
      </w:r>
    </w:p>
    <w:p w14:paraId="564303BC" w14:textId="77777777" w:rsidR="005A0331" w:rsidRPr="00913242" w:rsidRDefault="005A0331" w:rsidP="005A0331">
      <w:pPr>
        <w:tabs>
          <w:tab w:val="left" w:pos="439"/>
        </w:tabs>
        <w:spacing w:after="0" w:line="276" w:lineRule="auto"/>
        <w:jc w:val="both"/>
        <w:rPr>
          <w:rFonts w:ascii="Times New Roman" w:hAnsi="Times New Roman" w:cs="Times New Roman"/>
          <w:sz w:val="24"/>
          <w:szCs w:val="24"/>
        </w:rPr>
      </w:pPr>
    </w:p>
    <w:p w14:paraId="63F31EEF" w14:textId="77777777" w:rsidR="006655F0" w:rsidRPr="00913242" w:rsidRDefault="006655F0" w:rsidP="005A0331">
      <w:pPr>
        <w:keepNext/>
        <w:tabs>
          <w:tab w:val="left" w:pos="439"/>
        </w:tabs>
        <w:spacing w:after="0" w:line="276" w:lineRule="auto"/>
        <w:jc w:val="both"/>
        <w:rPr>
          <w:rFonts w:ascii="Times New Roman" w:hAnsi="Times New Roman" w:cs="Times New Roman"/>
          <w:sz w:val="24"/>
          <w:szCs w:val="24"/>
        </w:rPr>
      </w:pPr>
      <w:r w:rsidRPr="00913242">
        <w:rPr>
          <w:rFonts w:ascii="Times New Roman" w:hAnsi="Times New Roman" w:cs="Times New Roman"/>
          <w:sz w:val="24"/>
          <w:szCs w:val="24"/>
        </w:rPr>
        <w:t xml:space="preserve">3. </w:t>
      </w:r>
      <w:r w:rsidRPr="005A0331">
        <w:rPr>
          <w:rFonts w:ascii="Times New Roman" w:hAnsi="Times New Roman" w:cs="Times New Roman"/>
          <w:i/>
          <w:sz w:val="24"/>
          <w:szCs w:val="24"/>
        </w:rPr>
        <w:t>Nibbāna</w:t>
      </w:r>
    </w:p>
    <w:p w14:paraId="00F69649" w14:textId="77777777" w:rsidR="00E62BF3" w:rsidRPr="00913242" w:rsidRDefault="00E62BF3" w:rsidP="005A0331">
      <w:pPr>
        <w:keepNext/>
        <w:tabs>
          <w:tab w:val="left" w:pos="439"/>
        </w:tabs>
        <w:spacing w:after="0" w:line="276" w:lineRule="auto"/>
        <w:jc w:val="both"/>
        <w:rPr>
          <w:rFonts w:ascii="Times New Roman" w:hAnsi="Times New Roman" w:cs="Times New Roman"/>
          <w:sz w:val="24"/>
          <w:szCs w:val="24"/>
        </w:rPr>
      </w:pPr>
      <w:r w:rsidRPr="00913242">
        <w:rPr>
          <w:rFonts w:ascii="Times New Roman" w:hAnsi="Times New Roman" w:cs="Times New Roman"/>
          <w:sz w:val="24"/>
          <w:szCs w:val="24"/>
        </w:rPr>
        <w:t xml:space="preserve">(a) </w:t>
      </w:r>
      <w:r w:rsidRPr="005A0331">
        <w:rPr>
          <w:rFonts w:ascii="Times New Roman" w:hAnsi="Times New Roman" w:cs="Times New Roman"/>
          <w:i/>
          <w:sz w:val="24"/>
          <w:szCs w:val="24"/>
        </w:rPr>
        <w:t>The two nibbāna elements</w:t>
      </w:r>
    </w:p>
    <w:p w14:paraId="0EF031BC" w14:textId="77777777" w:rsidR="00E62BF3" w:rsidRPr="00913242" w:rsidRDefault="00E62BF3" w:rsidP="00913242">
      <w:pPr>
        <w:tabs>
          <w:tab w:val="left" w:pos="439"/>
        </w:tabs>
        <w:spacing w:after="0" w:line="276" w:lineRule="auto"/>
        <w:ind w:firstLine="360"/>
        <w:jc w:val="both"/>
        <w:rPr>
          <w:rFonts w:ascii="Times New Roman" w:hAnsi="Times New Roman" w:cs="Times New Roman"/>
          <w:sz w:val="24"/>
          <w:szCs w:val="24"/>
        </w:rPr>
      </w:pPr>
      <w:r w:rsidRPr="00913242">
        <w:rPr>
          <w:rFonts w:ascii="Times New Roman" w:hAnsi="Times New Roman" w:cs="Times New Roman"/>
          <w:sz w:val="24"/>
          <w:szCs w:val="24"/>
        </w:rPr>
        <w:t xml:space="preserve">“There are, monks, these two nibbāna elements. What two? The nibbāna element with residue remaining and the nibbāna element without residue remaining. </w:t>
      </w:r>
    </w:p>
    <w:p w14:paraId="2FB0AA27" w14:textId="77777777" w:rsidR="00E62BF3" w:rsidRPr="00913242" w:rsidRDefault="00E62BF3" w:rsidP="00913242">
      <w:pPr>
        <w:tabs>
          <w:tab w:val="left" w:pos="439"/>
        </w:tabs>
        <w:spacing w:after="0" w:line="276" w:lineRule="auto"/>
        <w:ind w:firstLine="360"/>
        <w:jc w:val="both"/>
        <w:rPr>
          <w:rFonts w:ascii="Times New Roman" w:hAnsi="Times New Roman" w:cs="Times New Roman"/>
          <w:sz w:val="24"/>
          <w:szCs w:val="24"/>
        </w:rPr>
      </w:pPr>
      <w:r w:rsidRPr="00913242">
        <w:rPr>
          <w:rFonts w:ascii="Times New Roman" w:hAnsi="Times New Roman" w:cs="Times New Roman"/>
          <w:sz w:val="24"/>
          <w:szCs w:val="24"/>
        </w:rPr>
        <w:t xml:space="preserve">“And what is the nibbāna element </w:t>
      </w:r>
      <w:r w:rsidRPr="005A0331">
        <w:rPr>
          <w:rFonts w:ascii="Times New Roman" w:hAnsi="Times New Roman" w:cs="Times New Roman"/>
          <w:i/>
          <w:sz w:val="24"/>
          <w:szCs w:val="24"/>
        </w:rPr>
        <w:t>with residue remaining</w:t>
      </w:r>
      <w:r w:rsidRPr="00913242">
        <w:rPr>
          <w:rFonts w:ascii="Times New Roman" w:hAnsi="Times New Roman" w:cs="Times New Roman"/>
          <w:sz w:val="24"/>
          <w:szCs w:val="24"/>
        </w:rPr>
        <w:t>? Here, a monk is an arahant … completely liberated through final knowledge. However, his five sense faculties remain unimpaired, by which he still feels pleasure and pain. It is the destruction of lust, hatred, and delusion in him that is called the nibbāna element with residue remaining.</w:t>
      </w:r>
    </w:p>
    <w:p w14:paraId="277C69A2" w14:textId="77777777" w:rsidR="00E62BF3" w:rsidRPr="00913242" w:rsidRDefault="00E62BF3" w:rsidP="00913242">
      <w:pPr>
        <w:tabs>
          <w:tab w:val="left" w:pos="439"/>
        </w:tabs>
        <w:spacing w:after="0" w:line="276" w:lineRule="auto"/>
        <w:ind w:firstLine="360"/>
        <w:jc w:val="both"/>
        <w:rPr>
          <w:rFonts w:ascii="Times New Roman" w:hAnsi="Times New Roman" w:cs="Times New Roman"/>
          <w:sz w:val="24"/>
          <w:szCs w:val="24"/>
        </w:rPr>
      </w:pPr>
      <w:r w:rsidRPr="00913242">
        <w:rPr>
          <w:rFonts w:ascii="Times New Roman" w:hAnsi="Times New Roman" w:cs="Times New Roman"/>
          <w:sz w:val="24"/>
          <w:szCs w:val="24"/>
        </w:rPr>
        <w:t xml:space="preserve">“And what </w:t>
      </w:r>
      <w:r w:rsidR="005A0331">
        <w:rPr>
          <w:rFonts w:ascii="Times New Roman" w:hAnsi="Times New Roman" w:cs="Times New Roman"/>
          <w:sz w:val="24"/>
          <w:szCs w:val="24"/>
        </w:rPr>
        <w:t xml:space="preserve">is the </w:t>
      </w:r>
      <w:r w:rsidRPr="00913242">
        <w:rPr>
          <w:rFonts w:ascii="Times New Roman" w:hAnsi="Times New Roman" w:cs="Times New Roman"/>
          <w:sz w:val="24"/>
          <w:szCs w:val="24"/>
        </w:rPr>
        <w:t xml:space="preserve">nibbāna element </w:t>
      </w:r>
      <w:r w:rsidRPr="005A0331">
        <w:rPr>
          <w:rFonts w:ascii="Times New Roman" w:hAnsi="Times New Roman" w:cs="Times New Roman"/>
          <w:i/>
          <w:sz w:val="24"/>
          <w:szCs w:val="24"/>
        </w:rPr>
        <w:t>without residue remaining</w:t>
      </w:r>
      <w:r w:rsidRPr="00913242">
        <w:rPr>
          <w:rFonts w:ascii="Times New Roman" w:hAnsi="Times New Roman" w:cs="Times New Roman"/>
          <w:sz w:val="24"/>
          <w:szCs w:val="24"/>
        </w:rPr>
        <w:t>? Here, a monk is an arahant … completely liberated through final knowledge. For him, in this very life, all that is felt, not being delighted in, will become cool right here. This is called the nibbāna element without residue remaining. (Itivuttaka §44)</w:t>
      </w:r>
    </w:p>
    <w:p w14:paraId="6AED244F" w14:textId="77777777" w:rsidR="00E62BF3" w:rsidRPr="00913242" w:rsidRDefault="00E62BF3" w:rsidP="00913242">
      <w:pPr>
        <w:tabs>
          <w:tab w:val="left" w:pos="439"/>
        </w:tabs>
        <w:spacing w:after="0" w:line="276" w:lineRule="auto"/>
        <w:jc w:val="both"/>
        <w:rPr>
          <w:rFonts w:ascii="Times New Roman" w:hAnsi="Times New Roman" w:cs="Times New Roman"/>
          <w:sz w:val="24"/>
          <w:szCs w:val="24"/>
        </w:rPr>
      </w:pPr>
    </w:p>
    <w:p w14:paraId="2696D297" w14:textId="77777777" w:rsidR="00E62BF3" w:rsidRPr="00913242" w:rsidRDefault="00E62BF3" w:rsidP="00913242">
      <w:pPr>
        <w:keepNext/>
        <w:tabs>
          <w:tab w:val="left" w:pos="439"/>
        </w:tabs>
        <w:spacing w:after="0" w:line="276" w:lineRule="auto"/>
        <w:jc w:val="both"/>
        <w:rPr>
          <w:rFonts w:ascii="Times New Roman" w:hAnsi="Times New Roman" w:cs="Times New Roman"/>
          <w:sz w:val="24"/>
          <w:szCs w:val="24"/>
        </w:rPr>
      </w:pPr>
      <w:r w:rsidRPr="00913242">
        <w:rPr>
          <w:rFonts w:ascii="Times New Roman" w:hAnsi="Times New Roman" w:cs="Times New Roman"/>
          <w:sz w:val="24"/>
          <w:szCs w:val="24"/>
        </w:rPr>
        <w:t>(b) The unconditioned nibbāna</w:t>
      </w:r>
    </w:p>
    <w:p w14:paraId="0319ABAC" w14:textId="77777777" w:rsidR="00E62BF3" w:rsidRPr="00913242" w:rsidRDefault="00E62BF3" w:rsidP="005A0331">
      <w:pPr>
        <w:tabs>
          <w:tab w:val="left" w:pos="439"/>
        </w:tabs>
        <w:spacing w:after="0" w:line="276" w:lineRule="auto"/>
        <w:jc w:val="both"/>
        <w:rPr>
          <w:rFonts w:ascii="Times New Roman" w:hAnsi="Times New Roman" w:cs="Times New Roman"/>
          <w:sz w:val="24"/>
          <w:szCs w:val="24"/>
        </w:rPr>
      </w:pPr>
      <w:r w:rsidRPr="00913242">
        <w:rPr>
          <w:rFonts w:ascii="Times New Roman" w:hAnsi="Times New Roman" w:cs="Times New Roman"/>
          <w:sz w:val="24"/>
          <w:szCs w:val="24"/>
        </w:rPr>
        <w:t>“There is, monks, an unborn, unbecome, unmade, unconditioned. If, monks, there were no unborn, unbecome, unmade, unconditioned, no escape would be discerned from what is born, become, made, conditioned. But because there is an unborn, unbecome, unmade, unconditioned, therefore an escape is discerned from what is born, become, made, conditioned.” (Udāna 8.3)</w:t>
      </w:r>
    </w:p>
    <w:p w14:paraId="0ADB9D89" w14:textId="77777777" w:rsidR="00695937" w:rsidRPr="00913242" w:rsidRDefault="00695937" w:rsidP="00913242">
      <w:pPr>
        <w:tabs>
          <w:tab w:val="left" w:pos="439"/>
        </w:tabs>
        <w:spacing w:after="0" w:line="276" w:lineRule="auto"/>
        <w:ind w:firstLine="360"/>
        <w:jc w:val="both"/>
        <w:rPr>
          <w:rFonts w:ascii="Times New Roman" w:hAnsi="Times New Roman" w:cs="Times New Roman"/>
          <w:sz w:val="24"/>
          <w:szCs w:val="24"/>
        </w:rPr>
      </w:pPr>
    </w:p>
    <w:p w14:paraId="26373F28" w14:textId="0E86C473" w:rsidR="00695937" w:rsidRPr="00913242" w:rsidRDefault="00695937" w:rsidP="00913242">
      <w:pPr>
        <w:tabs>
          <w:tab w:val="left" w:pos="439"/>
        </w:tabs>
        <w:spacing w:after="0" w:line="276" w:lineRule="auto"/>
        <w:jc w:val="both"/>
        <w:rPr>
          <w:rFonts w:ascii="Times New Roman" w:hAnsi="Times New Roman" w:cs="Times New Roman"/>
          <w:sz w:val="24"/>
          <w:szCs w:val="24"/>
        </w:rPr>
      </w:pPr>
      <w:r w:rsidRPr="00913242">
        <w:rPr>
          <w:rFonts w:ascii="Times New Roman" w:hAnsi="Times New Roman" w:cs="Times New Roman"/>
          <w:sz w:val="24"/>
          <w:szCs w:val="24"/>
        </w:rPr>
        <w:t>XI. The Truth of the Path</w:t>
      </w:r>
      <w:r w:rsidR="00D00AFA" w:rsidRPr="00D00AFA">
        <w:rPr>
          <w:rFonts w:ascii="Times New Roman" w:hAnsi="Times New Roman" w:cs="Times New Roman"/>
          <w:i/>
          <w:sz w:val="24"/>
          <w:szCs w:val="24"/>
        </w:rPr>
        <w:t xml:space="preserve"> </w:t>
      </w:r>
      <w:r w:rsidR="00D00AFA">
        <w:rPr>
          <w:rFonts w:ascii="Times New Roman" w:hAnsi="Times New Roman" w:cs="Times New Roman"/>
          <w:iCs/>
          <w:sz w:val="24"/>
          <w:szCs w:val="24"/>
        </w:rPr>
        <w:t xml:space="preserve">= </w:t>
      </w:r>
      <w:r w:rsidR="00D00AFA" w:rsidRPr="00D00AFA">
        <w:rPr>
          <w:rFonts w:ascii="Times New Roman" w:hAnsi="Times New Roman" w:cs="Times New Roman"/>
          <w:iCs/>
          <w:sz w:val="24"/>
          <w:szCs w:val="24"/>
        </w:rPr>
        <w:t>The noble eightfold path</w:t>
      </w:r>
    </w:p>
    <w:p w14:paraId="1E3759C6" w14:textId="44B8AFDF" w:rsidR="00D00AFA" w:rsidRDefault="00695937" w:rsidP="00913242">
      <w:pPr>
        <w:tabs>
          <w:tab w:val="left" w:pos="439"/>
        </w:tabs>
        <w:spacing w:after="0" w:line="276" w:lineRule="auto"/>
        <w:jc w:val="both"/>
        <w:rPr>
          <w:rFonts w:ascii="Times New Roman" w:hAnsi="Times New Roman" w:cs="Times New Roman"/>
          <w:sz w:val="24"/>
          <w:szCs w:val="24"/>
        </w:rPr>
      </w:pPr>
      <w:r w:rsidRPr="00913242">
        <w:rPr>
          <w:rFonts w:ascii="Times New Roman" w:hAnsi="Times New Roman" w:cs="Times New Roman"/>
          <w:sz w:val="24"/>
          <w:szCs w:val="24"/>
        </w:rPr>
        <w:t xml:space="preserve">1. </w:t>
      </w:r>
      <w:r w:rsidR="00D00AFA" w:rsidRPr="00D00AFA">
        <w:rPr>
          <w:rFonts w:ascii="Times New Roman" w:hAnsi="Times New Roman" w:cs="Times New Roman"/>
          <w:i/>
          <w:iCs/>
          <w:sz w:val="24"/>
          <w:szCs w:val="24"/>
        </w:rPr>
        <w:t>Going to the Far Shore</w:t>
      </w:r>
    </w:p>
    <w:p w14:paraId="08DD4753" w14:textId="0C9AC9D7" w:rsidR="00D00AFA" w:rsidRDefault="00D00AFA" w:rsidP="00913242">
      <w:pPr>
        <w:tabs>
          <w:tab w:val="left" w:pos="439"/>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“T</w:t>
      </w:r>
      <w:r w:rsidRPr="00D00AFA">
        <w:rPr>
          <w:rFonts w:ascii="Times New Roman" w:hAnsi="Times New Roman" w:cs="Times New Roman"/>
          <w:sz w:val="24"/>
          <w:szCs w:val="24"/>
        </w:rPr>
        <w:t>hese eight things, when developed and cultivated, lead to going beyond from the near shore to the far shore. What eight? Right view … right concentration. These eight things, when developed and cultivated, lead to going beyond from the near shore to the far shore.”</w:t>
      </w:r>
      <w:r>
        <w:rPr>
          <w:rFonts w:ascii="Times New Roman" w:hAnsi="Times New Roman" w:cs="Times New Roman"/>
          <w:sz w:val="24"/>
          <w:szCs w:val="24"/>
        </w:rPr>
        <w:t xml:space="preserve"> (Saṃyutta 45.34)</w:t>
      </w:r>
    </w:p>
    <w:p w14:paraId="293DE63E" w14:textId="77777777" w:rsidR="00D00AFA" w:rsidRDefault="00D00AFA" w:rsidP="00913242">
      <w:pPr>
        <w:tabs>
          <w:tab w:val="left" w:pos="439"/>
        </w:tabs>
        <w:spacing w:after="0" w:line="276" w:lineRule="auto"/>
        <w:jc w:val="both"/>
        <w:rPr>
          <w:rFonts w:ascii="Times New Roman" w:hAnsi="Times New Roman" w:cs="Times New Roman"/>
          <w:sz w:val="24"/>
          <w:szCs w:val="24"/>
        </w:rPr>
      </w:pPr>
    </w:p>
    <w:p w14:paraId="556486F8" w14:textId="77777777" w:rsidR="00D00AFA" w:rsidRDefault="00D00AFA" w:rsidP="00D00AFA">
      <w:pPr>
        <w:pStyle w:val="bodytext"/>
        <w:keepNext/>
        <w:spacing w:after="0" w:line="276" w:lineRule="auto"/>
        <w:ind w:firstLine="0"/>
      </w:pPr>
      <w:r>
        <w:t xml:space="preserve">2. </w:t>
      </w:r>
      <w:r w:rsidRPr="00D00AFA">
        <w:rPr>
          <w:i/>
          <w:iCs/>
        </w:rPr>
        <w:t>Right practice</w:t>
      </w:r>
    </w:p>
    <w:p w14:paraId="32C858B7" w14:textId="5D8801EC" w:rsidR="00D00AFA" w:rsidRPr="008916D8" w:rsidRDefault="00D00AFA" w:rsidP="00D00AFA">
      <w:pPr>
        <w:pStyle w:val="bodytext"/>
        <w:spacing w:after="0" w:line="276" w:lineRule="auto"/>
        <w:ind w:firstLine="0"/>
      </w:pPr>
      <w:r w:rsidRPr="008916D8">
        <w:t>“</w:t>
      </w:r>
      <w:bookmarkStart w:id="6" w:name="OLE_LINK191"/>
      <w:bookmarkStart w:id="7" w:name="OLE_LINK192"/>
      <w:r w:rsidRPr="008916D8">
        <w:t>I praise</w:t>
      </w:r>
      <w:r>
        <w:t xml:space="preserve"> </w:t>
      </w:r>
      <w:r w:rsidRPr="008916D8">
        <w:t xml:space="preserve">right practice, whether of a layperson or </w:t>
      </w:r>
      <w:r>
        <w:t>a monastic</w:t>
      </w:r>
      <w:r w:rsidRPr="008916D8">
        <w:t xml:space="preserve">. One practicing rightly, whether a layperson or </w:t>
      </w:r>
      <w:r>
        <w:t xml:space="preserve">a </w:t>
      </w:r>
      <w:r w:rsidRPr="00D00AFA">
        <w:t>monastic</w:t>
      </w:r>
      <w:r w:rsidRPr="008916D8">
        <w:t>, because of their right practice, is one who achieves the method, the Dhamma that is wholesome.</w:t>
      </w:r>
      <w:bookmarkEnd w:id="6"/>
      <w:bookmarkEnd w:id="7"/>
    </w:p>
    <w:p w14:paraId="4B002CA3" w14:textId="18AF8E12" w:rsidR="00D00AFA" w:rsidRDefault="00D00AFA" w:rsidP="00D00AFA">
      <w:pPr>
        <w:pStyle w:val="bodytext"/>
        <w:spacing w:after="0" w:line="276" w:lineRule="auto"/>
        <w:ind w:firstLine="720"/>
      </w:pPr>
      <w:r w:rsidRPr="008916D8">
        <w:t xml:space="preserve">“And what, monks, is right practice? It is this: right view … right concentration. This, monks, is called right practice. I praise, monks, right practice, whether of a layperson or of </w:t>
      </w:r>
      <w:r>
        <w:t xml:space="preserve">a </w:t>
      </w:r>
      <w:r w:rsidRPr="00D00AFA">
        <w:t>monastic</w:t>
      </w:r>
      <w:r w:rsidRPr="008916D8">
        <w:t xml:space="preserve">. One practicing rightly, whether a layperson or </w:t>
      </w:r>
      <w:r>
        <w:t xml:space="preserve">a </w:t>
      </w:r>
      <w:r w:rsidRPr="00D00AFA">
        <w:t>monastic</w:t>
      </w:r>
      <w:r w:rsidRPr="008916D8">
        <w:t>, because of their right practice, is one who achieves the method, the Dhamma that is wholesome.”</w:t>
      </w:r>
      <w:r>
        <w:t xml:space="preserve"> (Saṃyutta Nikāya 45.24)</w:t>
      </w:r>
    </w:p>
    <w:p w14:paraId="62E4A743" w14:textId="4F6E2B59" w:rsidR="00A23351" w:rsidRDefault="00A23351" w:rsidP="00D00AFA">
      <w:pPr>
        <w:pStyle w:val="bodytext"/>
        <w:spacing w:after="0" w:line="276" w:lineRule="auto"/>
        <w:ind w:firstLine="720"/>
      </w:pPr>
      <w:r w:rsidRPr="00C86AC5">
        <w:t>right view, right intention</w:t>
      </w:r>
      <w:r>
        <w:t xml:space="preserve"> = wisdom group</w:t>
      </w:r>
    </w:p>
    <w:p w14:paraId="47C556B6" w14:textId="11E45906" w:rsidR="00A23351" w:rsidRDefault="00A23351" w:rsidP="00D00AFA">
      <w:pPr>
        <w:pStyle w:val="bodytext"/>
        <w:spacing w:after="0" w:line="276" w:lineRule="auto"/>
        <w:ind w:firstLine="720"/>
      </w:pPr>
      <w:r w:rsidRPr="00C86AC5">
        <w:t>right speech, right action, right livelihood</w:t>
      </w:r>
      <w:r>
        <w:t xml:space="preserve"> = moral conduct group</w:t>
      </w:r>
    </w:p>
    <w:p w14:paraId="21E9FD4A" w14:textId="0037F029" w:rsidR="00A23351" w:rsidRDefault="00A23351" w:rsidP="00D00AFA">
      <w:pPr>
        <w:pStyle w:val="bodytext"/>
        <w:spacing w:after="0" w:line="276" w:lineRule="auto"/>
        <w:ind w:firstLine="720"/>
      </w:pPr>
      <w:r w:rsidRPr="00C86AC5">
        <w:t>right effort, right m</w:t>
      </w:r>
      <w:r>
        <w:t>indfulness, right concentration</w:t>
      </w:r>
      <w:r>
        <w:t xml:space="preserve"> = concentration group</w:t>
      </w:r>
    </w:p>
    <w:p w14:paraId="7D04F21D" w14:textId="41C93C98" w:rsidR="00A23351" w:rsidRDefault="00A23351" w:rsidP="00D00AFA">
      <w:pPr>
        <w:pStyle w:val="bodytext"/>
        <w:spacing w:after="0" w:line="276" w:lineRule="auto"/>
        <w:ind w:firstLine="720"/>
      </w:pPr>
    </w:p>
    <w:p w14:paraId="307E9659" w14:textId="4A6A43F8" w:rsidR="00695937" w:rsidRPr="00D00AFA" w:rsidRDefault="00D00AFA" w:rsidP="00913242">
      <w:pPr>
        <w:tabs>
          <w:tab w:val="left" w:pos="439"/>
        </w:tabs>
        <w:spacing w:after="0" w:line="276" w:lineRule="auto"/>
        <w:jc w:val="both"/>
        <w:rPr>
          <w:rFonts w:ascii="Times New Roman" w:hAnsi="Times New Roman" w:cs="Times New Roman"/>
          <w:b/>
          <w:bCs/>
          <w:sz w:val="24"/>
          <w:szCs w:val="24"/>
        </w:rPr>
      </w:pPr>
      <w:r w:rsidRPr="00D00AFA">
        <w:rPr>
          <w:rFonts w:ascii="Times New Roman" w:hAnsi="Times New Roman" w:cs="Times New Roman"/>
          <w:b/>
          <w:bCs/>
          <w:sz w:val="24"/>
          <w:szCs w:val="24"/>
        </w:rPr>
        <w:t>See</w:t>
      </w:r>
      <w:r w:rsidR="00695937" w:rsidRPr="00D00AFA">
        <w:rPr>
          <w:rFonts w:ascii="Times New Roman" w:hAnsi="Times New Roman" w:cs="Times New Roman"/>
          <w:b/>
          <w:bCs/>
          <w:sz w:val="24"/>
          <w:szCs w:val="24"/>
        </w:rPr>
        <w:t xml:space="preserve"> </w:t>
      </w:r>
      <w:r w:rsidR="00A17C3F">
        <w:rPr>
          <w:rFonts w:ascii="Times New Roman" w:hAnsi="Times New Roman" w:cs="Times New Roman"/>
          <w:b/>
          <w:bCs/>
          <w:sz w:val="24"/>
          <w:szCs w:val="24"/>
        </w:rPr>
        <w:t xml:space="preserve">Saccavibhaṅga Sutta (MN 141) </w:t>
      </w:r>
      <w:r w:rsidRPr="00D00AFA">
        <w:rPr>
          <w:rFonts w:ascii="Times New Roman" w:hAnsi="Times New Roman" w:cs="Times New Roman"/>
          <w:b/>
          <w:bCs/>
          <w:sz w:val="24"/>
          <w:szCs w:val="24"/>
        </w:rPr>
        <w:t xml:space="preserve">for </w:t>
      </w:r>
      <w:r w:rsidR="00725D6E" w:rsidRPr="00D00AFA">
        <w:rPr>
          <w:rFonts w:ascii="Times New Roman" w:hAnsi="Times New Roman" w:cs="Times New Roman"/>
          <w:b/>
          <w:bCs/>
          <w:sz w:val="24"/>
          <w:szCs w:val="24"/>
        </w:rPr>
        <w:t>a</w:t>
      </w:r>
      <w:r w:rsidR="00695937" w:rsidRPr="00D00AFA">
        <w:rPr>
          <w:rFonts w:ascii="Times New Roman" w:hAnsi="Times New Roman" w:cs="Times New Roman"/>
          <w:b/>
          <w:bCs/>
          <w:sz w:val="24"/>
          <w:szCs w:val="24"/>
        </w:rPr>
        <w:t xml:space="preserve">nalysis of </w:t>
      </w:r>
      <w:r w:rsidR="00725D6E" w:rsidRPr="00D00AFA">
        <w:rPr>
          <w:rFonts w:ascii="Times New Roman" w:hAnsi="Times New Roman" w:cs="Times New Roman"/>
          <w:b/>
          <w:bCs/>
          <w:sz w:val="24"/>
          <w:szCs w:val="24"/>
        </w:rPr>
        <w:t>p</w:t>
      </w:r>
      <w:r w:rsidR="00695937" w:rsidRPr="00D00AFA">
        <w:rPr>
          <w:rFonts w:ascii="Times New Roman" w:hAnsi="Times New Roman" w:cs="Times New Roman"/>
          <w:b/>
          <w:bCs/>
          <w:sz w:val="24"/>
          <w:szCs w:val="24"/>
        </w:rPr>
        <w:t xml:space="preserve">ath </w:t>
      </w:r>
      <w:r w:rsidR="00725D6E" w:rsidRPr="00D00AFA">
        <w:rPr>
          <w:rFonts w:ascii="Times New Roman" w:hAnsi="Times New Roman" w:cs="Times New Roman"/>
          <w:b/>
          <w:bCs/>
          <w:sz w:val="24"/>
          <w:szCs w:val="24"/>
        </w:rPr>
        <w:t>f</w:t>
      </w:r>
      <w:r w:rsidR="00695937" w:rsidRPr="00D00AFA">
        <w:rPr>
          <w:rFonts w:ascii="Times New Roman" w:hAnsi="Times New Roman" w:cs="Times New Roman"/>
          <w:b/>
          <w:bCs/>
          <w:sz w:val="24"/>
          <w:szCs w:val="24"/>
        </w:rPr>
        <w:t>actors</w:t>
      </w:r>
      <w:r w:rsidRPr="00D00AFA">
        <w:rPr>
          <w:rFonts w:ascii="Times New Roman" w:hAnsi="Times New Roman" w:cs="Times New Roman"/>
          <w:b/>
          <w:bCs/>
          <w:sz w:val="24"/>
          <w:szCs w:val="24"/>
        </w:rPr>
        <w:t>.</w:t>
      </w:r>
    </w:p>
    <w:p w14:paraId="773AA7A1" w14:textId="77777777" w:rsidR="00D00AFA" w:rsidRPr="00913242" w:rsidRDefault="00D00AFA" w:rsidP="00913242">
      <w:pPr>
        <w:tabs>
          <w:tab w:val="left" w:pos="439"/>
        </w:tabs>
        <w:spacing w:after="0" w:line="276" w:lineRule="auto"/>
        <w:jc w:val="both"/>
        <w:rPr>
          <w:rFonts w:ascii="Times New Roman" w:hAnsi="Times New Roman" w:cs="Times New Roman"/>
          <w:sz w:val="24"/>
          <w:szCs w:val="24"/>
        </w:rPr>
      </w:pPr>
    </w:p>
    <w:p w14:paraId="035AA11A" w14:textId="203DB1B1" w:rsidR="00695937" w:rsidRPr="00913242" w:rsidRDefault="00695937" w:rsidP="00913242">
      <w:pPr>
        <w:tabs>
          <w:tab w:val="left" w:pos="439"/>
        </w:tabs>
        <w:spacing w:after="0" w:line="276" w:lineRule="auto"/>
        <w:jc w:val="both"/>
        <w:rPr>
          <w:rFonts w:ascii="Times New Roman" w:hAnsi="Times New Roman" w:cs="Times New Roman"/>
          <w:sz w:val="24"/>
          <w:szCs w:val="24"/>
        </w:rPr>
      </w:pPr>
      <w:r w:rsidRPr="005A0331">
        <w:rPr>
          <w:rFonts w:ascii="Times New Roman" w:hAnsi="Times New Roman" w:cs="Times New Roman"/>
          <w:i/>
          <w:sz w:val="24"/>
          <w:szCs w:val="24"/>
        </w:rPr>
        <w:t>Right view</w:t>
      </w:r>
    </w:p>
    <w:p w14:paraId="46E30639" w14:textId="77777777" w:rsidR="00695937" w:rsidRPr="00913242" w:rsidRDefault="00695937" w:rsidP="00913242">
      <w:pPr>
        <w:tabs>
          <w:tab w:val="left" w:pos="439"/>
        </w:tabs>
        <w:spacing w:after="0" w:line="276" w:lineRule="auto"/>
        <w:jc w:val="both"/>
        <w:rPr>
          <w:rFonts w:ascii="Times New Roman" w:hAnsi="Times New Roman" w:cs="Times New Roman"/>
          <w:sz w:val="24"/>
          <w:szCs w:val="24"/>
        </w:rPr>
      </w:pPr>
      <w:r w:rsidRPr="00913242">
        <w:rPr>
          <w:rFonts w:ascii="Times New Roman" w:hAnsi="Times New Roman" w:cs="Times New Roman"/>
          <w:sz w:val="24"/>
          <w:szCs w:val="24"/>
        </w:rPr>
        <w:t xml:space="preserve">(a) </w:t>
      </w:r>
      <w:r w:rsidRPr="005A0331">
        <w:rPr>
          <w:rFonts w:ascii="Times New Roman" w:hAnsi="Times New Roman" w:cs="Times New Roman"/>
          <w:i/>
          <w:sz w:val="24"/>
          <w:szCs w:val="24"/>
        </w:rPr>
        <w:t>Mundane right view: view of kamma and its fruits</w:t>
      </w:r>
    </w:p>
    <w:p w14:paraId="0E729B81" w14:textId="2CF33243" w:rsidR="00695937" w:rsidRDefault="00695937" w:rsidP="005A0331">
      <w:pPr>
        <w:pStyle w:val="BodyText0"/>
        <w:spacing w:after="0" w:line="276" w:lineRule="auto"/>
        <w:rPr>
          <w:rFonts w:ascii="Times New Roman" w:hAnsi="Times New Roman" w:cs="Times New Roman"/>
          <w:sz w:val="24"/>
          <w:szCs w:val="24"/>
        </w:rPr>
      </w:pPr>
      <w:r w:rsidRPr="00913242">
        <w:rPr>
          <w:rFonts w:ascii="Times New Roman" w:hAnsi="Times New Roman" w:cs="Times New Roman"/>
          <w:sz w:val="24"/>
          <w:szCs w:val="24"/>
        </w:rPr>
        <w:t>“A woman or a man, a householder or monastic, should often reflect thus: 'I am the owner of my kamma, the heir of my kamma; I have kamma as my origin, kamma as my relative, kamma as my resort; I will be the heir of whatever kamma, good or bad, that I do.' Why should one often reflect in such a way? People engage in misconduct by body, speech, and mind. But when one often reflects upo</w:t>
      </w:r>
      <w:r w:rsidR="0009790F">
        <w:rPr>
          <w:rFonts w:ascii="Times New Roman" w:hAnsi="Times New Roman" w:cs="Times New Roman"/>
          <w:sz w:val="24"/>
          <w:szCs w:val="24"/>
        </w:rPr>
        <w:t>n</w:t>
      </w:r>
      <w:r w:rsidR="00725D6E" w:rsidRPr="00913242">
        <w:rPr>
          <w:rFonts w:ascii="Times New Roman" w:hAnsi="Times New Roman" w:cs="Times New Roman"/>
          <w:sz w:val="24"/>
          <w:szCs w:val="24"/>
        </w:rPr>
        <w:t xml:space="preserve"> </w:t>
      </w:r>
      <w:r w:rsidRPr="00913242">
        <w:rPr>
          <w:rFonts w:ascii="Times New Roman" w:hAnsi="Times New Roman" w:cs="Times New Roman"/>
          <w:sz w:val="24"/>
          <w:szCs w:val="24"/>
        </w:rPr>
        <w:t xml:space="preserve"> this theme, such misconduct is either completely abandoned or diminished. It is for the sake of this benefit that a woman or a man, a householder or one gone forth, should often reflect on kamma.”</w:t>
      </w:r>
      <w:r w:rsidR="00725D6E" w:rsidRPr="00913242">
        <w:rPr>
          <w:rFonts w:ascii="Times New Roman" w:hAnsi="Times New Roman" w:cs="Times New Roman"/>
          <w:sz w:val="24"/>
          <w:szCs w:val="24"/>
        </w:rPr>
        <w:t xml:space="preserve"> </w:t>
      </w:r>
      <w:r w:rsidRPr="00913242">
        <w:rPr>
          <w:rFonts w:ascii="Times New Roman" w:hAnsi="Times New Roman" w:cs="Times New Roman"/>
          <w:sz w:val="24"/>
          <w:szCs w:val="24"/>
        </w:rPr>
        <w:t>(</w:t>
      </w:r>
      <w:r w:rsidR="00725D6E" w:rsidRPr="00913242">
        <w:rPr>
          <w:rFonts w:ascii="Times New Roman" w:hAnsi="Times New Roman" w:cs="Times New Roman"/>
          <w:sz w:val="24"/>
          <w:szCs w:val="24"/>
        </w:rPr>
        <w:t xml:space="preserve">AN </w:t>
      </w:r>
      <w:r w:rsidRPr="00913242">
        <w:rPr>
          <w:rFonts w:ascii="Times New Roman" w:hAnsi="Times New Roman" w:cs="Times New Roman"/>
          <w:sz w:val="24"/>
          <w:szCs w:val="24"/>
        </w:rPr>
        <w:t>5.57)</w:t>
      </w:r>
    </w:p>
    <w:p w14:paraId="5DC4571D" w14:textId="77777777" w:rsidR="005A0331" w:rsidRPr="00913242" w:rsidRDefault="005A0331" w:rsidP="005A0331">
      <w:pPr>
        <w:pStyle w:val="BodyText0"/>
        <w:spacing w:after="0" w:line="276" w:lineRule="auto"/>
        <w:rPr>
          <w:rFonts w:ascii="Times New Roman" w:hAnsi="Times New Roman" w:cs="Times New Roman"/>
          <w:sz w:val="24"/>
          <w:szCs w:val="24"/>
        </w:rPr>
      </w:pPr>
    </w:p>
    <w:p w14:paraId="504ED6AA" w14:textId="77777777" w:rsidR="00725D6E" w:rsidRDefault="00725D6E" w:rsidP="00913242">
      <w:pPr>
        <w:pStyle w:val="BodyText0"/>
        <w:spacing w:after="0" w:line="276" w:lineRule="auto"/>
        <w:ind w:firstLine="360"/>
        <w:rPr>
          <w:rFonts w:ascii="Times New Roman" w:hAnsi="Times New Roman" w:cs="Times New Roman"/>
          <w:sz w:val="24"/>
          <w:szCs w:val="24"/>
        </w:rPr>
      </w:pPr>
      <w:r w:rsidRPr="00913242">
        <w:rPr>
          <w:rFonts w:ascii="Times New Roman" w:hAnsi="Times New Roman" w:cs="Times New Roman"/>
          <w:sz w:val="24"/>
          <w:szCs w:val="24"/>
        </w:rPr>
        <w:t xml:space="preserve"> “Master Gotama, why is it that human beings are seen to be inferior and superior: be short-lived and long-lived, sickly and healthy, ugly and beautiful, without influence and influential, poor and wealthy, low born and high born, stupid and wise?” – “Young man, beings are owners of their kamma, heirs of their kamma; they originate from their kamma, are bound to their kamma, have their kamma as their resort. It is kamma that distinguishes beings as inferior and superior.” (MN 95)</w:t>
      </w:r>
    </w:p>
    <w:p w14:paraId="7B8E1D82" w14:textId="77777777" w:rsidR="005A0331" w:rsidRPr="00913242" w:rsidRDefault="005A0331" w:rsidP="00913242">
      <w:pPr>
        <w:pStyle w:val="BodyText0"/>
        <w:spacing w:after="0" w:line="276" w:lineRule="auto"/>
        <w:ind w:firstLine="360"/>
        <w:rPr>
          <w:rFonts w:ascii="Times New Roman" w:hAnsi="Times New Roman" w:cs="Times New Roman"/>
          <w:sz w:val="24"/>
          <w:szCs w:val="24"/>
        </w:rPr>
      </w:pPr>
    </w:p>
    <w:p w14:paraId="160EF7B2" w14:textId="77777777" w:rsidR="00725D6E" w:rsidRDefault="00725D6E" w:rsidP="00913242">
      <w:pPr>
        <w:pStyle w:val="BodyText0"/>
        <w:spacing w:after="0" w:line="276" w:lineRule="auto"/>
        <w:ind w:firstLine="360"/>
        <w:rPr>
          <w:rFonts w:ascii="Times New Roman" w:hAnsi="Times New Roman" w:cs="Times New Roman"/>
          <w:sz w:val="24"/>
          <w:szCs w:val="24"/>
        </w:rPr>
      </w:pPr>
      <w:r w:rsidRPr="00913242">
        <w:rPr>
          <w:rFonts w:ascii="Times New Roman" w:hAnsi="Times New Roman" w:cs="Times New Roman"/>
          <w:sz w:val="24"/>
          <w:szCs w:val="24"/>
        </w:rPr>
        <w:t>“Rāhula, any action—of body, speech, or mind—should be done after repeated reflection. When you wish to do an action, you should reflect: ‘Would this action lead to my own affliction, or to the affliction of others, or to the affliction of both?’ When you reflect, if you know: ‘This action would lead to my own affliction, or to the affliction of others, or to the affliction of both,’ understand that it is an unwholesome action with painful results.’ Then you definitely should not do such an action. But when you reflect, if you know: ‘This action would not lead to my own affliction, or to the affliction of others, or to the affliction of both,’ understand that it is a wholesome action with pleasant results.’ Then you may do such an action.” (MN 61)</w:t>
      </w:r>
    </w:p>
    <w:p w14:paraId="574117B1" w14:textId="77777777" w:rsidR="00913242" w:rsidRPr="00913242" w:rsidRDefault="00913242" w:rsidP="00913242">
      <w:pPr>
        <w:pStyle w:val="BodyText0"/>
        <w:spacing w:after="0" w:line="276" w:lineRule="auto"/>
        <w:ind w:firstLine="360"/>
        <w:rPr>
          <w:rFonts w:ascii="Times New Roman" w:hAnsi="Times New Roman" w:cs="Times New Roman"/>
          <w:sz w:val="24"/>
          <w:szCs w:val="24"/>
        </w:rPr>
      </w:pPr>
    </w:p>
    <w:p w14:paraId="7736CBB2" w14:textId="77777777" w:rsidR="00725D6E" w:rsidRPr="00913242" w:rsidRDefault="00725D6E" w:rsidP="00913242">
      <w:pPr>
        <w:pStyle w:val="BodyText0"/>
        <w:keepNext/>
        <w:spacing w:after="0" w:line="276" w:lineRule="auto"/>
        <w:rPr>
          <w:rFonts w:ascii="Times New Roman" w:hAnsi="Times New Roman" w:cs="Times New Roman"/>
          <w:sz w:val="24"/>
          <w:szCs w:val="24"/>
        </w:rPr>
      </w:pPr>
      <w:r w:rsidRPr="00913242">
        <w:rPr>
          <w:rFonts w:ascii="Times New Roman" w:hAnsi="Times New Roman" w:cs="Times New Roman"/>
          <w:sz w:val="24"/>
          <w:szCs w:val="24"/>
        </w:rPr>
        <w:t xml:space="preserve">(b) </w:t>
      </w:r>
      <w:r w:rsidRPr="005A0331">
        <w:rPr>
          <w:rFonts w:ascii="Times New Roman" w:hAnsi="Times New Roman" w:cs="Times New Roman"/>
          <w:i/>
          <w:sz w:val="24"/>
          <w:szCs w:val="24"/>
        </w:rPr>
        <w:t>World-transcending right view</w:t>
      </w:r>
    </w:p>
    <w:p w14:paraId="0C31692C" w14:textId="77777777" w:rsidR="00913242" w:rsidRDefault="00913242" w:rsidP="00913242">
      <w:pPr>
        <w:pStyle w:val="BodyText0"/>
        <w:spacing w:after="0" w:line="276" w:lineRule="auto"/>
        <w:ind w:firstLine="360"/>
        <w:rPr>
          <w:rFonts w:ascii="Times New Roman" w:hAnsi="Times New Roman" w:cs="Times New Roman"/>
          <w:sz w:val="24"/>
          <w:szCs w:val="24"/>
        </w:rPr>
      </w:pPr>
      <w:r w:rsidRPr="00913242">
        <w:rPr>
          <w:rFonts w:ascii="Times New Roman" w:hAnsi="Times New Roman" w:cs="Times New Roman"/>
          <w:sz w:val="24"/>
          <w:szCs w:val="24"/>
        </w:rPr>
        <w:t>“And what, friends, is right view? Knowledge of suffering, knowledge of the origin of suffering, knowledge of the cessation of suffering, and knowledge of the way leading to the cessation of suffering—this is called right view.” (MN 9, MN 141, SN 45.8)</w:t>
      </w:r>
    </w:p>
    <w:p w14:paraId="5E9C7A0D" w14:textId="77777777" w:rsidR="005A0331" w:rsidRDefault="005A0331" w:rsidP="00913242">
      <w:pPr>
        <w:pStyle w:val="BodyText0"/>
        <w:spacing w:after="0" w:line="276" w:lineRule="auto"/>
        <w:ind w:firstLine="360"/>
        <w:rPr>
          <w:rFonts w:ascii="Times New Roman" w:hAnsi="Times New Roman" w:cs="Times New Roman"/>
          <w:sz w:val="24"/>
          <w:szCs w:val="24"/>
        </w:rPr>
      </w:pPr>
    </w:p>
    <w:p w14:paraId="34031FFD" w14:textId="77777777" w:rsidR="00913242" w:rsidRDefault="00913242" w:rsidP="00913242">
      <w:pPr>
        <w:pStyle w:val="BodyText0"/>
        <w:spacing w:after="0" w:line="276" w:lineRule="auto"/>
        <w:ind w:firstLine="360"/>
        <w:rPr>
          <w:rFonts w:ascii="Times New Roman" w:hAnsi="Times New Roman" w:cs="Times New Roman"/>
          <w:sz w:val="24"/>
          <w:szCs w:val="24"/>
        </w:rPr>
      </w:pPr>
      <w:r>
        <w:rPr>
          <w:rFonts w:ascii="Times New Roman" w:hAnsi="Times New Roman" w:cs="Times New Roman"/>
          <w:sz w:val="24"/>
          <w:szCs w:val="24"/>
        </w:rPr>
        <w:t>“All conditioned things are impermanent … All conditioned things are dukkha … All dhammas are non-self. When one sees this with wisdom, one turns away from dukkha. This is the path to purity.” (Dhammapada 277–79)</w:t>
      </w:r>
    </w:p>
    <w:p w14:paraId="76EEE986" w14:textId="77777777" w:rsidR="00101E6E" w:rsidRDefault="00101E6E" w:rsidP="00913242">
      <w:pPr>
        <w:pStyle w:val="BodyText0"/>
        <w:spacing w:after="0" w:line="276" w:lineRule="auto"/>
        <w:ind w:firstLine="360"/>
        <w:rPr>
          <w:rFonts w:ascii="Times New Roman" w:hAnsi="Times New Roman" w:cs="Times New Roman"/>
          <w:sz w:val="24"/>
          <w:szCs w:val="24"/>
        </w:rPr>
      </w:pPr>
    </w:p>
    <w:p w14:paraId="4681B7DC" w14:textId="77777777" w:rsidR="00101E6E" w:rsidRDefault="00101E6E" w:rsidP="00913242">
      <w:pPr>
        <w:pStyle w:val="BodyText0"/>
        <w:spacing w:after="0" w:line="276" w:lineRule="auto"/>
        <w:ind w:firstLine="360"/>
        <w:rPr>
          <w:rFonts w:ascii="Times New Roman" w:hAnsi="Times New Roman" w:cs="Times New Roman"/>
          <w:sz w:val="24"/>
          <w:szCs w:val="24"/>
        </w:rPr>
      </w:pPr>
      <w:r>
        <w:rPr>
          <w:rFonts w:ascii="Times New Roman" w:hAnsi="Times New Roman" w:cs="Times New Roman"/>
          <w:sz w:val="24"/>
          <w:szCs w:val="24"/>
        </w:rPr>
        <w:t>“</w:t>
      </w:r>
      <w:r w:rsidRPr="00101E6E">
        <w:rPr>
          <w:rFonts w:ascii="Times New Roman" w:hAnsi="Times New Roman" w:cs="Times New Roman"/>
          <w:sz w:val="24"/>
          <w:szCs w:val="24"/>
        </w:rPr>
        <w:t xml:space="preserve">What do you think, monks, is form </w:t>
      </w:r>
      <w:r>
        <w:rPr>
          <w:rFonts w:ascii="Times New Roman" w:hAnsi="Times New Roman" w:cs="Times New Roman"/>
          <w:sz w:val="24"/>
          <w:szCs w:val="24"/>
        </w:rPr>
        <w:t xml:space="preserve">… consciousness </w:t>
      </w:r>
      <w:r w:rsidRPr="00101E6E">
        <w:rPr>
          <w:rFonts w:ascii="Times New Roman" w:hAnsi="Times New Roman" w:cs="Times New Roman"/>
          <w:sz w:val="24"/>
          <w:szCs w:val="24"/>
        </w:rPr>
        <w:t xml:space="preserve">permanent or impermanent?” – “Impermanent, Bhante.” – “But is that which is impermanent suffering or happiness?” – </w:t>
      </w:r>
      <w:r w:rsidRPr="00101E6E">
        <w:rPr>
          <w:rFonts w:ascii="Times New Roman" w:hAnsi="Times New Roman" w:cs="Times New Roman"/>
          <w:sz w:val="24"/>
          <w:szCs w:val="24"/>
        </w:rPr>
        <w:lastRenderedPageBreak/>
        <w:t>“Suffering, Bhante.” – “But is it fitting to regard that which is impermanent, suffering, and subject to change thus: ‘This is mine, this I am, this is my self’?” – “Surely not, Bhante.”</w:t>
      </w:r>
    </w:p>
    <w:p w14:paraId="79774843" w14:textId="77777777" w:rsidR="00101E6E" w:rsidRDefault="00101E6E" w:rsidP="00913242">
      <w:pPr>
        <w:pStyle w:val="BodyText0"/>
        <w:spacing w:after="0" w:line="276" w:lineRule="auto"/>
        <w:ind w:firstLine="360"/>
        <w:rPr>
          <w:rFonts w:ascii="Times New Roman" w:hAnsi="Times New Roman" w:cs="Times New Roman"/>
          <w:sz w:val="24"/>
          <w:szCs w:val="24"/>
        </w:rPr>
      </w:pPr>
      <w:r w:rsidRPr="00101E6E">
        <w:rPr>
          <w:rFonts w:ascii="Times New Roman" w:hAnsi="Times New Roman" w:cs="Times New Roman"/>
          <w:sz w:val="24"/>
          <w:szCs w:val="24"/>
        </w:rPr>
        <w:t>“Therefore, monks, any kind of form</w:t>
      </w:r>
      <w:r>
        <w:rPr>
          <w:rFonts w:ascii="Times New Roman" w:hAnsi="Times New Roman" w:cs="Times New Roman"/>
          <w:sz w:val="24"/>
          <w:szCs w:val="24"/>
        </w:rPr>
        <w:t xml:space="preserve"> … any kind of consciousness</w:t>
      </w:r>
      <w:r w:rsidRPr="00101E6E">
        <w:rPr>
          <w:rFonts w:ascii="Times New Roman" w:hAnsi="Times New Roman" w:cs="Times New Roman"/>
          <w:sz w:val="24"/>
          <w:szCs w:val="24"/>
        </w:rPr>
        <w:t xml:space="preserve">, whether past, future, or present, internal or external, gross or subtle, inferior or superior, far or near, all form </w:t>
      </w:r>
      <w:r>
        <w:rPr>
          <w:rFonts w:ascii="Times New Roman" w:hAnsi="Times New Roman" w:cs="Times New Roman"/>
          <w:sz w:val="24"/>
          <w:szCs w:val="24"/>
        </w:rPr>
        <w:t xml:space="preserve">… all consciousness </w:t>
      </w:r>
      <w:r w:rsidRPr="00101E6E">
        <w:rPr>
          <w:rFonts w:ascii="Times New Roman" w:hAnsi="Times New Roman" w:cs="Times New Roman"/>
          <w:sz w:val="24"/>
          <w:szCs w:val="24"/>
        </w:rPr>
        <w:t>should be seen as it really is with correct wisdom thus: ‘This is not mine, this I am not, this is not my self.’</w:t>
      </w:r>
      <w:r w:rsidR="00F14E80">
        <w:rPr>
          <w:rFonts w:ascii="Times New Roman" w:hAnsi="Times New Roman" w:cs="Times New Roman"/>
          <w:sz w:val="24"/>
          <w:szCs w:val="24"/>
        </w:rPr>
        <w:t xml:space="preserve"> </w:t>
      </w:r>
      <w:r w:rsidRPr="00101E6E">
        <w:rPr>
          <w:rFonts w:ascii="Times New Roman" w:hAnsi="Times New Roman" w:cs="Times New Roman"/>
          <w:sz w:val="24"/>
          <w:szCs w:val="24"/>
        </w:rPr>
        <w:t>Seeing thus, the learned noble disciple becomes disenchanted with form</w:t>
      </w:r>
      <w:r>
        <w:rPr>
          <w:rFonts w:ascii="Times New Roman" w:hAnsi="Times New Roman" w:cs="Times New Roman"/>
          <w:sz w:val="24"/>
          <w:szCs w:val="24"/>
        </w:rPr>
        <w:t xml:space="preserve"> …</w:t>
      </w:r>
      <w:r w:rsidRPr="00101E6E">
        <w:rPr>
          <w:rFonts w:ascii="Times New Roman" w:hAnsi="Times New Roman" w:cs="Times New Roman"/>
          <w:sz w:val="24"/>
          <w:szCs w:val="24"/>
        </w:rPr>
        <w:t xml:space="preserve"> with consciousness. Being disenchanted, he becomes dispassionate. Through dispassion he is liberated. When he is liberated, the knowledge occurs thus: ‘Liberated’. He understands: ‘</w:t>
      </w:r>
      <w:bookmarkStart w:id="8" w:name="OLE_LINK227"/>
      <w:bookmarkStart w:id="9" w:name="OLE_LINK228"/>
      <w:r w:rsidRPr="00101E6E">
        <w:rPr>
          <w:rFonts w:ascii="Times New Roman" w:hAnsi="Times New Roman" w:cs="Times New Roman"/>
          <w:sz w:val="24"/>
          <w:szCs w:val="24"/>
        </w:rPr>
        <w:t xml:space="preserve">Finished is birth, the spiritual life has been lived, </w:t>
      </w:r>
      <w:bookmarkStart w:id="10" w:name="OLE_LINK513"/>
      <w:bookmarkStart w:id="11" w:name="OLE_LINK514"/>
      <w:r w:rsidRPr="00101E6E">
        <w:rPr>
          <w:rFonts w:ascii="Times New Roman" w:hAnsi="Times New Roman" w:cs="Times New Roman"/>
          <w:sz w:val="24"/>
          <w:szCs w:val="24"/>
        </w:rPr>
        <w:t xml:space="preserve">what had to be done </w:t>
      </w:r>
      <w:bookmarkEnd w:id="10"/>
      <w:bookmarkEnd w:id="11"/>
      <w:r w:rsidRPr="00101E6E">
        <w:rPr>
          <w:rFonts w:ascii="Times New Roman" w:hAnsi="Times New Roman" w:cs="Times New Roman"/>
          <w:sz w:val="24"/>
          <w:szCs w:val="24"/>
        </w:rPr>
        <w:t>has been done, there is no further for this state of being</w:t>
      </w:r>
      <w:bookmarkEnd w:id="8"/>
      <w:bookmarkEnd w:id="9"/>
      <w:r w:rsidRPr="00101E6E">
        <w:rPr>
          <w:rFonts w:ascii="Times New Roman" w:hAnsi="Times New Roman" w:cs="Times New Roman"/>
          <w:sz w:val="24"/>
          <w:szCs w:val="24"/>
        </w:rPr>
        <w:t>.”</w:t>
      </w:r>
      <w:r>
        <w:rPr>
          <w:rFonts w:ascii="Times New Roman" w:hAnsi="Times New Roman" w:cs="Times New Roman"/>
          <w:sz w:val="24"/>
          <w:szCs w:val="24"/>
        </w:rPr>
        <w:t xml:space="preserve"> </w:t>
      </w:r>
      <w:r w:rsidR="003D0581">
        <w:rPr>
          <w:rFonts w:ascii="Times New Roman" w:hAnsi="Times New Roman" w:cs="Times New Roman"/>
          <w:sz w:val="24"/>
          <w:szCs w:val="24"/>
        </w:rPr>
        <w:t>(SN 22:59)</w:t>
      </w:r>
    </w:p>
    <w:p w14:paraId="701C2E45" w14:textId="77777777" w:rsidR="003D0581" w:rsidRDefault="003D0581" w:rsidP="00913242">
      <w:pPr>
        <w:pStyle w:val="BodyText0"/>
        <w:spacing w:after="0" w:line="276" w:lineRule="auto"/>
        <w:ind w:firstLine="360"/>
        <w:rPr>
          <w:rFonts w:ascii="Times New Roman" w:hAnsi="Times New Roman" w:cs="Times New Roman"/>
          <w:sz w:val="24"/>
          <w:szCs w:val="24"/>
        </w:rPr>
      </w:pPr>
    </w:p>
    <w:p w14:paraId="00BF145C" w14:textId="63269500" w:rsidR="00275132" w:rsidRPr="00275132" w:rsidRDefault="003D0581" w:rsidP="00275132">
      <w:pPr>
        <w:pStyle w:val="BodyText0"/>
        <w:spacing w:after="0" w:line="276" w:lineRule="auto"/>
        <w:rPr>
          <w:rFonts w:ascii="Times New Roman" w:hAnsi="Times New Roman" w:cs="Times New Roman"/>
          <w:bCs/>
          <w:i/>
          <w:sz w:val="24"/>
          <w:szCs w:val="24"/>
        </w:rPr>
      </w:pPr>
      <w:r>
        <w:rPr>
          <w:rFonts w:ascii="Times New Roman" w:hAnsi="Times New Roman" w:cs="Times New Roman"/>
          <w:sz w:val="24"/>
          <w:szCs w:val="24"/>
        </w:rPr>
        <w:t xml:space="preserve">XII. </w:t>
      </w:r>
      <w:r w:rsidRPr="005A0331">
        <w:rPr>
          <w:rFonts w:ascii="Times New Roman" w:hAnsi="Times New Roman" w:cs="Times New Roman"/>
          <w:bCs/>
          <w:i/>
          <w:sz w:val="24"/>
          <w:szCs w:val="24"/>
        </w:rPr>
        <w:t>The penetration of the four noble truths</w:t>
      </w:r>
    </w:p>
    <w:p w14:paraId="6D5E5CC7" w14:textId="116CD41A" w:rsidR="00E766D1" w:rsidRDefault="00275132" w:rsidP="00E766D1">
      <w:pPr>
        <w:rPr>
          <w:rFonts w:eastAsiaTheme="minorHAnsi"/>
          <w:lang w:eastAsia="en-US"/>
        </w:rPr>
      </w:pPr>
      <w:r w:rsidRPr="00B407D7">
        <w:rPr>
          <w:i/>
          <w:iCs/>
        </w:rPr>
        <w:t>The three turnings and twelve aspects in regard to the knowledge of the four noble</w:t>
      </w:r>
      <w:r w:rsidR="009C6360">
        <w:rPr>
          <w:i/>
          <w:iCs/>
        </w:rPr>
        <w:t xml:space="preserve"> truths</w:t>
      </w:r>
    </w:p>
    <w:tbl>
      <w:tblPr>
        <w:tblStyle w:val="TableGrid"/>
        <w:tblW w:w="9350" w:type="dxa"/>
        <w:tblLook w:val="04A0" w:firstRow="1" w:lastRow="0" w:firstColumn="1" w:lastColumn="0" w:noHBand="0" w:noVBand="1"/>
      </w:tblPr>
      <w:tblGrid>
        <w:gridCol w:w="1558"/>
        <w:gridCol w:w="2667"/>
        <w:gridCol w:w="2700"/>
        <w:gridCol w:w="2425"/>
      </w:tblGrid>
      <w:tr w:rsidR="00E766D1" w:rsidRPr="00C31657" w14:paraId="4F0009CE" w14:textId="77777777" w:rsidTr="00E766D1">
        <w:trPr>
          <w:trHeight w:val="877"/>
        </w:trPr>
        <w:tc>
          <w:tcPr>
            <w:tcW w:w="1558" w:type="dxa"/>
            <w:shd w:val="clear" w:color="auto" w:fill="D5DCE4" w:themeFill="text2" w:themeFillTint="33"/>
          </w:tcPr>
          <w:p w14:paraId="581A2BC3" w14:textId="77777777" w:rsidR="00E766D1" w:rsidRPr="00E766D1" w:rsidRDefault="00E766D1" w:rsidP="003643B0">
            <w:pPr>
              <w:jc w:val="center"/>
              <w:rPr>
                <w:rFonts w:ascii="Times New Roman" w:hAnsi="Times New Roman" w:cs="Times New Roman"/>
                <w:b/>
                <w:bCs/>
                <w:smallCaps/>
                <w:sz w:val="24"/>
                <w:szCs w:val="24"/>
              </w:rPr>
            </w:pPr>
            <w:r w:rsidRPr="00E766D1">
              <w:rPr>
                <w:rFonts w:ascii="Times New Roman" w:hAnsi="Times New Roman" w:cs="Times New Roman"/>
                <w:b/>
                <w:bCs/>
                <w:smallCaps/>
                <w:sz w:val="24"/>
                <w:szCs w:val="24"/>
              </w:rPr>
              <w:t>Noble truth</w:t>
            </w:r>
          </w:p>
          <w:p w14:paraId="7F0DCBC0" w14:textId="77777777" w:rsidR="00E766D1" w:rsidRPr="00E766D1" w:rsidRDefault="00E766D1" w:rsidP="003643B0">
            <w:pPr>
              <w:jc w:val="center"/>
              <w:rPr>
                <w:rFonts w:ascii="Times New Roman" w:hAnsi="Times New Roman" w:cs="Times New Roman"/>
                <w:b/>
                <w:bCs/>
                <w:sz w:val="24"/>
                <w:szCs w:val="24"/>
              </w:rPr>
            </w:pPr>
            <w:r w:rsidRPr="00E766D1">
              <w:rPr>
                <w:rFonts w:ascii="Times New Roman" w:hAnsi="Times New Roman" w:cs="Times New Roman"/>
                <w:b/>
                <w:bCs/>
                <w:sz w:val="24"/>
                <w:szCs w:val="24"/>
              </w:rPr>
              <w:t>(</w:t>
            </w:r>
            <w:r w:rsidRPr="00E766D1">
              <w:rPr>
                <w:rFonts w:ascii="Times New Roman" w:hAnsi="Times New Roman" w:cs="Times New Roman"/>
                <w:b/>
                <w:bCs/>
                <w:i/>
                <w:sz w:val="24"/>
                <w:szCs w:val="24"/>
              </w:rPr>
              <w:t>ariyasacca</w:t>
            </w:r>
            <w:r w:rsidRPr="00E766D1">
              <w:rPr>
                <w:rFonts w:ascii="Times New Roman" w:hAnsi="Times New Roman" w:cs="Times New Roman"/>
                <w:b/>
                <w:bCs/>
                <w:sz w:val="24"/>
                <w:szCs w:val="24"/>
              </w:rPr>
              <w:t>)</w:t>
            </w:r>
          </w:p>
        </w:tc>
        <w:tc>
          <w:tcPr>
            <w:tcW w:w="2667" w:type="dxa"/>
            <w:shd w:val="clear" w:color="auto" w:fill="D5DCE4" w:themeFill="text2" w:themeFillTint="33"/>
          </w:tcPr>
          <w:p w14:paraId="4F4E84E0" w14:textId="77777777" w:rsidR="00E766D1" w:rsidRPr="00E766D1" w:rsidRDefault="00E766D1" w:rsidP="003643B0">
            <w:pPr>
              <w:jc w:val="center"/>
              <w:rPr>
                <w:rFonts w:ascii="Times New Roman" w:hAnsi="Times New Roman" w:cs="Times New Roman"/>
                <w:b/>
                <w:bCs/>
                <w:smallCaps/>
                <w:sz w:val="24"/>
                <w:szCs w:val="24"/>
              </w:rPr>
            </w:pPr>
            <w:r w:rsidRPr="00E766D1">
              <w:rPr>
                <w:rFonts w:ascii="Times New Roman" w:hAnsi="Times New Roman" w:cs="Times New Roman"/>
                <w:b/>
                <w:bCs/>
                <w:smallCaps/>
                <w:sz w:val="24"/>
                <w:szCs w:val="24"/>
              </w:rPr>
              <w:t>Knowledge of truth</w:t>
            </w:r>
          </w:p>
          <w:p w14:paraId="124C7698" w14:textId="77777777" w:rsidR="00E766D1" w:rsidRPr="00E766D1" w:rsidRDefault="00E766D1" w:rsidP="003643B0">
            <w:pPr>
              <w:jc w:val="center"/>
              <w:rPr>
                <w:rFonts w:ascii="Times New Roman" w:hAnsi="Times New Roman" w:cs="Times New Roman"/>
                <w:b/>
                <w:bCs/>
                <w:sz w:val="24"/>
                <w:szCs w:val="24"/>
              </w:rPr>
            </w:pPr>
            <w:r w:rsidRPr="00E766D1">
              <w:rPr>
                <w:rFonts w:ascii="Times New Roman" w:hAnsi="Times New Roman" w:cs="Times New Roman"/>
                <w:b/>
                <w:bCs/>
                <w:sz w:val="24"/>
                <w:szCs w:val="24"/>
              </w:rPr>
              <w:t>(</w:t>
            </w:r>
            <w:r w:rsidRPr="00E766D1">
              <w:rPr>
                <w:rFonts w:ascii="Times New Roman" w:hAnsi="Times New Roman" w:cs="Times New Roman"/>
                <w:b/>
                <w:bCs/>
                <w:i/>
                <w:sz w:val="24"/>
                <w:szCs w:val="24"/>
              </w:rPr>
              <w:t>sacca-ñāṇa</w:t>
            </w:r>
            <w:r w:rsidRPr="00E766D1">
              <w:rPr>
                <w:rFonts w:ascii="Times New Roman" w:hAnsi="Times New Roman" w:cs="Times New Roman"/>
                <w:b/>
                <w:bCs/>
                <w:sz w:val="24"/>
                <w:szCs w:val="24"/>
              </w:rPr>
              <w:t>)</w:t>
            </w:r>
          </w:p>
        </w:tc>
        <w:tc>
          <w:tcPr>
            <w:tcW w:w="2700" w:type="dxa"/>
            <w:shd w:val="clear" w:color="auto" w:fill="D5DCE4" w:themeFill="text2" w:themeFillTint="33"/>
          </w:tcPr>
          <w:p w14:paraId="1A6E6A4E" w14:textId="77777777" w:rsidR="00E766D1" w:rsidRPr="00E766D1" w:rsidRDefault="00E766D1" w:rsidP="003643B0">
            <w:pPr>
              <w:jc w:val="center"/>
              <w:rPr>
                <w:rFonts w:ascii="Times New Roman" w:hAnsi="Times New Roman" w:cs="Times New Roman"/>
                <w:b/>
                <w:bCs/>
                <w:smallCaps/>
                <w:sz w:val="24"/>
                <w:szCs w:val="24"/>
              </w:rPr>
            </w:pPr>
            <w:r w:rsidRPr="00E766D1">
              <w:rPr>
                <w:rFonts w:ascii="Times New Roman" w:hAnsi="Times New Roman" w:cs="Times New Roman"/>
                <w:b/>
                <w:bCs/>
                <w:smallCaps/>
                <w:sz w:val="24"/>
                <w:szCs w:val="24"/>
              </w:rPr>
              <w:t>Knowledge of task</w:t>
            </w:r>
          </w:p>
          <w:p w14:paraId="18F0F7F2" w14:textId="77777777" w:rsidR="00E766D1" w:rsidRPr="00E766D1" w:rsidRDefault="00E766D1" w:rsidP="003643B0">
            <w:pPr>
              <w:jc w:val="center"/>
              <w:rPr>
                <w:rFonts w:ascii="Times New Roman" w:hAnsi="Times New Roman" w:cs="Times New Roman"/>
                <w:b/>
                <w:bCs/>
                <w:sz w:val="24"/>
                <w:szCs w:val="24"/>
              </w:rPr>
            </w:pPr>
            <w:r w:rsidRPr="00E766D1">
              <w:rPr>
                <w:rFonts w:ascii="Times New Roman" w:hAnsi="Times New Roman" w:cs="Times New Roman"/>
                <w:b/>
                <w:bCs/>
                <w:sz w:val="24"/>
                <w:szCs w:val="24"/>
              </w:rPr>
              <w:t>(</w:t>
            </w:r>
            <w:r w:rsidRPr="00E766D1">
              <w:rPr>
                <w:rFonts w:ascii="Times New Roman" w:hAnsi="Times New Roman" w:cs="Times New Roman"/>
                <w:b/>
                <w:bCs/>
                <w:i/>
                <w:sz w:val="24"/>
                <w:szCs w:val="24"/>
              </w:rPr>
              <w:t>kicca-ñāṇa</w:t>
            </w:r>
            <w:r w:rsidRPr="00E766D1">
              <w:rPr>
                <w:rFonts w:ascii="Times New Roman" w:hAnsi="Times New Roman" w:cs="Times New Roman"/>
                <w:b/>
                <w:bCs/>
                <w:sz w:val="24"/>
                <w:szCs w:val="24"/>
              </w:rPr>
              <w:t>)</w:t>
            </w:r>
          </w:p>
        </w:tc>
        <w:tc>
          <w:tcPr>
            <w:tcW w:w="2425" w:type="dxa"/>
            <w:shd w:val="clear" w:color="auto" w:fill="D5DCE4" w:themeFill="text2" w:themeFillTint="33"/>
          </w:tcPr>
          <w:p w14:paraId="6F64CEEF" w14:textId="77777777" w:rsidR="00E766D1" w:rsidRPr="00E766D1" w:rsidRDefault="00E766D1" w:rsidP="003643B0">
            <w:pPr>
              <w:jc w:val="center"/>
              <w:rPr>
                <w:rFonts w:ascii="Times New Roman" w:hAnsi="Times New Roman" w:cs="Times New Roman"/>
                <w:b/>
                <w:bCs/>
                <w:smallCaps/>
                <w:sz w:val="24"/>
                <w:szCs w:val="24"/>
              </w:rPr>
            </w:pPr>
            <w:r w:rsidRPr="00E766D1">
              <w:rPr>
                <w:rFonts w:ascii="Times New Roman" w:hAnsi="Times New Roman" w:cs="Times New Roman"/>
                <w:b/>
                <w:bCs/>
                <w:smallCaps/>
                <w:sz w:val="24"/>
                <w:szCs w:val="24"/>
              </w:rPr>
              <w:t>Knowledge of completion of task</w:t>
            </w:r>
          </w:p>
          <w:p w14:paraId="0963A6BB" w14:textId="77777777" w:rsidR="00E766D1" w:rsidRPr="00E766D1" w:rsidRDefault="00E766D1" w:rsidP="003643B0">
            <w:pPr>
              <w:jc w:val="center"/>
              <w:rPr>
                <w:rFonts w:ascii="Times New Roman" w:hAnsi="Times New Roman" w:cs="Times New Roman"/>
                <w:b/>
                <w:bCs/>
                <w:sz w:val="24"/>
                <w:szCs w:val="24"/>
              </w:rPr>
            </w:pPr>
            <w:r w:rsidRPr="00E766D1">
              <w:rPr>
                <w:rFonts w:ascii="Times New Roman" w:hAnsi="Times New Roman" w:cs="Times New Roman"/>
                <w:b/>
                <w:bCs/>
                <w:sz w:val="24"/>
                <w:szCs w:val="24"/>
              </w:rPr>
              <w:t>(</w:t>
            </w:r>
            <w:r w:rsidRPr="00E766D1">
              <w:rPr>
                <w:rFonts w:ascii="Times New Roman" w:hAnsi="Times New Roman" w:cs="Times New Roman"/>
                <w:b/>
                <w:bCs/>
                <w:i/>
                <w:sz w:val="24"/>
                <w:szCs w:val="24"/>
              </w:rPr>
              <w:t>katakicca-ñāṇa</w:t>
            </w:r>
            <w:r w:rsidRPr="00E766D1">
              <w:rPr>
                <w:rFonts w:ascii="Times New Roman" w:hAnsi="Times New Roman" w:cs="Times New Roman"/>
                <w:b/>
                <w:bCs/>
                <w:sz w:val="24"/>
                <w:szCs w:val="24"/>
              </w:rPr>
              <w:t>)</w:t>
            </w:r>
          </w:p>
        </w:tc>
      </w:tr>
      <w:tr w:rsidR="00275132" w14:paraId="30767D11" w14:textId="77777777" w:rsidTr="00E766D1">
        <w:tc>
          <w:tcPr>
            <w:tcW w:w="1558" w:type="dxa"/>
          </w:tcPr>
          <w:p w14:paraId="273F0902" w14:textId="77777777" w:rsidR="00275132" w:rsidRDefault="00275132" w:rsidP="003643B0">
            <w:r>
              <w:t>Dukkha</w:t>
            </w:r>
          </w:p>
        </w:tc>
        <w:tc>
          <w:tcPr>
            <w:tcW w:w="2667" w:type="dxa"/>
          </w:tcPr>
          <w:p w14:paraId="38495F94" w14:textId="77777777" w:rsidR="00275132" w:rsidRDefault="00275132" w:rsidP="003643B0">
            <w:r>
              <w:t>8 kinds of dukkha, five aggregates subject to clinging</w:t>
            </w:r>
          </w:p>
        </w:tc>
        <w:tc>
          <w:tcPr>
            <w:tcW w:w="2700" w:type="dxa"/>
          </w:tcPr>
          <w:p w14:paraId="0B5BB9C4" w14:textId="77777777" w:rsidR="00275132" w:rsidRPr="00275132" w:rsidRDefault="00275132" w:rsidP="003643B0">
            <w:r w:rsidRPr="00275132">
              <w:t>Full understanding</w:t>
            </w:r>
          </w:p>
          <w:p w14:paraId="71E48009" w14:textId="4507BDC9" w:rsidR="00275132" w:rsidRPr="00275132" w:rsidRDefault="00275132" w:rsidP="003643B0">
            <w:r w:rsidRPr="00275132">
              <w:t>(</w:t>
            </w:r>
            <w:r w:rsidRPr="00275132">
              <w:rPr>
                <w:i/>
                <w:iCs/>
              </w:rPr>
              <w:t>pari</w:t>
            </w:r>
            <w:r w:rsidRPr="00275132">
              <w:rPr>
                <w:rFonts w:cs="Times New Roman"/>
                <w:i/>
                <w:iCs/>
              </w:rPr>
              <w:t>ññā</w:t>
            </w:r>
            <w:r w:rsidRPr="00275132">
              <w:t>): t</w:t>
            </w:r>
            <w:r w:rsidRPr="00275132">
              <w:t>o be fully understood</w:t>
            </w:r>
          </w:p>
        </w:tc>
        <w:tc>
          <w:tcPr>
            <w:tcW w:w="2425" w:type="dxa"/>
          </w:tcPr>
          <w:p w14:paraId="6610E037" w14:textId="77777777" w:rsidR="00275132" w:rsidRDefault="00275132" w:rsidP="003643B0">
            <w:r>
              <w:t>Has been fully understood</w:t>
            </w:r>
          </w:p>
        </w:tc>
      </w:tr>
      <w:tr w:rsidR="00275132" w14:paraId="49B97441" w14:textId="77777777" w:rsidTr="00E766D1">
        <w:tc>
          <w:tcPr>
            <w:tcW w:w="1558" w:type="dxa"/>
          </w:tcPr>
          <w:p w14:paraId="4CA8BBE8" w14:textId="77777777" w:rsidR="00275132" w:rsidRDefault="00275132" w:rsidP="003643B0">
            <w:r>
              <w:t>Origin</w:t>
            </w:r>
          </w:p>
        </w:tc>
        <w:tc>
          <w:tcPr>
            <w:tcW w:w="2667" w:type="dxa"/>
          </w:tcPr>
          <w:p w14:paraId="003D9F1B" w14:textId="63BEC063" w:rsidR="00275132" w:rsidRDefault="00E766D1" w:rsidP="003643B0">
            <w:r w:rsidRPr="00E766D1">
              <w:t>Craving is its origin</w:t>
            </w:r>
          </w:p>
        </w:tc>
        <w:tc>
          <w:tcPr>
            <w:tcW w:w="2700" w:type="dxa"/>
          </w:tcPr>
          <w:p w14:paraId="1C67F3FC" w14:textId="4FED9DF9" w:rsidR="00275132" w:rsidRPr="00275132" w:rsidRDefault="00275132" w:rsidP="003643B0">
            <w:r w:rsidRPr="00275132">
              <w:t>Abandoning (</w:t>
            </w:r>
            <w:r w:rsidRPr="00275132">
              <w:rPr>
                <w:i/>
                <w:iCs/>
              </w:rPr>
              <w:t>pah</w:t>
            </w:r>
            <w:r w:rsidRPr="00275132">
              <w:rPr>
                <w:rFonts w:cs="Times New Roman"/>
                <w:i/>
                <w:iCs/>
              </w:rPr>
              <w:t>ā</w:t>
            </w:r>
            <w:r w:rsidRPr="00275132">
              <w:rPr>
                <w:i/>
                <w:iCs/>
              </w:rPr>
              <w:t>na</w:t>
            </w:r>
            <w:r w:rsidRPr="00275132">
              <w:t>):</w:t>
            </w:r>
          </w:p>
          <w:p w14:paraId="570D90E5" w14:textId="6192BE00" w:rsidR="00275132" w:rsidRPr="00275132" w:rsidRDefault="00275132" w:rsidP="003643B0">
            <w:r w:rsidRPr="00275132">
              <w:t>t</w:t>
            </w:r>
            <w:r w:rsidRPr="00275132">
              <w:t>o be abandoned</w:t>
            </w:r>
          </w:p>
        </w:tc>
        <w:tc>
          <w:tcPr>
            <w:tcW w:w="2425" w:type="dxa"/>
          </w:tcPr>
          <w:p w14:paraId="3E7C82FA" w14:textId="77777777" w:rsidR="00275132" w:rsidRDefault="00275132" w:rsidP="003643B0">
            <w:r>
              <w:t>Has been abandoned</w:t>
            </w:r>
          </w:p>
        </w:tc>
      </w:tr>
      <w:tr w:rsidR="00275132" w14:paraId="78634A6F" w14:textId="77777777" w:rsidTr="00E766D1">
        <w:tc>
          <w:tcPr>
            <w:tcW w:w="1558" w:type="dxa"/>
          </w:tcPr>
          <w:p w14:paraId="6AADCDBC" w14:textId="77777777" w:rsidR="00275132" w:rsidRDefault="00275132" w:rsidP="003643B0">
            <w:r>
              <w:t>Cessation</w:t>
            </w:r>
          </w:p>
        </w:tc>
        <w:tc>
          <w:tcPr>
            <w:tcW w:w="2667" w:type="dxa"/>
          </w:tcPr>
          <w:p w14:paraId="28BA8342" w14:textId="2631731F" w:rsidR="00275132" w:rsidRDefault="00275132" w:rsidP="003643B0">
            <w:r>
              <w:t>Cessation of craving</w:t>
            </w:r>
            <w:r w:rsidR="00E766D1">
              <w:t xml:space="preserve"> brings cessation of dukkha</w:t>
            </w:r>
          </w:p>
        </w:tc>
        <w:tc>
          <w:tcPr>
            <w:tcW w:w="2700" w:type="dxa"/>
          </w:tcPr>
          <w:p w14:paraId="2A8C51FA" w14:textId="6161D094" w:rsidR="00275132" w:rsidRPr="00275132" w:rsidRDefault="00275132" w:rsidP="003643B0">
            <w:r w:rsidRPr="00275132">
              <w:t>Realization (</w:t>
            </w:r>
            <w:r w:rsidRPr="00275132">
              <w:rPr>
                <w:i/>
                <w:iCs/>
              </w:rPr>
              <w:t>sacchikiriya</w:t>
            </w:r>
            <w:r w:rsidRPr="00275132">
              <w:t>):</w:t>
            </w:r>
          </w:p>
          <w:p w14:paraId="164A4C47" w14:textId="0EF7C556" w:rsidR="00275132" w:rsidRPr="00275132" w:rsidRDefault="00275132" w:rsidP="003643B0">
            <w:r w:rsidRPr="00275132">
              <w:t>t</w:t>
            </w:r>
            <w:r w:rsidRPr="00275132">
              <w:t>o be realized</w:t>
            </w:r>
          </w:p>
        </w:tc>
        <w:tc>
          <w:tcPr>
            <w:tcW w:w="2425" w:type="dxa"/>
          </w:tcPr>
          <w:p w14:paraId="3B5CF657" w14:textId="77777777" w:rsidR="00275132" w:rsidRDefault="00275132" w:rsidP="003643B0">
            <w:r>
              <w:t>Has been realized</w:t>
            </w:r>
          </w:p>
        </w:tc>
      </w:tr>
      <w:tr w:rsidR="00275132" w14:paraId="195340BA" w14:textId="77777777" w:rsidTr="00E766D1">
        <w:tc>
          <w:tcPr>
            <w:tcW w:w="1558" w:type="dxa"/>
          </w:tcPr>
          <w:p w14:paraId="142B7492" w14:textId="77777777" w:rsidR="00275132" w:rsidRDefault="00275132" w:rsidP="003643B0">
            <w:r>
              <w:t>Path</w:t>
            </w:r>
          </w:p>
        </w:tc>
        <w:tc>
          <w:tcPr>
            <w:tcW w:w="2667" w:type="dxa"/>
          </w:tcPr>
          <w:p w14:paraId="6223BC69" w14:textId="7B1F8675" w:rsidR="00275132" w:rsidRDefault="00E766D1" w:rsidP="003643B0">
            <w:r w:rsidRPr="00E766D1">
              <w:t>The way is the noble eightfold path</w:t>
            </w:r>
          </w:p>
        </w:tc>
        <w:tc>
          <w:tcPr>
            <w:tcW w:w="2700" w:type="dxa"/>
          </w:tcPr>
          <w:p w14:paraId="68FD20A4" w14:textId="1B36E42B" w:rsidR="00275132" w:rsidRPr="00275132" w:rsidRDefault="00275132" w:rsidP="003643B0">
            <w:r w:rsidRPr="00275132">
              <w:t>Development (</w:t>
            </w:r>
            <w:r w:rsidRPr="00275132">
              <w:rPr>
                <w:i/>
                <w:iCs/>
              </w:rPr>
              <w:t>bh</w:t>
            </w:r>
            <w:r w:rsidRPr="00275132">
              <w:rPr>
                <w:rFonts w:cs="Times New Roman"/>
                <w:i/>
                <w:iCs/>
              </w:rPr>
              <w:t>ā</w:t>
            </w:r>
            <w:r w:rsidRPr="00275132">
              <w:rPr>
                <w:i/>
                <w:iCs/>
              </w:rPr>
              <w:t>van</w:t>
            </w:r>
            <w:r w:rsidRPr="00275132">
              <w:rPr>
                <w:rFonts w:cs="Times New Roman"/>
                <w:i/>
                <w:iCs/>
              </w:rPr>
              <w:t>ā</w:t>
            </w:r>
            <w:r w:rsidRPr="00275132">
              <w:t>):</w:t>
            </w:r>
          </w:p>
          <w:p w14:paraId="0FFFEAE7" w14:textId="4F89F19E" w:rsidR="00275132" w:rsidRPr="00275132" w:rsidRDefault="00275132" w:rsidP="003643B0">
            <w:r>
              <w:t>t</w:t>
            </w:r>
            <w:r w:rsidRPr="00275132">
              <w:t>o be developed</w:t>
            </w:r>
          </w:p>
        </w:tc>
        <w:tc>
          <w:tcPr>
            <w:tcW w:w="2425" w:type="dxa"/>
          </w:tcPr>
          <w:p w14:paraId="67E362D4" w14:textId="77777777" w:rsidR="00275132" w:rsidRDefault="00275132" w:rsidP="003643B0">
            <w:r>
              <w:t>Has been developed</w:t>
            </w:r>
          </w:p>
        </w:tc>
      </w:tr>
    </w:tbl>
    <w:p w14:paraId="24F25BF9" w14:textId="77777777" w:rsidR="00275132" w:rsidRPr="00275132" w:rsidRDefault="00275132" w:rsidP="003D0581">
      <w:pPr>
        <w:pStyle w:val="BodyText0"/>
        <w:spacing w:after="0" w:line="276" w:lineRule="auto"/>
        <w:rPr>
          <w:rFonts w:ascii="Times New Roman" w:hAnsi="Times New Roman" w:cs="Times New Roman"/>
          <w:iCs/>
          <w:sz w:val="24"/>
          <w:szCs w:val="24"/>
        </w:rPr>
      </w:pPr>
    </w:p>
    <w:p w14:paraId="0C560710" w14:textId="77777777" w:rsidR="000A35A9" w:rsidRDefault="003D0581" w:rsidP="00275132">
      <w:pPr>
        <w:pStyle w:val="BodyText0"/>
        <w:keepNext/>
        <w:spacing w:after="0" w:line="276" w:lineRule="auto"/>
        <w:rPr>
          <w:rFonts w:ascii="Times New Roman" w:hAnsi="Times New Roman" w:cs="Times New Roman"/>
          <w:sz w:val="24"/>
          <w:szCs w:val="24"/>
        </w:rPr>
      </w:pPr>
      <w:r>
        <w:rPr>
          <w:rFonts w:ascii="Times New Roman" w:hAnsi="Times New Roman" w:cs="Times New Roman"/>
          <w:sz w:val="24"/>
          <w:szCs w:val="24"/>
        </w:rPr>
        <w:t xml:space="preserve">2. </w:t>
      </w:r>
      <w:r w:rsidRPr="005A0331">
        <w:rPr>
          <w:rFonts w:ascii="Times New Roman" w:hAnsi="Times New Roman" w:cs="Times New Roman"/>
          <w:i/>
          <w:sz w:val="24"/>
          <w:szCs w:val="24"/>
        </w:rPr>
        <w:t>Full</w:t>
      </w:r>
      <w:r w:rsidR="00B03B85" w:rsidRPr="005A0331">
        <w:rPr>
          <w:rFonts w:ascii="Times New Roman" w:hAnsi="Times New Roman" w:cs="Times New Roman"/>
          <w:i/>
          <w:sz w:val="24"/>
          <w:szCs w:val="24"/>
        </w:rPr>
        <w:t>y</w:t>
      </w:r>
      <w:r w:rsidRPr="005A0331">
        <w:rPr>
          <w:rFonts w:ascii="Times New Roman" w:hAnsi="Times New Roman" w:cs="Times New Roman"/>
          <w:i/>
          <w:sz w:val="24"/>
          <w:szCs w:val="24"/>
        </w:rPr>
        <w:t xml:space="preserve"> understanding the truth of suffering</w:t>
      </w:r>
    </w:p>
    <w:p w14:paraId="5B59A868" w14:textId="77777777" w:rsidR="000A35A9" w:rsidRDefault="000A35A9" w:rsidP="000A35A9">
      <w:pPr>
        <w:pStyle w:val="BodyText0"/>
        <w:spacing w:after="0" w:line="276" w:lineRule="auto"/>
        <w:rPr>
          <w:rFonts w:ascii="Times New Roman" w:hAnsi="Times New Roman" w:cs="Times New Roman"/>
          <w:sz w:val="24"/>
          <w:szCs w:val="24"/>
        </w:rPr>
      </w:pPr>
      <w:r w:rsidRPr="000A35A9">
        <w:rPr>
          <w:rFonts w:ascii="Times New Roman" w:hAnsi="Times New Roman" w:cs="Times New Roman"/>
          <w:sz w:val="24"/>
          <w:szCs w:val="24"/>
        </w:rPr>
        <w:t>“</w:t>
      </w:r>
      <w:r>
        <w:rPr>
          <w:rFonts w:ascii="Times New Roman" w:hAnsi="Times New Roman" w:cs="Times New Roman"/>
          <w:sz w:val="24"/>
          <w:szCs w:val="24"/>
        </w:rPr>
        <w:t>Monks</w:t>
      </w:r>
      <w:r w:rsidRPr="000A35A9">
        <w:rPr>
          <w:rFonts w:ascii="Times New Roman" w:hAnsi="Times New Roman" w:cs="Times New Roman"/>
          <w:sz w:val="24"/>
          <w:szCs w:val="24"/>
        </w:rPr>
        <w:t>, I will teach you things that should be fully understood and also full understanding. And what</w:t>
      </w:r>
      <w:r>
        <w:rPr>
          <w:rFonts w:ascii="Times New Roman" w:hAnsi="Times New Roman" w:cs="Times New Roman"/>
          <w:sz w:val="24"/>
          <w:szCs w:val="24"/>
        </w:rPr>
        <w:t xml:space="preserve"> </w:t>
      </w:r>
      <w:r w:rsidRPr="000A35A9">
        <w:rPr>
          <w:rFonts w:ascii="Times New Roman" w:hAnsi="Times New Roman" w:cs="Times New Roman"/>
          <w:sz w:val="24"/>
          <w:szCs w:val="24"/>
        </w:rPr>
        <w:t>are the things that should be fully understood? Form</w:t>
      </w:r>
      <w:r>
        <w:rPr>
          <w:rFonts w:ascii="Times New Roman" w:hAnsi="Times New Roman" w:cs="Times New Roman"/>
          <w:sz w:val="24"/>
          <w:szCs w:val="24"/>
        </w:rPr>
        <w:t xml:space="preserve"> </w:t>
      </w:r>
      <w:r w:rsidRPr="000A35A9">
        <w:rPr>
          <w:rFonts w:ascii="Times New Roman" w:hAnsi="Times New Roman" w:cs="Times New Roman"/>
          <w:sz w:val="24"/>
          <w:szCs w:val="24"/>
        </w:rPr>
        <w:t xml:space="preserve">is something that should be fully understood; feeling … perception … volitional </w:t>
      </w:r>
      <w:r>
        <w:rPr>
          <w:rFonts w:ascii="Times New Roman" w:hAnsi="Times New Roman" w:cs="Times New Roman"/>
          <w:sz w:val="24"/>
          <w:szCs w:val="24"/>
        </w:rPr>
        <w:t>activities</w:t>
      </w:r>
      <w:r w:rsidRPr="000A35A9">
        <w:rPr>
          <w:rFonts w:ascii="Times New Roman" w:hAnsi="Times New Roman" w:cs="Times New Roman"/>
          <w:sz w:val="24"/>
          <w:szCs w:val="24"/>
        </w:rPr>
        <w:t xml:space="preserve"> … consciousness is something that should be fully understood. </w:t>
      </w:r>
      <w:r>
        <w:rPr>
          <w:rFonts w:ascii="Times New Roman" w:hAnsi="Times New Roman" w:cs="Times New Roman"/>
          <w:sz w:val="24"/>
          <w:szCs w:val="24"/>
        </w:rPr>
        <w:t>And what</w:t>
      </w:r>
      <w:r w:rsidRPr="000A35A9">
        <w:rPr>
          <w:rFonts w:ascii="Times New Roman" w:hAnsi="Times New Roman" w:cs="Times New Roman"/>
          <w:sz w:val="24"/>
          <w:szCs w:val="24"/>
        </w:rPr>
        <w:t xml:space="preserve"> is full understanding? The destruction of lust, the destruction of hatr</w:t>
      </w:r>
      <w:r>
        <w:rPr>
          <w:rFonts w:ascii="Times New Roman" w:hAnsi="Times New Roman" w:cs="Times New Roman"/>
          <w:sz w:val="24"/>
          <w:szCs w:val="24"/>
        </w:rPr>
        <w:t>ed, the destruction of delusion</w:t>
      </w:r>
      <w:r w:rsidRPr="000A35A9">
        <w:rPr>
          <w:rFonts w:ascii="Times New Roman" w:hAnsi="Times New Roman" w:cs="Times New Roman"/>
          <w:sz w:val="24"/>
          <w:szCs w:val="24"/>
        </w:rPr>
        <w:t>.”</w:t>
      </w:r>
      <w:r>
        <w:rPr>
          <w:rFonts w:ascii="Times New Roman" w:hAnsi="Times New Roman" w:cs="Times New Roman"/>
          <w:sz w:val="24"/>
          <w:szCs w:val="24"/>
        </w:rPr>
        <w:t xml:space="preserve"> (SN 22:23)</w:t>
      </w:r>
    </w:p>
    <w:p w14:paraId="199E9572" w14:textId="77777777" w:rsidR="000A35A9" w:rsidRDefault="000A35A9" w:rsidP="000A35A9">
      <w:pPr>
        <w:pStyle w:val="BodyText0"/>
        <w:spacing w:after="0" w:line="276" w:lineRule="auto"/>
        <w:rPr>
          <w:rFonts w:ascii="Times New Roman" w:hAnsi="Times New Roman" w:cs="Times New Roman"/>
          <w:sz w:val="24"/>
          <w:szCs w:val="24"/>
        </w:rPr>
      </w:pPr>
    </w:p>
    <w:p w14:paraId="73D7ECF6" w14:textId="77777777" w:rsidR="000A35A9" w:rsidRDefault="000A35A9" w:rsidP="000A35A9">
      <w:pPr>
        <w:pStyle w:val="BodyText0"/>
        <w:spacing w:after="0" w:line="276" w:lineRule="auto"/>
        <w:rPr>
          <w:rFonts w:ascii="Times New Roman" w:hAnsi="Times New Roman" w:cs="Times New Roman"/>
          <w:sz w:val="24"/>
          <w:szCs w:val="24"/>
        </w:rPr>
      </w:pPr>
      <w:r>
        <w:rPr>
          <w:rFonts w:ascii="Times New Roman" w:hAnsi="Times New Roman" w:cs="Times New Roman"/>
          <w:sz w:val="24"/>
          <w:szCs w:val="24"/>
        </w:rPr>
        <w:t>“W</w:t>
      </w:r>
      <w:r w:rsidRPr="000A35A9">
        <w:rPr>
          <w:rFonts w:ascii="Times New Roman" w:hAnsi="Times New Roman" w:cs="Times New Roman"/>
          <w:sz w:val="24"/>
          <w:szCs w:val="24"/>
        </w:rPr>
        <w:t>ithout directly knowing and fully understanding form</w:t>
      </w:r>
      <w:r>
        <w:rPr>
          <w:rFonts w:ascii="Times New Roman" w:hAnsi="Times New Roman" w:cs="Times New Roman"/>
          <w:sz w:val="24"/>
          <w:szCs w:val="24"/>
        </w:rPr>
        <w:t xml:space="preserve"> … consciousnesss</w:t>
      </w:r>
      <w:r w:rsidRPr="000A35A9">
        <w:rPr>
          <w:rFonts w:ascii="Times New Roman" w:hAnsi="Times New Roman" w:cs="Times New Roman"/>
          <w:sz w:val="24"/>
          <w:szCs w:val="24"/>
        </w:rPr>
        <w:t xml:space="preserve">, without becoming dispassionate towards it and abandoning it, one is incapable of </w:t>
      </w:r>
      <w:r>
        <w:rPr>
          <w:rFonts w:ascii="Times New Roman" w:hAnsi="Times New Roman" w:cs="Times New Roman"/>
          <w:sz w:val="24"/>
          <w:szCs w:val="24"/>
        </w:rPr>
        <w:t>overcoming</w:t>
      </w:r>
      <w:r w:rsidRPr="000A35A9">
        <w:rPr>
          <w:rFonts w:ascii="Times New Roman" w:hAnsi="Times New Roman" w:cs="Times New Roman"/>
          <w:sz w:val="24"/>
          <w:szCs w:val="24"/>
        </w:rPr>
        <w:t xml:space="preserve"> suffering.</w:t>
      </w:r>
      <w:r>
        <w:rPr>
          <w:rFonts w:ascii="Times New Roman" w:hAnsi="Times New Roman" w:cs="Times New Roman"/>
          <w:sz w:val="24"/>
          <w:szCs w:val="24"/>
        </w:rPr>
        <w:t xml:space="preserve"> B</w:t>
      </w:r>
      <w:r w:rsidRPr="000A35A9">
        <w:rPr>
          <w:rFonts w:ascii="Times New Roman" w:hAnsi="Times New Roman" w:cs="Times New Roman"/>
          <w:sz w:val="24"/>
          <w:szCs w:val="24"/>
        </w:rPr>
        <w:t>y directly knowing and fully understanding form</w:t>
      </w:r>
      <w:r>
        <w:rPr>
          <w:rFonts w:ascii="Times New Roman" w:hAnsi="Times New Roman" w:cs="Times New Roman"/>
          <w:sz w:val="24"/>
          <w:szCs w:val="24"/>
        </w:rPr>
        <w:t xml:space="preserve"> … consciousnesss</w:t>
      </w:r>
      <w:r w:rsidRPr="000A35A9">
        <w:rPr>
          <w:rFonts w:ascii="Times New Roman" w:hAnsi="Times New Roman" w:cs="Times New Roman"/>
          <w:sz w:val="24"/>
          <w:szCs w:val="24"/>
        </w:rPr>
        <w:t xml:space="preserve"> by becoming dispassionate towards it and abandoning it, one is c</w:t>
      </w:r>
      <w:r>
        <w:rPr>
          <w:rFonts w:ascii="Times New Roman" w:hAnsi="Times New Roman" w:cs="Times New Roman"/>
          <w:sz w:val="24"/>
          <w:szCs w:val="24"/>
        </w:rPr>
        <w:t>apable of overcoming suffering.” (SN 22:24)</w:t>
      </w:r>
    </w:p>
    <w:p w14:paraId="3DAA7C33" w14:textId="77777777" w:rsidR="000A35A9" w:rsidRDefault="000A35A9" w:rsidP="003D0581">
      <w:pPr>
        <w:pStyle w:val="BodyText0"/>
        <w:spacing w:after="0" w:line="276" w:lineRule="auto"/>
        <w:rPr>
          <w:rFonts w:ascii="Times New Roman" w:hAnsi="Times New Roman" w:cs="Times New Roman"/>
          <w:sz w:val="24"/>
          <w:szCs w:val="24"/>
        </w:rPr>
      </w:pPr>
    </w:p>
    <w:p w14:paraId="506B7A7B" w14:textId="77777777" w:rsidR="003D0581" w:rsidRDefault="000A35A9" w:rsidP="003D0581">
      <w:pPr>
        <w:pStyle w:val="BodyText0"/>
        <w:spacing w:after="0" w:line="276" w:lineRule="auto"/>
        <w:rPr>
          <w:rFonts w:ascii="Times New Roman" w:hAnsi="Times New Roman" w:cs="Times New Roman"/>
          <w:sz w:val="24"/>
          <w:szCs w:val="24"/>
        </w:rPr>
      </w:pPr>
      <w:r>
        <w:rPr>
          <w:rFonts w:ascii="Times New Roman" w:hAnsi="Times New Roman" w:cs="Times New Roman"/>
          <w:sz w:val="24"/>
          <w:szCs w:val="24"/>
        </w:rPr>
        <w:t>The commentaries on</w:t>
      </w:r>
      <w:r w:rsidR="003D0581">
        <w:rPr>
          <w:rFonts w:ascii="Times New Roman" w:hAnsi="Times New Roman" w:cs="Times New Roman"/>
          <w:sz w:val="24"/>
          <w:szCs w:val="24"/>
        </w:rPr>
        <w:t xml:space="preserve"> the three kinds of </w:t>
      </w:r>
      <w:r w:rsidR="003D0581" w:rsidRPr="00850D65">
        <w:rPr>
          <w:rFonts w:ascii="Times New Roman" w:hAnsi="Times New Roman" w:cs="Times New Roman"/>
          <w:i/>
          <w:iCs/>
          <w:sz w:val="24"/>
          <w:szCs w:val="24"/>
        </w:rPr>
        <w:t>full understanding</w:t>
      </w:r>
      <w:r w:rsidR="003D0581">
        <w:rPr>
          <w:rFonts w:ascii="Times New Roman" w:hAnsi="Times New Roman" w:cs="Times New Roman"/>
          <w:sz w:val="24"/>
          <w:szCs w:val="24"/>
        </w:rPr>
        <w:t xml:space="preserve"> (</w:t>
      </w:r>
      <w:r w:rsidR="003D0581" w:rsidRPr="003D0581">
        <w:rPr>
          <w:rFonts w:ascii="Times New Roman" w:hAnsi="Times New Roman" w:cs="Times New Roman"/>
          <w:i/>
          <w:sz w:val="24"/>
          <w:szCs w:val="24"/>
        </w:rPr>
        <w:t>pariññā</w:t>
      </w:r>
      <w:r w:rsidR="003D0581">
        <w:rPr>
          <w:rFonts w:ascii="Times New Roman" w:hAnsi="Times New Roman" w:cs="Times New Roman"/>
          <w:sz w:val="24"/>
          <w:szCs w:val="24"/>
        </w:rPr>
        <w:t>)</w:t>
      </w:r>
    </w:p>
    <w:p w14:paraId="4646A53D" w14:textId="5792DAF7" w:rsidR="003D0581" w:rsidRDefault="003D0581" w:rsidP="003D0581">
      <w:pPr>
        <w:pStyle w:val="BodyText0"/>
        <w:spacing w:after="0" w:line="276" w:lineRule="auto"/>
        <w:rPr>
          <w:rFonts w:ascii="Times New Roman" w:hAnsi="Times New Roman" w:cs="Times New Roman"/>
          <w:sz w:val="24"/>
          <w:szCs w:val="24"/>
        </w:rPr>
      </w:pPr>
      <w:r>
        <w:rPr>
          <w:rFonts w:ascii="Times New Roman" w:hAnsi="Times New Roman" w:cs="Times New Roman"/>
          <w:sz w:val="24"/>
          <w:szCs w:val="24"/>
        </w:rPr>
        <w:t xml:space="preserve">(1) </w:t>
      </w:r>
      <w:r w:rsidRPr="003D0581">
        <w:rPr>
          <w:rFonts w:ascii="Times New Roman" w:hAnsi="Times New Roman" w:cs="Times New Roman"/>
          <w:i/>
          <w:sz w:val="24"/>
          <w:szCs w:val="24"/>
        </w:rPr>
        <w:t xml:space="preserve">Full understanding </w:t>
      </w:r>
      <w:r>
        <w:rPr>
          <w:rFonts w:ascii="Times New Roman" w:hAnsi="Times New Roman" w:cs="Times New Roman"/>
          <w:i/>
          <w:sz w:val="24"/>
          <w:szCs w:val="24"/>
        </w:rPr>
        <w:t>of</w:t>
      </w:r>
      <w:r w:rsidRPr="003D0581">
        <w:rPr>
          <w:rFonts w:ascii="Times New Roman" w:hAnsi="Times New Roman" w:cs="Times New Roman"/>
          <w:i/>
          <w:sz w:val="24"/>
          <w:szCs w:val="24"/>
        </w:rPr>
        <w:t xml:space="preserve"> the known</w:t>
      </w:r>
      <w:r>
        <w:rPr>
          <w:rFonts w:ascii="Times New Roman" w:hAnsi="Times New Roman" w:cs="Times New Roman"/>
          <w:sz w:val="24"/>
          <w:szCs w:val="24"/>
        </w:rPr>
        <w:t xml:space="preserve"> (</w:t>
      </w:r>
      <w:r w:rsidRPr="003D0581">
        <w:rPr>
          <w:rFonts w:ascii="Times New Roman" w:hAnsi="Times New Roman" w:cs="Times New Roman"/>
          <w:i/>
          <w:sz w:val="24"/>
          <w:szCs w:val="24"/>
        </w:rPr>
        <w:t>ñātapariññā</w:t>
      </w:r>
      <w:r>
        <w:rPr>
          <w:rFonts w:ascii="Times New Roman" w:hAnsi="Times New Roman" w:cs="Times New Roman"/>
          <w:sz w:val="24"/>
          <w:szCs w:val="24"/>
        </w:rPr>
        <w:t>):</w:t>
      </w:r>
      <w:r w:rsidRPr="003D0581">
        <w:rPr>
          <w:rFonts w:ascii="Times New Roman" w:hAnsi="Times New Roman" w:cs="Times New Roman"/>
          <w:sz w:val="24"/>
          <w:szCs w:val="24"/>
        </w:rPr>
        <w:t xml:space="preserve"> the understanding that occurs by observing the </w:t>
      </w:r>
      <w:r w:rsidRPr="00850D65">
        <w:rPr>
          <w:rFonts w:ascii="Times New Roman" w:hAnsi="Times New Roman" w:cs="Times New Roman"/>
          <w:i/>
          <w:iCs/>
          <w:sz w:val="24"/>
          <w:szCs w:val="24"/>
        </w:rPr>
        <w:t>specific characteristics</w:t>
      </w:r>
      <w:r>
        <w:rPr>
          <w:rFonts w:ascii="Times New Roman" w:hAnsi="Times New Roman" w:cs="Times New Roman"/>
          <w:sz w:val="24"/>
          <w:szCs w:val="24"/>
        </w:rPr>
        <w:t xml:space="preserve"> </w:t>
      </w:r>
      <w:r w:rsidRPr="003D0581">
        <w:rPr>
          <w:rFonts w:ascii="Times New Roman" w:hAnsi="Times New Roman" w:cs="Times New Roman"/>
          <w:sz w:val="24"/>
          <w:szCs w:val="24"/>
        </w:rPr>
        <w:t xml:space="preserve">of </w:t>
      </w:r>
      <w:r>
        <w:rPr>
          <w:rFonts w:ascii="Times New Roman" w:hAnsi="Times New Roman" w:cs="Times New Roman"/>
          <w:sz w:val="24"/>
          <w:szCs w:val="24"/>
        </w:rPr>
        <w:t>various dhammas</w:t>
      </w:r>
      <w:r w:rsidRPr="003D0581">
        <w:rPr>
          <w:rFonts w:ascii="Times New Roman" w:hAnsi="Times New Roman" w:cs="Times New Roman"/>
          <w:sz w:val="24"/>
          <w:szCs w:val="24"/>
        </w:rPr>
        <w:t xml:space="preserve"> thus, “Material</w:t>
      </w:r>
      <w:r>
        <w:rPr>
          <w:rFonts w:ascii="Times New Roman" w:hAnsi="Times New Roman" w:cs="Times New Roman"/>
          <w:sz w:val="24"/>
          <w:szCs w:val="24"/>
        </w:rPr>
        <w:t xml:space="preserve"> form </w:t>
      </w:r>
      <w:r w:rsidRPr="003D0581">
        <w:rPr>
          <w:rFonts w:ascii="Times New Roman" w:hAnsi="Times New Roman" w:cs="Times New Roman"/>
          <w:sz w:val="24"/>
          <w:szCs w:val="24"/>
        </w:rPr>
        <w:t>(</w:t>
      </w:r>
      <w:r w:rsidRPr="003D0581">
        <w:rPr>
          <w:rFonts w:ascii="Times New Roman" w:hAnsi="Times New Roman" w:cs="Times New Roman"/>
          <w:i/>
          <w:sz w:val="24"/>
          <w:szCs w:val="24"/>
        </w:rPr>
        <w:t>rūpa</w:t>
      </w:r>
      <w:r w:rsidRPr="003D0581">
        <w:rPr>
          <w:rFonts w:ascii="Times New Roman" w:hAnsi="Times New Roman" w:cs="Times New Roman"/>
          <w:sz w:val="24"/>
          <w:szCs w:val="24"/>
        </w:rPr>
        <w:t xml:space="preserve">) has the characteristic </w:t>
      </w:r>
      <w:r w:rsidRPr="003D0581">
        <w:rPr>
          <w:rFonts w:ascii="Times New Roman" w:hAnsi="Times New Roman" w:cs="Times New Roman"/>
          <w:sz w:val="24"/>
          <w:szCs w:val="24"/>
        </w:rPr>
        <w:lastRenderedPageBreak/>
        <w:t>of being</w:t>
      </w:r>
      <w:r>
        <w:rPr>
          <w:rFonts w:ascii="Times New Roman" w:hAnsi="Times New Roman" w:cs="Times New Roman"/>
          <w:sz w:val="24"/>
          <w:szCs w:val="24"/>
        </w:rPr>
        <w:t xml:space="preserve"> deformed </w:t>
      </w:r>
      <w:r w:rsidRPr="003D0581">
        <w:rPr>
          <w:rFonts w:ascii="Times New Roman" w:hAnsi="Times New Roman" w:cs="Times New Roman"/>
          <w:sz w:val="24"/>
          <w:szCs w:val="24"/>
        </w:rPr>
        <w:t>(</w:t>
      </w:r>
      <w:r w:rsidRPr="003D0581">
        <w:rPr>
          <w:rFonts w:ascii="Times New Roman" w:hAnsi="Times New Roman" w:cs="Times New Roman"/>
          <w:i/>
          <w:sz w:val="24"/>
          <w:szCs w:val="24"/>
        </w:rPr>
        <w:t>ruppana</w:t>
      </w:r>
      <w:r w:rsidRPr="003D0581">
        <w:rPr>
          <w:rFonts w:ascii="Times New Roman" w:hAnsi="Times New Roman" w:cs="Times New Roman"/>
          <w:sz w:val="24"/>
          <w:szCs w:val="24"/>
        </w:rPr>
        <w:t>); feeling has the characteristic of being felt,</w:t>
      </w:r>
      <w:r>
        <w:rPr>
          <w:rFonts w:ascii="Times New Roman" w:hAnsi="Times New Roman" w:cs="Times New Roman"/>
          <w:sz w:val="24"/>
          <w:szCs w:val="24"/>
        </w:rPr>
        <w:t xml:space="preserve"> perception the characteristic of perceiving, or grasping the features of the object, volitional activities the characteristic of volitionally determining (willing), consciousness the characteristic of cognizing the object</w:t>
      </w:r>
      <w:r w:rsidRPr="003D0581">
        <w:rPr>
          <w:rFonts w:ascii="Times New Roman" w:hAnsi="Times New Roman" w:cs="Times New Roman"/>
          <w:sz w:val="24"/>
          <w:szCs w:val="24"/>
        </w:rPr>
        <w:t>.</w:t>
      </w:r>
      <w:r>
        <w:rPr>
          <w:rFonts w:ascii="Times New Roman" w:hAnsi="Times New Roman" w:cs="Times New Roman"/>
          <w:sz w:val="24"/>
          <w:szCs w:val="24"/>
        </w:rPr>
        <w:t>”</w:t>
      </w:r>
      <w:r w:rsidR="00B03B85">
        <w:rPr>
          <w:rFonts w:ascii="Times New Roman" w:hAnsi="Times New Roman" w:cs="Times New Roman"/>
          <w:sz w:val="24"/>
          <w:szCs w:val="24"/>
        </w:rPr>
        <w:t xml:space="preserve"> It also includes directly understanding the conditions for each of the conditioned dhammas included in the five aggregates.</w:t>
      </w:r>
    </w:p>
    <w:p w14:paraId="7BC6A4B6" w14:textId="38F985E8" w:rsidR="00850D65" w:rsidRPr="00850D65" w:rsidRDefault="00850D65" w:rsidP="003D0581">
      <w:pPr>
        <w:pStyle w:val="BodyText0"/>
        <w:spacing w:after="0" w:line="276" w:lineRule="auto"/>
        <w:rPr>
          <w:rFonts w:ascii="Times New Roman" w:hAnsi="Times New Roman" w:cs="Times New Roman"/>
          <w:iCs/>
          <w:sz w:val="24"/>
          <w:szCs w:val="24"/>
        </w:rPr>
      </w:pPr>
      <w:r w:rsidRPr="00850D65">
        <w:rPr>
          <w:rFonts w:ascii="Times New Roman" w:hAnsi="Times New Roman" w:cs="Times New Roman"/>
          <w:iCs/>
          <w:sz w:val="24"/>
          <w:szCs w:val="24"/>
        </w:rPr>
        <w:t>Earth, water, fire, and air</w:t>
      </w:r>
    </w:p>
    <w:p w14:paraId="1F3DE5DC" w14:textId="77777777" w:rsidR="003D0581" w:rsidRPr="003D0581" w:rsidRDefault="003D0581" w:rsidP="003D0581">
      <w:pPr>
        <w:pStyle w:val="BodyText0"/>
        <w:spacing w:after="0" w:line="276" w:lineRule="auto"/>
        <w:rPr>
          <w:rFonts w:ascii="Times New Roman" w:hAnsi="Times New Roman" w:cs="Times New Roman"/>
          <w:sz w:val="24"/>
          <w:szCs w:val="24"/>
        </w:rPr>
      </w:pPr>
      <w:r>
        <w:rPr>
          <w:rFonts w:ascii="Times New Roman" w:hAnsi="Times New Roman" w:cs="Times New Roman"/>
          <w:sz w:val="24"/>
          <w:szCs w:val="24"/>
        </w:rPr>
        <w:t xml:space="preserve">(2) </w:t>
      </w:r>
      <w:r w:rsidRPr="003D0581">
        <w:rPr>
          <w:rFonts w:ascii="Times New Roman" w:hAnsi="Times New Roman" w:cs="Times New Roman"/>
          <w:i/>
          <w:sz w:val="24"/>
          <w:szCs w:val="24"/>
        </w:rPr>
        <w:t>Full</w:t>
      </w:r>
      <w:r>
        <w:rPr>
          <w:rFonts w:ascii="Times New Roman" w:hAnsi="Times New Roman" w:cs="Times New Roman"/>
          <w:i/>
          <w:sz w:val="24"/>
          <w:szCs w:val="24"/>
        </w:rPr>
        <w:t xml:space="preserve"> </w:t>
      </w:r>
      <w:r w:rsidRPr="003D0581">
        <w:rPr>
          <w:rFonts w:ascii="Times New Roman" w:hAnsi="Times New Roman" w:cs="Times New Roman"/>
          <w:i/>
          <w:sz w:val="24"/>
          <w:szCs w:val="24"/>
        </w:rPr>
        <w:t>understanding by investigation</w:t>
      </w:r>
      <w:r w:rsidRPr="003D0581">
        <w:rPr>
          <w:rFonts w:ascii="Times New Roman" w:hAnsi="Times New Roman" w:cs="Times New Roman"/>
          <w:sz w:val="24"/>
          <w:szCs w:val="24"/>
        </w:rPr>
        <w:t xml:space="preserve"> </w:t>
      </w:r>
      <w:r>
        <w:rPr>
          <w:rFonts w:ascii="Times New Roman" w:hAnsi="Times New Roman" w:cs="Times New Roman"/>
          <w:sz w:val="24"/>
          <w:szCs w:val="24"/>
        </w:rPr>
        <w:t>(</w:t>
      </w:r>
      <w:r w:rsidRPr="003D0581">
        <w:rPr>
          <w:rFonts w:ascii="Times New Roman" w:hAnsi="Times New Roman" w:cs="Times New Roman"/>
          <w:i/>
          <w:sz w:val="24"/>
          <w:szCs w:val="24"/>
        </w:rPr>
        <w:t>tīraṇapariññā</w:t>
      </w:r>
      <w:r>
        <w:rPr>
          <w:rFonts w:ascii="Times New Roman" w:hAnsi="Times New Roman" w:cs="Times New Roman"/>
          <w:sz w:val="24"/>
          <w:szCs w:val="24"/>
        </w:rPr>
        <w:t>): t</w:t>
      </w:r>
      <w:r w:rsidRPr="003D0581">
        <w:rPr>
          <w:rFonts w:ascii="Times New Roman" w:hAnsi="Times New Roman" w:cs="Times New Roman"/>
          <w:sz w:val="24"/>
          <w:szCs w:val="24"/>
        </w:rPr>
        <w:t>he understanding consisting in insight with the</w:t>
      </w:r>
      <w:r>
        <w:rPr>
          <w:rFonts w:ascii="Times New Roman" w:hAnsi="Times New Roman" w:cs="Times New Roman"/>
          <w:sz w:val="24"/>
          <w:szCs w:val="24"/>
        </w:rPr>
        <w:t xml:space="preserve"> </w:t>
      </w:r>
      <w:r w:rsidRPr="003D0581">
        <w:rPr>
          <w:rFonts w:ascii="Times New Roman" w:hAnsi="Times New Roman" w:cs="Times New Roman"/>
          <w:sz w:val="24"/>
          <w:szCs w:val="24"/>
        </w:rPr>
        <w:t xml:space="preserve">general characteristics as its object that occurs in attributing </w:t>
      </w:r>
      <w:r>
        <w:rPr>
          <w:rFonts w:ascii="Times New Roman" w:hAnsi="Times New Roman" w:cs="Times New Roman"/>
          <w:sz w:val="24"/>
          <w:szCs w:val="24"/>
        </w:rPr>
        <w:t>the</w:t>
      </w:r>
      <w:r w:rsidRPr="003D0581">
        <w:rPr>
          <w:rFonts w:ascii="Times New Roman" w:hAnsi="Times New Roman" w:cs="Times New Roman"/>
          <w:sz w:val="24"/>
          <w:szCs w:val="24"/>
        </w:rPr>
        <w:t xml:space="preserve"> general</w:t>
      </w:r>
    </w:p>
    <w:p w14:paraId="24A7F474" w14:textId="77777777" w:rsidR="003D0581" w:rsidRPr="003D0581" w:rsidRDefault="003D0581" w:rsidP="003D0581">
      <w:pPr>
        <w:pStyle w:val="BodyText0"/>
        <w:spacing w:after="0" w:line="276" w:lineRule="auto"/>
        <w:rPr>
          <w:rFonts w:ascii="Times New Roman" w:hAnsi="Times New Roman" w:cs="Times New Roman"/>
          <w:sz w:val="24"/>
          <w:szCs w:val="24"/>
        </w:rPr>
      </w:pPr>
      <w:r w:rsidRPr="003D0581">
        <w:rPr>
          <w:rFonts w:ascii="Times New Roman" w:hAnsi="Times New Roman" w:cs="Times New Roman"/>
          <w:sz w:val="24"/>
          <w:szCs w:val="24"/>
        </w:rPr>
        <w:t xml:space="preserve">characteristic to those same </w:t>
      </w:r>
      <w:r>
        <w:rPr>
          <w:rFonts w:ascii="Times New Roman" w:hAnsi="Times New Roman" w:cs="Times New Roman"/>
          <w:sz w:val="24"/>
          <w:szCs w:val="24"/>
        </w:rPr>
        <w:t>things</w:t>
      </w:r>
      <w:r w:rsidRPr="003D0581">
        <w:rPr>
          <w:rFonts w:ascii="Times New Roman" w:hAnsi="Times New Roman" w:cs="Times New Roman"/>
          <w:sz w:val="24"/>
          <w:szCs w:val="24"/>
        </w:rPr>
        <w:t xml:space="preserve"> in the way beginning, “Material</w:t>
      </w:r>
      <w:r>
        <w:rPr>
          <w:rFonts w:ascii="Times New Roman" w:hAnsi="Times New Roman" w:cs="Times New Roman"/>
          <w:sz w:val="24"/>
          <w:szCs w:val="24"/>
        </w:rPr>
        <w:t xml:space="preserve"> form </w:t>
      </w:r>
      <w:r w:rsidRPr="003D0581">
        <w:rPr>
          <w:rFonts w:ascii="Times New Roman" w:hAnsi="Times New Roman" w:cs="Times New Roman"/>
          <w:sz w:val="24"/>
          <w:szCs w:val="24"/>
        </w:rPr>
        <w:t>is</w:t>
      </w:r>
    </w:p>
    <w:p w14:paraId="5A59BD36" w14:textId="77777777" w:rsidR="003D0581" w:rsidRPr="003D0581" w:rsidRDefault="003D0581" w:rsidP="003D0581">
      <w:pPr>
        <w:pStyle w:val="BodyText0"/>
        <w:spacing w:after="0" w:line="276" w:lineRule="auto"/>
        <w:rPr>
          <w:rFonts w:ascii="Times New Roman" w:hAnsi="Times New Roman" w:cs="Times New Roman"/>
          <w:sz w:val="24"/>
          <w:szCs w:val="24"/>
        </w:rPr>
      </w:pPr>
      <w:r>
        <w:rPr>
          <w:rFonts w:ascii="Times New Roman" w:hAnsi="Times New Roman" w:cs="Times New Roman"/>
          <w:sz w:val="24"/>
          <w:szCs w:val="24"/>
        </w:rPr>
        <w:t xml:space="preserve">impermanent, </w:t>
      </w:r>
      <w:r w:rsidRPr="003D0581">
        <w:rPr>
          <w:rFonts w:ascii="Times New Roman" w:hAnsi="Times New Roman" w:cs="Times New Roman"/>
          <w:sz w:val="24"/>
          <w:szCs w:val="24"/>
        </w:rPr>
        <w:t>feeling is impermanent</w:t>
      </w:r>
      <w:r>
        <w:rPr>
          <w:rFonts w:ascii="Times New Roman" w:hAnsi="Times New Roman" w:cs="Times New Roman"/>
          <w:sz w:val="24"/>
          <w:szCs w:val="24"/>
        </w:rPr>
        <w:t xml:space="preserve"> … consciousness is impermanent; material form … consciousnesss is dukkha; material form … consciousnesss is non-self.” </w:t>
      </w:r>
    </w:p>
    <w:p w14:paraId="3FBCADDD" w14:textId="0FBC21D9" w:rsidR="00B03B85" w:rsidRDefault="00F92DD1" w:rsidP="003D0581">
      <w:pPr>
        <w:pStyle w:val="BodyText0"/>
        <w:spacing w:after="0" w:line="276" w:lineRule="auto"/>
        <w:rPr>
          <w:rFonts w:ascii="Times New Roman" w:hAnsi="Times New Roman" w:cs="Times New Roman"/>
          <w:sz w:val="24"/>
          <w:szCs w:val="24"/>
        </w:rPr>
      </w:pPr>
      <w:r>
        <w:rPr>
          <w:rFonts w:ascii="Times New Roman" w:hAnsi="Times New Roman" w:cs="Times New Roman"/>
          <w:sz w:val="24"/>
          <w:szCs w:val="24"/>
        </w:rPr>
        <w:t>(3)</w:t>
      </w:r>
      <w:r w:rsidR="003D0581" w:rsidRPr="003D0581">
        <w:rPr>
          <w:rFonts w:ascii="Times New Roman" w:hAnsi="Times New Roman" w:cs="Times New Roman"/>
          <w:sz w:val="24"/>
          <w:szCs w:val="24"/>
        </w:rPr>
        <w:t xml:space="preserve"> </w:t>
      </w:r>
      <w:r w:rsidR="003D0581" w:rsidRPr="003D0581">
        <w:rPr>
          <w:rFonts w:ascii="Times New Roman" w:hAnsi="Times New Roman" w:cs="Times New Roman"/>
          <w:i/>
          <w:sz w:val="24"/>
          <w:szCs w:val="24"/>
        </w:rPr>
        <w:t>Full understanding by abandoning</w:t>
      </w:r>
      <w:r w:rsidR="003D0581">
        <w:rPr>
          <w:rFonts w:ascii="Times New Roman" w:hAnsi="Times New Roman" w:cs="Times New Roman"/>
          <w:sz w:val="24"/>
          <w:szCs w:val="24"/>
        </w:rPr>
        <w:t xml:space="preserve"> (</w:t>
      </w:r>
      <w:r w:rsidR="003D0581" w:rsidRPr="003D0581">
        <w:rPr>
          <w:rFonts w:ascii="Times New Roman" w:hAnsi="Times New Roman" w:cs="Times New Roman"/>
          <w:i/>
          <w:sz w:val="24"/>
          <w:szCs w:val="24"/>
        </w:rPr>
        <w:t>pahānapariññā</w:t>
      </w:r>
      <w:r w:rsidR="003D0581">
        <w:rPr>
          <w:rFonts w:ascii="Times New Roman" w:hAnsi="Times New Roman" w:cs="Times New Roman"/>
          <w:sz w:val="24"/>
          <w:szCs w:val="24"/>
        </w:rPr>
        <w:t xml:space="preserve">): </w:t>
      </w:r>
      <w:r w:rsidR="003D0581" w:rsidRPr="003D0581">
        <w:rPr>
          <w:rFonts w:ascii="Times New Roman" w:hAnsi="Times New Roman" w:cs="Times New Roman"/>
          <w:sz w:val="24"/>
          <w:szCs w:val="24"/>
        </w:rPr>
        <w:t>The understanding consisting in insight with the characteristics</w:t>
      </w:r>
      <w:r w:rsidR="003D0581">
        <w:rPr>
          <w:rFonts w:ascii="Times New Roman" w:hAnsi="Times New Roman" w:cs="Times New Roman"/>
          <w:sz w:val="24"/>
          <w:szCs w:val="24"/>
        </w:rPr>
        <w:t xml:space="preserve"> </w:t>
      </w:r>
      <w:r w:rsidR="003D0581" w:rsidRPr="003D0581">
        <w:rPr>
          <w:rFonts w:ascii="Times New Roman" w:hAnsi="Times New Roman" w:cs="Times New Roman"/>
          <w:sz w:val="24"/>
          <w:szCs w:val="24"/>
        </w:rPr>
        <w:t xml:space="preserve">as its object that occurs as the abandoning of the perception of permanence, </w:t>
      </w:r>
      <w:r w:rsidR="003D0581">
        <w:rPr>
          <w:rFonts w:ascii="Times New Roman" w:hAnsi="Times New Roman" w:cs="Times New Roman"/>
          <w:sz w:val="24"/>
          <w:szCs w:val="24"/>
        </w:rPr>
        <w:t xml:space="preserve">pleasure, self, etc.”  </w:t>
      </w:r>
      <w:r w:rsidR="00B03B85">
        <w:rPr>
          <w:rFonts w:ascii="Times New Roman" w:hAnsi="Times New Roman" w:cs="Times New Roman"/>
          <w:sz w:val="24"/>
          <w:szCs w:val="24"/>
        </w:rPr>
        <w:t>(Vism XX.3)</w:t>
      </w:r>
    </w:p>
    <w:p w14:paraId="4466CAAE" w14:textId="77777777" w:rsidR="00B03B85" w:rsidRDefault="00B03B85" w:rsidP="003D0581">
      <w:pPr>
        <w:pStyle w:val="BodyText0"/>
        <w:spacing w:after="0" w:line="276" w:lineRule="auto"/>
        <w:rPr>
          <w:rFonts w:ascii="Times New Roman" w:hAnsi="Times New Roman" w:cs="Times New Roman"/>
          <w:sz w:val="24"/>
          <w:szCs w:val="24"/>
        </w:rPr>
      </w:pPr>
    </w:p>
    <w:p w14:paraId="367A556B" w14:textId="77777777" w:rsidR="00B03B85" w:rsidRPr="005A0331" w:rsidRDefault="00B03B85" w:rsidP="005A0331">
      <w:pPr>
        <w:pStyle w:val="BodyText0"/>
        <w:keepNext/>
        <w:spacing w:after="0" w:line="276" w:lineRule="auto"/>
        <w:rPr>
          <w:rFonts w:ascii="Times New Roman" w:hAnsi="Times New Roman" w:cs="Times New Roman"/>
          <w:i/>
          <w:sz w:val="24"/>
          <w:szCs w:val="24"/>
        </w:rPr>
      </w:pPr>
      <w:r w:rsidRPr="005A0331">
        <w:rPr>
          <w:rFonts w:ascii="Times New Roman" w:hAnsi="Times New Roman" w:cs="Times New Roman"/>
          <w:i/>
          <w:sz w:val="24"/>
          <w:szCs w:val="24"/>
        </w:rPr>
        <w:t>The seven contemplations of insight</w:t>
      </w:r>
    </w:p>
    <w:p w14:paraId="0E2BCC68" w14:textId="77777777" w:rsidR="003D0581" w:rsidRPr="00311C1A" w:rsidRDefault="003D0581" w:rsidP="00B03B85">
      <w:pPr>
        <w:pStyle w:val="BodyText0"/>
        <w:spacing w:after="0" w:line="276" w:lineRule="auto"/>
        <w:ind w:left="360"/>
        <w:rPr>
          <w:rFonts w:ascii="Times New Roman" w:hAnsi="Times New Roman" w:cs="Times New Roman"/>
          <w:sz w:val="24"/>
          <w:szCs w:val="24"/>
        </w:rPr>
      </w:pPr>
      <w:r w:rsidRPr="00311C1A">
        <w:rPr>
          <w:rFonts w:ascii="Times New Roman" w:eastAsia="Times New Roman" w:hAnsi="Times New Roman" w:cs="Times New Roman"/>
          <w:color w:val="000000"/>
          <w:sz w:val="24"/>
          <w:szCs w:val="24"/>
        </w:rPr>
        <w:t xml:space="preserve">(1) Contemplating </w:t>
      </w:r>
      <w:r w:rsidR="00311C1A" w:rsidRPr="00311C1A">
        <w:rPr>
          <w:rFonts w:ascii="Times New Roman" w:eastAsia="Times New Roman" w:hAnsi="Times New Roman" w:cs="Times New Roman"/>
          <w:color w:val="000000"/>
          <w:sz w:val="24"/>
          <w:szCs w:val="24"/>
        </w:rPr>
        <w:t xml:space="preserve">things </w:t>
      </w:r>
      <w:r w:rsidRPr="00311C1A">
        <w:rPr>
          <w:rFonts w:ascii="Times New Roman" w:eastAsia="Times New Roman" w:hAnsi="Times New Roman" w:cs="Times New Roman"/>
          <w:color w:val="000000"/>
          <w:sz w:val="24"/>
          <w:szCs w:val="24"/>
        </w:rPr>
        <w:t xml:space="preserve">as impermanent, </w:t>
      </w:r>
      <w:r w:rsidR="00311C1A" w:rsidRPr="00311C1A">
        <w:rPr>
          <w:rFonts w:ascii="Times New Roman" w:eastAsia="Times New Roman" w:hAnsi="Times New Roman" w:cs="Times New Roman"/>
          <w:color w:val="000000"/>
          <w:sz w:val="24"/>
          <w:szCs w:val="24"/>
        </w:rPr>
        <w:t>one</w:t>
      </w:r>
      <w:r w:rsidRPr="00311C1A">
        <w:rPr>
          <w:rFonts w:ascii="Times New Roman" w:eastAsia="Times New Roman" w:hAnsi="Times New Roman" w:cs="Times New Roman"/>
          <w:color w:val="000000"/>
          <w:sz w:val="24"/>
          <w:szCs w:val="24"/>
        </w:rPr>
        <w:t xml:space="preserve"> abandons</w:t>
      </w:r>
      <w:r w:rsidR="00311C1A" w:rsidRPr="00311C1A">
        <w:rPr>
          <w:rFonts w:ascii="Times New Roman" w:eastAsia="Times New Roman" w:hAnsi="Times New Roman" w:cs="Times New Roman"/>
          <w:color w:val="000000"/>
          <w:sz w:val="24"/>
          <w:szCs w:val="24"/>
        </w:rPr>
        <w:t xml:space="preserve"> </w:t>
      </w:r>
      <w:r w:rsidRPr="00311C1A">
        <w:rPr>
          <w:rFonts w:ascii="Times New Roman" w:eastAsia="Times New Roman" w:hAnsi="Times New Roman" w:cs="Times New Roman"/>
          <w:color w:val="000000"/>
          <w:sz w:val="24"/>
          <w:szCs w:val="24"/>
        </w:rPr>
        <w:t>the perception of permanence.</w:t>
      </w:r>
      <w:r w:rsidRPr="00311C1A">
        <w:rPr>
          <w:rFonts w:ascii="Times New Roman" w:eastAsia="Times New Roman" w:hAnsi="Times New Roman" w:cs="Times New Roman"/>
          <w:color w:val="000000"/>
          <w:sz w:val="24"/>
          <w:szCs w:val="24"/>
        </w:rPr>
        <w:br/>
        <w:t xml:space="preserve">(2) Contemplating as </w:t>
      </w:r>
      <w:r w:rsidR="00B03B85">
        <w:rPr>
          <w:rFonts w:ascii="Times New Roman" w:eastAsia="Times New Roman" w:hAnsi="Times New Roman" w:cs="Times New Roman"/>
          <w:color w:val="000000"/>
          <w:sz w:val="24"/>
          <w:szCs w:val="24"/>
        </w:rPr>
        <w:t>dukkha</w:t>
      </w:r>
      <w:r w:rsidRPr="00311C1A">
        <w:rPr>
          <w:rFonts w:ascii="Times New Roman" w:eastAsia="Times New Roman" w:hAnsi="Times New Roman" w:cs="Times New Roman"/>
          <w:color w:val="000000"/>
          <w:sz w:val="24"/>
          <w:szCs w:val="24"/>
        </w:rPr>
        <w:t xml:space="preserve">, </w:t>
      </w:r>
      <w:r w:rsidR="00311C1A" w:rsidRPr="00311C1A">
        <w:rPr>
          <w:rFonts w:ascii="Times New Roman" w:eastAsia="Times New Roman" w:hAnsi="Times New Roman" w:cs="Times New Roman"/>
          <w:color w:val="000000"/>
          <w:sz w:val="24"/>
          <w:szCs w:val="24"/>
        </w:rPr>
        <w:t>one</w:t>
      </w:r>
      <w:r w:rsidRPr="00311C1A">
        <w:rPr>
          <w:rFonts w:ascii="Times New Roman" w:eastAsia="Times New Roman" w:hAnsi="Times New Roman" w:cs="Times New Roman"/>
          <w:color w:val="000000"/>
          <w:sz w:val="24"/>
          <w:szCs w:val="24"/>
        </w:rPr>
        <w:t xml:space="preserve"> abandons the perception</w:t>
      </w:r>
      <w:r w:rsidR="00311C1A" w:rsidRPr="00311C1A">
        <w:rPr>
          <w:rFonts w:ascii="Times New Roman" w:eastAsia="Times New Roman" w:hAnsi="Times New Roman" w:cs="Times New Roman"/>
          <w:color w:val="000000"/>
          <w:sz w:val="24"/>
          <w:szCs w:val="24"/>
        </w:rPr>
        <w:t xml:space="preserve"> </w:t>
      </w:r>
      <w:r w:rsidRPr="00311C1A">
        <w:rPr>
          <w:rFonts w:ascii="Times New Roman" w:eastAsia="Times New Roman" w:hAnsi="Times New Roman" w:cs="Times New Roman"/>
          <w:color w:val="000000"/>
          <w:sz w:val="24"/>
          <w:szCs w:val="24"/>
        </w:rPr>
        <w:t>of pleasure.</w:t>
      </w:r>
      <w:r w:rsidRPr="00311C1A">
        <w:rPr>
          <w:rFonts w:ascii="Times New Roman" w:eastAsia="Times New Roman" w:hAnsi="Times New Roman" w:cs="Times New Roman"/>
          <w:color w:val="000000"/>
          <w:sz w:val="24"/>
          <w:szCs w:val="24"/>
        </w:rPr>
        <w:br/>
      </w:r>
      <w:r w:rsidR="00311C1A" w:rsidRPr="00311C1A">
        <w:rPr>
          <w:rFonts w:ascii="Times New Roman" w:eastAsia="Times New Roman" w:hAnsi="Times New Roman" w:cs="Times New Roman"/>
          <w:color w:val="000000"/>
          <w:sz w:val="24"/>
          <w:szCs w:val="24"/>
        </w:rPr>
        <w:t xml:space="preserve">(3) Contemplating </w:t>
      </w:r>
      <w:r w:rsidRPr="00311C1A">
        <w:rPr>
          <w:rFonts w:ascii="Times New Roman" w:eastAsia="Times New Roman" w:hAnsi="Times New Roman" w:cs="Times New Roman"/>
          <w:color w:val="000000"/>
          <w:sz w:val="24"/>
          <w:szCs w:val="24"/>
        </w:rPr>
        <w:t xml:space="preserve">as not-self, </w:t>
      </w:r>
      <w:r w:rsidR="00311C1A" w:rsidRPr="00311C1A">
        <w:rPr>
          <w:rFonts w:ascii="Times New Roman" w:eastAsia="Times New Roman" w:hAnsi="Times New Roman" w:cs="Times New Roman"/>
          <w:color w:val="000000"/>
          <w:sz w:val="24"/>
          <w:szCs w:val="24"/>
        </w:rPr>
        <w:t>one</w:t>
      </w:r>
      <w:r w:rsidRPr="00311C1A">
        <w:rPr>
          <w:rFonts w:ascii="Times New Roman" w:eastAsia="Times New Roman" w:hAnsi="Times New Roman" w:cs="Times New Roman"/>
          <w:color w:val="000000"/>
          <w:sz w:val="24"/>
          <w:szCs w:val="24"/>
        </w:rPr>
        <w:t xml:space="preserve"> abandons the perception</w:t>
      </w:r>
      <w:r w:rsidR="00311C1A" w:rsidRPr="00311C1A">
        <w:rPr>
          <w:rFonts w:ascii="Times New Roman" w:eastAsia="Times New Roman" w:hAnsi="Times New Roman" w:cs="Times New Roman"/>
          <w:color w:val="000000"/>
          <w:sz w:val="24"/>
          <w:szCs w:val="24"/>
        </w:rPr>
        <w:t xml:space="preserve"> </w:t>
      </w:r>
      <w:r w:rsidRPr="00311C1A">
        <w:rPr>
          <w:rFonts w:ascii="Times New Roman" w:eastAsia="Times New Roman" w:hAnsi="Times New Roman" w:cs="Times New Roman"/>
          <w:color w:val="000000"/>
          <w:sz w:val="24"/>
          <w:szCs w:val="24"/>
        </w:rPr>
        <w:t>of self.</w:t>
      </w:r>
      <w:r w:rsidRPr="00311C1A">
        <w:rPr>
          <w:rFonts w:ascii="Times New Roman" w:eastAsia="Times New Roman" w:hAnsi="Times New Roman" w:cs="Times New Roman"/>
          <w:color w:val="000000"/>
          <w:sz w:val="24"/>
          <w:szCs w:val="24"/>
        </w:rPr>
        <w:br/>
        <w:t xml:space="preserve">(4) Becoming </w:t>
      </w:r>
      <w:r w:rsidR="00311C1A" w:rsidRPr="00311C1A">
        <w:rPr>
          <w:rFonts w:ascii="Times New Roman" w:eastAsia="Times New Roman" w:hAnsi="Times New Roman" w:cs="Times New Roman"/>
          <w:color w:val="000000"/>
          <w:sz w:val="24"/>
          <w:szCs w:val="24"/>
        </w:rPr>
        <w:t>disenchanted</w:t>
      </w:r>
      <w:r w:rsidRPr="00311C1A">
        <w:rPr>
          <w:rFonts w:ascii="Times New Roman" w:eastAsia="Times New Roman" w:hAnsi="Times New Roman" w:cs="Times New Roman"/>
          <w:color w:val="000000"/>
          <w:sz w:val="24"/>
          <w:szCs w:val="24"/>
        </w:rPr>
        <w:t xml:space="preserve">, </w:t>
      </w:r>
      <w:r w:rsidR="00311C1A" w:rsidRPr="00311C1A">
        <w:rPr>
          <w:rFonts w:ascii="Times New Roman" w:eastAsia="Times New Roman" w:hAnsi="Times New Roman" w:cs="Times New Roman"/>
          <w:color w:val="000000"/>
          <w:sz w:val="24"/>
          <w:szCs w:val="24"/>
        </w:rPr>
        <w:t>one abandons delight</w:t>
      </w:r>
      <w:r w:rsidRPr="00311C1A">
        <w:rPr>
          <w:rFonts w:ascii="Times New Roman" w:eastAsia="Times New Roman" w:hAnsi="Times New Roman" w:cs="Times New Roman"/>
          <w:color w:val="000000"/>
          <w:sz w:val="24"/>
          <w:szCs w:val="24"/>
        </w:rPr>
        <w:t>.</w:t>
      </w:r>
      <w:r w:rsidRPr="00311C1A">
        <w:rPr>
          <w:rFonts w:ascii="Times New Roman" w:eastAsia="Times New Roman" w:hAnsi="Times New Roman" w:cs="Times New Roman"/>
          <w:color w:val="000000"/>
          <w:sz w:val="24"/>
          <w:szCs w:val="24"/>
        </w:rPr>
        <w:br/>
        <w:t xml:space="preserve">(5) </w:t>
      </w:r>
      <w:r w:rsidR="00311C1A" w:rsidRPr="00311C1A">
        <w:rPr>
          <w:rFonts w:ascii="Times New Roman" w:eastAsia="Times New Roman" w:hAnsi="Times New Roman" w:cs="Times New Roman"/>
          <w:color w:val="000000"/>
          <w:sz w:val="24"/>
          <w:szCs w:val="24"/>
        </w:rPr>
        <w:t>Becoming dispassionate</w:t>
      </w:r>
      <w:r w:rsidRPr="00311C1A">
        <w:rPr>
          <w:rFonts w:ascii="Times New Roman" w:eastAsia="Times New Roman" w:hAnsi="Times New Roman" w:cs="Times New Roman"/>
          <w:color w:val="000000"/>
          <w:sz w:val="24"/>
          <w:szCs w:val="24"/>
        </w:rPr>
        <w:t xml:space="preserve">, </w:t>
      </w:r>
      <w:r w:rsidR="00311C1A" w:rsidRPr="00311C1A">
        <w:rPr>
          <w:rFonts w:ascii="Times New Roman" w:eastAsia="Times New Roman" w:hAnsi="Times New Roman" w:cs="Times New Roman"/>
          <w:color w:val="000000"/>
          <w:sz w:val="24"/>
          <w:szCs w:val="24"/>
        </w:rPr>
        <w:t>one</w:t>
      </w:r>
      <w:r w:rsidRPr="00311C1A">
        <w:rPr>
          <w:rFonts w:ascii="Times New Roman" w:eastAsia="Times New Roman" w:hAnsi="Times New Roman" w:cs="Times New Roman"/>
          <w:color w:val="000000"/>
          <w:sz w:val="24"/>
          <w:szCs w:val="24"/>
        </w:rPr>
        <w:t xml:space="preserve"> abandons </w:t>
      </w:r>
      <w:r w:rsidR="00311C1A" w:rsidRPr="00311C1A">
        <w:rPr>
          <w:rFonts w:ascii="Times New Roman" w:eastAsia="Times New Roman" w:hAnsi="Times New Roman" w:cs="Times New Roman"/>
          <w:color w:val="000000"/>
          <w:sz w:val="24"/>
          <w:szCs w:val="24"/>
        </w:rPr>
        <w:t>passion</w:t>
      </w:r>
      <w:r w:rsidRPr="00311C1A">
        <w:rPr>
          <w:rFonts w:ascii="Times New Roman" w:eastAsia="Times New Roman" w:hAnsi="Times New Roman" w:cs="Times New Roman"/>
          <w:color w:val="000000"/>
          <w:sz w:val="24"/>
          <w:szCs w:val="24"/>
        </w:rPr>
        <w:t>.</w:t>
      </w:r>
      <w:r w:rsidRPr="00311C1A">
        <w:rPr>
          <w:rFonts w:ascii="Times New Roman" w:eastAsia="Times New Roman" w:hAnsi="Times New Roman" w:cs="Times New Roman"/>
          <w:color w:val="000000"/>
          <w:sz w:val="24"/>
          <w:szCs w:val="24"/>
        </w:rPr>
        <w:br/>
        <w:t xml:space="preserve">(6) Causing cessation, </w:t>
      </w:r>
      <w:r w:rsidR="00311C1A" w:rsidRPr="00311C1A">
        <w:rPr>
          <w:rFonts w:ascii="Times New Roman" w:eastAsia="Times New Roman" w:hAnsi="Times New Roman" w:cs="Times New Roman"/>
          <w:color w:val="000000"/>
          <w:sz w:val="24"/>
          <w:szCs w:val="24"/>
        </w:rPr>
        <w:t>one</w:t>
      </w:r>
      <w:r w:rsidRPr="00311C1A">
        <w:rPr>
          <w:rFonts w:ascii="Times New Roman" w:eastAsia="Times New Roman" w:hAnsi="Times New Roman" w:cs="Times New Roman"/>
          <w:color w:val="000000"/>
          <w:sz w:val="24"/>
          <w:szCs w:val="24"/>
        </w:rPr>
        <w:t xml:space="preserve"> abandons originating.</w:t>
      </w:r>
      <w:r w:rsidRPr="00311C1A">
        <w:rPr>
          <w:rFonts w:ascii="Times New Roman" w:eastAsia="Times New Roman" w:hAnsi="Times New Roman" w:cs="Times New Roman"/>
          <w:color w:val="000000"/>
          <w:sz w:val="24"/>
          <w:szCs w:val="24"/>
        </w:rPr>
        <w:br/>
        <w:t xml:space="preserve">(7) Relinquishing, </w:t>
      </w:r>
      <w:r w:rsidR="00311C1A" w:rsidRPr="00311C1A">
        <w:rPr>
          <w:rFonts w:ascii="Times New Roman" w:eastAsia="Times New Roman" w:hAnsi="Times New Roman" w:cs="Times New Roman"/>
          <w:color w:val="000000"/>
          <w:sz w:val="24"/>
          <w:szCs w:val="24"/>
        </w:rPr>
        <w:t>one</w:t>
      </w:r>
      <w:r w:rsidRPr="00311C1A">
        <w:rPr>
          <w:rFonts w:ascii="Times New Roman" w:eastAsia="Times New Roman" w:hAnsi="Times New Roman" w:cs="Times New Roman"/>
          <w:color w:val="000000"/>
          <w:sz w:val="24"/>
          <w:szCs w:val="24"/>
        </w:rPr>
        <w:t xml:space="preserve"> abandons grasping (Pa</w:t>
      </w:r>
      <w:r w:rsidR="00311C1A" w:rsidRPr="00311C1A">
        <w:rPr>
          <w:rFonts w:ascii="Times New Roman" w:eastAsia="Times New Roman" w:hAnsi="Times New Roman" w:cs="Times New Roman"/>
          <w:color w:val="000000"/>
          <w:sz w:val="24"/>
          <w:szCs w:val="24"/>
        </w:rPr>
        <w:t>ṭisambhidāmagga</w:t>
      </w:r>
      <w:r w:rsidRPr="00311C1A">
        <w:rPr>
          <w:rFonts w:ascii="Times New Roman" w:eastAsia="Times New Roman" w:hAnsi="Times New Roman" w:cs="Times New Roman"/>
          <w:color w:val="000000"/>
          <w:sz w:val="24"/>
          <w:szCs w:val="24"/>
        </w:rPr>
        <w:t xml:space="preserve"> I 58</w:t>
      </w:r>
      <w:r w:rsidR="00311C1A" w:rsidRPr="00311C1A">
        <w:rPr>
          <w:rFonts w:ascii="Times New Roman" w:eastAsia="Times New Roman" w:hAnsi="Times New Roman" w:cs="Times New Roman"/>
          <w:color w:val="000000"/>
          <w:sz w:val="24"/>
          <w:szCs w:val="24"/>
        </w:rPr>
        <w:t>, quoted at Vism XX.4).</w:t>
      </w:r>
    </w:p>
    <w:p w14:paraId="414D5FCA" w14:textId="3F6B421F" w:rsidR="00F92DD1" w:rsidRDefault="00F92DD1">
      <w:pPr>
        <w:rPr>
          <w:rFonts w:ascii="Times New Roman" w:hAnsi="Times New Roman" w:cs="Times New Roman"/>
          <w:sz w:val="24"/>
          <w:szCs w:val="24"/>
        </w:rPr>
      </w:pPr>
      <w:r>
        <w:rPr>
          <w:rFonts w:ascii="Times New Roman" w:hAnsi="Times New Roman" w:cs="Times New Roman"/>
          <w:sz w:val="24"/>
          <w:szCs w:val="24"/>
        </w:rPr>
        <w:br w:type="page"/>
      </w:r>
    </w:p>
    <w:p w14:paraId="10D47342" w14:textId="77777777" w:rsidR="003D0581" w:rsidRDefault="003D0581" w:rsidP="00913242">
      <w:pPr>
        <w:pStyle w:val="BodyText0"/>
        <w:spacing w:after="0" w:line="276" w:lineRule="auto"/>
        <w:ind w:firstLine="360"/>
        <w:rPr>
          <w:rFonts w:ascii="Times New Roman" w:hAnsi="Times New Roman" w:cs="Times New Roman"/>
          <w:sz w:val="24"/>
          <w:szCs w:val="24"/>
        </w:rPr>
      </w:pPr>
    </w:p>
    <w:p w14:paraId="50609017" w14:textId="77777777" w:rsidR="00B03B85" w:rsidRDefault="00B03B85" w:rsidP="00B03B85">
      <w:pPr>
        <w:pStyle w:val="BodyText0"/>
        <w:spacing w:after="0" w:line="276" w:lineRule="auto"/>
        <w:rPr>
          <w:rFonts w:ascii="Times New Roman" w:hAnsi="Times New Roman" w:cs="Times New Roman"/>
          <w:sz w:val="24"/>
          <w:szCs w:val="24"/>
        </w:rPr>
      </w:pPr>
      <w:r>
        <w:rPr>
          <w:rFonts w:ascii="Times New Roman" w:hAnsi="Times New Roman" w:cs="Times New Roman"/>
          <w:sz w:val="24"/>
          <w:szCs w:val="24"/>
        </w:rPr>
        <w:t xml:space="preserve">3. </w:t>
      </w:r>
      <w:r w:rsidRPr="005A0331">
        <w:rPr>
          <w:rFonts w:ascii="Times New Roman" w:hAnsi="Times New Roman" w:cs="Times New Roman"/>
          <w:i/>
          <w:sz w:val="24"/>
          <w:szCs w:val="24"/>
        </w:rPr>
        <w:t>Abandoning the origin: the three kinds of abandoning</w:t>
      </w:r>
    </w:p>
    <w:p w14:paraId="238495AE" w14:textId="77777777" w:rsidR="003D0581" w:rsidRDefault="00B03B85" w:rsidP="00B03B85">
      <w:pPr>
        <w:pStyle w:val="BodyText0"/>
        <w:spacing w:after="0" w:line="276"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i/>
          <w:sz w:val="24"/>
          <w:szCs w:val="24"/>
        </w:rPr>
        <w:t>A</w:t>
      </w:r>
      <w:r w:rsidRPr="00B03B85">
        <w:rPr>
          <w:rFonts w:ascii="Times New Roman" w:hAnsi="Times New Roman" w:cs="Times New Roman"/>
          <w:i/>
          <w:sz w:val="24"/>
          <w:szCs w:val="24"/>
        </w:rPr>
        <w:t>bandoning in a particular respect</w:t>
      </w:r>
      <w:r w:rsidRPr="00B03B85">
        <w:rPr>
          <w:rFonts w:ascii="Times New Roman" w:hAnsi="Times New Roman" w:cs="Times New Roman"/>
          <w:sz w:val="24"/>
          <w:szCs w:val="24"/>
        </w:rPr>
        <w:t xml:space="preserve"> </w:t>
      </w:r>
      <w:r>
        <w:rPr>
          <w:rFonts w:ascii="Times New Roman" w:hAnsi="Times New Roman" w:cs="Times New Roman"/>
          <w:sz w:val="24"/>
          <w:szCs w:val="24"/>
        </w:rPr>
        <w:t>(</w:t>
      </w:r>
      <w:r w:rsidRPr="00B03B85">
        <w:rPr>
          <w:rFonts w:ascii="Times New Roman" w:hAnsi="Times New Roman" w:cs="Times New Roman"/>
          <w:i/>
          <w:sz w:val="24"/>
          <w:szCs w:val="24"/>
        </w:rPr>
        <w:t>tadaṅga-pahāna</w:t>
      </w:r>
      <w:r>
        <w:rPr>
          <w:rFonts w:ascii="Times New Roman" w:hAnsi="Times New Roman" w:cs="Times New Roman"/>
          <w:sz w:val="24"/>
          <w:szCs w:val="24"/>
        </w:rPr>
        <w:t xml:space="preserve">): </w:t>
      </w:r>
      <w:r w:rsidRPr="00B03B85">
        <w:rPr>
          <w:rFonts w:ascii="Times New Roman" w:hAnsi="Times New Roman" w:cs="Times New Roman"/>
          <w:sz w:val="24"/>
          <w:szCs w:val="24"/>
        </w:rPr>
        <w:t xml:space="preserve">the abandoning of the continuous occurrence of </w:t>
      </w:r>
      <w:r>
        <w:rPr>
          <w:rFonts w:ascii="Times New Roman" w:hAnsi="Times New Roman" w:cs="Times New Roman"/>
          <w:sz w:val="24"/>
          <w:szCs w:val="24"/>
        </w:rPr>
        <w:t>a particular defilement through the corresponding contemplation opposed to it. Using meditation on impurity to counter sensual lust, meditation on loving-kindness to counter ill will; meditation on the elements to counter conceit, etc.</w:t>
      </w:r>
    </w:p>
    <w:p w14:paraId="306EE717" w14:textId="77777777" w:rsidR="00B03B85" w:rsidRDefault="00B03B85" w:rsidP="00B03B85">
      <w:pPr>
        <w:pStyle w:val="BodyText0"/>
        <w:spacing w:after="0" w:line="276" w:lineRule="auto"/>
        <w:rPr>
          <w:rFonts w:ascii="Times New Roman" w:hAnsi="Times New Roman" w:cs="Times New Roman"/>
          <w:sz w:val="24"/>
          <w:szCs w:val="24"/>
        </w:rPr>
      </w:pPr>
      <w:r>
        <w:rPr>
          <w:rFonts w:ascii="Times New Roman" w:hAnsi="Times New Roman" w:cs="Times New Roman"/>
          <w:sz w:val="24"/>
          <w:szCs w:val="24"/>
        </w:rPr>
        <w:t xml:space="preserve">(2) </w:t>
      </w:r>
      <w:r w:rsidR="005558C9" w:rsidRPr="005558C9">
        <w:rPr>
          <w:rFonts w:ascii="Times New Roman" w:hAnsi="Times New Roman" w:cs="Times New Roman"/>
          <w:i/>
          <w:sz w:val="24"/>
          <w:szCs w:val="24"/>
        </w:rPr>
        <w:t>Abandoning by suppression</w:t>
      </w:r>
      <w:r w:rsidR="005558C9" w:rsidRPr="005558C9">
        <w:rPr>
          <w:rFonts w:ascii="Times New Roman" w:hAnsi="Times New Roman" w:cs="Times New Roman"/>
          <w:sz w:val="24"/>
          <w:szCs w:val="24"/>
        </w:rPr>
        <w:t xml:space="preserve"> </w:t>
      </w:r>
      <w:r w:rsidR="005558C9">
        <w:rPr>
          <w:rFonts w:ascii="Times New Roman" w:hAnsi="Times New Roman" w:cs="Times New Roman"/>
          <w:sz w:val="24"/>
          <w:szCs w:val="24"/>
        </w:rPr>
        <w:t>(</w:t>
      </w:r>
      <w:r w:rsidR="005558C9" w:rsidRPr="005558C9">
        <w:rPr>
          <w:rFonts w:ascii="Times New Roman" w:hAnsi="Times New Roman" w:cs="Times New Roman"/>
          <w:i/>
          <w:sz w:val="24"/>
          <w:szCs w:val="24"/>
        </w:rPr>
        <w:t>vikkhambhana-pahāna</w:t>
      </w:r>
      <w:r w:rsidR="005558C9">
        <w:rPr>
          <w:rFonts w:ascii="Times New Roman" w:hAnsi="Times New Roman" w:cs="Times New Roman"/>
          <w:sz w:val="24"/>
          <w:szCs w:val="24"/>
        </w:rPr>
        <w:t>):</w:t>
      </w:r>
      <w:r w:rsidR="005558C9" w:rsidRPr="005558C9">
        <w:rPr>
          <w:rFonts w:ascii="Times New Roman" w:hAnsi="Times New Roman" w:cs="Times New Roman"/>
          <w:sz w:val="24"/>
          <w:szCs w:val="24"/>
        </w:rPr>
        <w:t xml:space="preserve"> abandoning of </w:t>
      </w:r>
      <w:r w:rsidR="005558C9">
        <w:rPr>
          <w:rFonts w:ascii="Times New Roman" w:hAnsi="Times New Roman" w:cs="Times New Roman"/>
          <w:sz w:val="24"/>
          <w:szCs w:val="24"/>
        </w:rPr>
        <w:t>defilements through</w:t>
      </w:r>
      <w:r w:rsidR="005558C9" w:rsidRPr="005558C9">
        <w:rPr>
          <w:rFonts w:ascii="Times New Roman" w:hAnsi="Times New Roman" w:cs="Times New Roman"/>
          <w:sz w:val="24"/>
          <w:szCs w:val="24"/>
        </w:rPr>
        <w:t xml:space="preserve"> either access or absorption concentration.</w:t>
      </w:r>
    </w:p>
    <w:p w14:paraId="29A41DA5" w14:textId="09A7106D" w:rsidR="005558C9" w:rsidRDefault="005558C9" w:rsidP="00B03B85">
      <w:pPr>
        <w:pStyle w:val="BodyText0"/>
        <w:spacing w:after="0" w:line="276" w:lineRule="auto"/>
        <w:rPr>
          <w:rFonts w:ascii="Times New Roman" w:hAnsi="Times New Roman" w:cs="Times New Roman"/>
          <w:sz w:val="24"/>
          <w:szCs w:val="24"/>
        </w:rPr>
      </w:pPr>
      <w:r>
        <w:rPr>
          <w:rFonts w:ascii="Times New Roman" w:hAnsi="Times New Roman" w:cs="Times New Roman"/>
          <w:sz w:val="24"/>
          <w:szCs w:val="24"/>
        </w:rPr>
        <w:t xml:space="preserve">(3) </w:t>
      </w:r>
      <w:r w:rsidRPr="005558C9">
        <w:rPr>
          <w:rFonts w:ascii="Times New Roman" w:hAnsi="Times New Roman" w:cs="Times New Roman"/>
          <w:i/>
          <w:sz w:val="24"/>
          <w:szCs w:val="24"/>
        </w:rPr>
        <w:t>Abandoning by eradication</w:t>
      </w:r>
      <w:r w:rsidRPr="005558C9">
        <w:rPr>
          <w:rFonts w:ascii="Times New Roman" w:hAnsi="Times New Roman" w:cs="Times New Roman"/>
          <w:sz w:val="24"/>
          <w:szCs w:val="24"/>
        </w:rPr>
        <w:t xml:space="preserve"> </w:t>
      </w:r>
      <w:r>
        <w:rPr>
          <w:rFonts w:ascii="Times New Roman" w:hAnsi="Times New Roman" w:cs="Times New Roman"/>
          <w:sz w:val="24"/>
          <w:szCs w:val="24"/>
        </w:rPr>
        <w:t>(</w:t>
      </w:r>
      <w:r w:rsidRPr="005558C9">
        <w:rPr>
          <w:rFonts w:ascii="Times New Roman" w:hAnsi="Times New Roman" w:cs="Times New Roman"/>
          <w:i/>
          <w:sz w:val="24"/>
          <w:szCs w:val="24"/>
        </w:rPr>
        <w:t>samuccheda-pahāna</w:t>
      </w:r>
      <w:r>
        <w:rPr>
          <w:rFonts w:ascii="Times New Roman" w:hAnsi="Times New Roman" w:cs="Times New Roman"/>
          <w:sz w:val="24"/>
          <w:szCs w:val="24"/>
        </w:rPr>
        <w:t xml:space="preserve">): </w:t>
      </w:r>
      <w:r w:rsidRPr="005558C9">
        <w:rPr>
          <w:rFonts w:ascii="Times New Roman" w:hAnsi="Times New Roman" w:cs="Times New Roman"/>
          <w:sz w:val="24"/>
          <w:szCs w:val="24"/>
        </w:rPr>
        <w:t>the eradication of defilements through the development of the four noble paths</w:t>
      </w:r>
      <w:r>
        <w:rPr>
          <w:rFonts w:ascii="Times New Roman" w:hAnsi="Times New Roman" w:cs="Times New Roman"/>
          <w:sz w:val="24"/>
          <w:szCs w:val="24"/>
        </w:rPr>
        <w:t>.</w:t>
      </w:r>
      <w:r w:rsidR="007B0F4A">
        <w:rPr>
          <w:rFonts w:ascii="Times New Roman" w:hAnsi="Times New Roman" w:cs="Times New Roman"/>
          <w:sz w:val="24"/>
          <w:szCs w:val="24"/>
        </w:rPr>
        <w:t xml:space="preserve">  </w:t>
      </w:r>
    </w:p>
    <w:p w14:paraId="0E3CBACA" w14:textId="2A4329C7" w:rsidR="00F3450D" w:rsidRDefault="00F3450D" w:rsidP="00B03B85">
      <w:pPr>
        <w:pStyle w:val="BodyText0"/>
        <w:spacing w:after="0" w:line="276" w:lineRule="auto"/>
        <w:rPr>
          <w:rFonts w:ascii="Times New Roman" w:hAnsi="Times New Roman" w:cs="Times New Roman"/>
          <w:sz w:val="24"/>
          <w:szCs w:val="24"/>
        </w:rPr>
      </w:pPr>
      <w:r>
        <w:rPr>
          <w:rFonts w:ascii="Times New Roman" w:hAnsi="Times New Roman" w:cs="Times New Roman"/>
          <w:sz w:val="24"/>
          <w:szCs w:val="24"/>
        </w:rPr>
        <w:t>Aggregate is the self, self possesses the aggregate, self is in the aggregate, aggregate is in the self</w:t>
      </w:r>
    </w:p>
    <w:p w14:paraId="181216F0" w14:textId="77777777" w:rsidR="005558C9" w:rsidRDefault="005558C9" w:rsidP="00B03B85">
      <w:pPr>
        <w:pStyle w:val="BodyText0"/>
        <w:spacing w:after="0" w:line="276" w:lineRule="auto"/>
        <w:rPr>
          <w:rFonts w:ascii="Times New Roman" w:hAnsi="Times New Roman" w:cs="Times New Roman"/>
          <w:sz w:val="24"/>
          <w:szCs w:val="24"/>
        </w:rPr>
      </w:pPr>
    </w:p>
    <w:p w14:paraId="0906C06B" w14:textId="3DF2CD07" w:rsidR="005558C9" w:rsidRDefault="005558C9" w:rsidP="005E1BB8">
      <w:pPr>
        <w:pStyle w:val="BodyText0"/>
        <w:keepNext/>
        <w:spacing w:after="0" w:line="276" w:lineRule="auto"/>
        <w:rPr>
          <w:rFonts w:ascii="Times New Roman" w:hAnsi="Times New Roman" w:cs="Times New Roman"/>
          <w:sz w:val="24"/>
          <w:szCs w:val="24"/>
        </w:rPr>
      </w:pPr>
      <w:r>
        <w:rPr>
          <w:rFonts w:ascii="Times New Roman" w:hAnsi="Times New Roman" w:cs="Times New Roman"/>
          <w:sz w:val="24"/>
          <w:szCs w:val="24"/>
        </w:rPr>
        <w:t>5. Development of the path: the four noble paths</w:t>
      </w:r>
      <w:r w:rsidR="00F3450D">
        <w:rPr>
          <w:rFonts w:ascii="Times New Roman" w:hAnsi="Times New Roman" w:cs="Times New Roman"/>
          <w:sz w:val="24"/>
          <w:szCs w:val="24"/>
        </w:rPr>
        <w:tab/>
      </w:r>
      <w:r w:rsidR="00F3450D">
        <w:rPr>
          <w:rFonts w:ascii="Times New Roman" w:hAnsi="Times New Roman" w:cs="Times New Roman"/>
          <w:sz w:val="24"/>
          <w:szCs w:val="24"/>
        </w:rPr>
        <w:tab/>
      </w:r>
    </w:p>
    <w:p w14:paraId="63108A6E" w14:textId="77777777" w:rsidR="005558C9" w:rsidRDefault="005558C9" w:rsidP="005E1BB8">
      <w:pPr>
        <w:pStyle w:val="BodyText0"/>
        <w:keepNext/>
        <w:spacing w:after="0" w:line="276" w:lineRule="auto"/>
        <w:rPr>
          <w:rFonts w:ascii="Times New Roman" w:hAnsi="Times New Roman" w:cs="Times New Roman"/>
          <w:sz w:val="24"/>
          <w:szCs w:val="24"/>
        </w:rPr>
      </w:pPr>
    </w:p>
    <w:p w14:paraId="0C9B9BB2" w14:textId="77777777" w:rsidR="005558C9" w:rsidRPr="0043419A" w:rsidRDefault="005558C9" w:rsidP="005558C9">
      <w:pPr>
        <w:keepNext/>
        <w:keepLines/>
        <w:spacing w:after="0" w:line="276" w:lineRule="auto"/>
        <w:jc w:val="center"/>
        <w:rPr>
          <w:rFonts w:ascii="Times New Roman" w:hAnsi="Times New Roman" w:cs="Times New Roman"/>
          <w:smallCaps/>
          <w:sz w:val="24"/>
          <w:szCs w:val="24"/>
        </w:rPr>
      </w:pPr>
      <w:r w:rsidRPr="0043419A">
        <w:rPr>
          <w:rFonts w:ascii="Times New Roman" w:hAnsi="Times New Roman" w:cs="Times New Roman"/>
          <w:smallCaps/>
          <w:sz w:val="24"/>
          <w:szCs w:val="24"/>
        </w:rPr>
        <w:t>Path Attainments, Fetters Eliminated, and Rebirths Remaining</w:t>
      </w:r>
    </w:p>
    <w:p w14:paraId="48B0A732" w14:textId="77777777" w:rsidR="005558C9" w:rsidRPr="0043419A" w:rsidRDefault="005558C9" w:rsidP="005558C9">
      <w:pPr>
        <w:keepNext/>
        <w:keepLines/>
        <w:spacing w:after="0" w:line="276" w:lineRule="auto"/>
        <w:jc w:val="center"/>
        <w:rPr>
          <w:rFonts w:ascii="Times New Roman" w:hAnsi="Times New Roman" w:cs="Times New Roman"/>
          <w:smallCaps/>
          <w:sz w:val="24"/>
          <w:szCs w:val="24"/>
        </w:rPr>
      </w:pPr>
    </w:p>
    <w:tbl>
      <w:tblPr>
        <w:tblStyle w:val="TableGrid"/>
        <w:tblW w:w="0" w:type="auto"/>
        <w:tblLook w:val="04A0" w:firstRow="1" w:lastRow="0" w:firstColumn="1" w:lastColumn="0" w:noHBand="0" w:noVBand="1"/>
      </w:tblPr>
      <w:tblGrid>
        <w:gridCol w:w="3116"/>
        <w:gridCol w:w="3117"/>
        <w:gridCol w:w="3117"/>
      </w:tblGrid>
      <w:tr w:rsidR="005558C9" w:rsidRPr="0043419A" w14:paraId="26F199FA" w14:textId="77777777" w:rsidTr="005A4AA9">
        <w:tc>
          <w:tcPr>
            <w:tcW w:w="3116" w:type="dxa"/>
          </w:tcPr>
          <w:p w14:paraId="3C0B1776" w14:textId="77777777" w:rsidR="005558C9" w:rsidRPr="0043419A" w:rsidRDefault="005558C9" w:rsidP="005A4AA9">
            <w:pPr>
              <w:keepNext/>
              <w:keepLines/>
              <w:spacing w:line="276" w:lineRule="auto"/>
              <w:rPr>
                <w:rFonts w:ascii="Times New Roman" w:hAnsi="Times New Roman" w:cs="Times New Roman"/>
                <w:smallCaps/>
                <w:sz w:val="20"/>
                <w:szCs w:val="20"/>
              </w:rPr>
            </w:pPr>
            <w:r w:rsidRPr="0043419A">
              <w:rPr>
                <w:rFonts w:ascii="Times New Roman" w:hAnsi="Times New Roman" w:cs="Times New Roman"/>
                <w:smallCaps/>
                <w:sz w:val="20"/>
                <w:szCs w:val="20"/>
              </w:rPr>
              <w:t>Attainment</w:t>
            </w:r>
          </w:p>
        </w:tc>
        <w:tc>
          <w:tcPr>
            <w:tcW w:w="3117" w:type="dxa"/>
          </w:tcPr>
          <w:p w14:paraId="108FCBBB" w14:textId="77777777" w:rsidR="005558C9" w:rsidRPr="0043419A" w:rsidRDefault="005558C9" w:rsidP="005A4AA9">
            <w:pPr>
              <w:keepNext/>
              <w:keepLines/>
              <w:spacing w:line="276" w:lineRule="auto"/>
              <w:rPr>
                <w:rFonts w:ascii="Times New Roman" w:hAnsi="Times New Roman" w:cs="Times New Roman"/>
                <w:smallCaps/>
                <w:sz w:val="20"/>
                <w:szCs w:val="20"/>
              </w:rPr>
            </w:pPr>
            <w:r w:rsidRPr="0043419A">
              <w:rPr>
                <w:rFonts w:ascii="Times New Roman" w:hAnsi="Times New Roman" w:cs="Times New Roman"/>
                <w:smallCaps/>
                <w:sz w:val="20"/>
                <w:szCs w:val="20"/>
              </w:rPr>
              <w:t>Fetters Eliminated</w:t>
            </w:r>
          </w:p>
        </w:tc>
        <w:tc>
          <w:tcPr>
            <w:tcW w:w="3117" w:type="dxa"/>
          </w:tcPr>
          <w:p w14:paraId="778791CF" w14:textId="77777777" w:rsidR="005558C9" w:rsidRPr="0043419A" w:rsidRDefault="005558C9" w:rsidP="005A4AA9">
            <w:pPr>
              <w:keepNext/>
              <w:keepLines/>
              <w:spacing w:line="276" w:lineRule="auto"/>
              <w:rPr>
                <w:rFonts w:ascii="Times New Roman" w:hAnsi="Times New Roman" w:cs="Times New Roman"/>
                <w:smallCaps/>
                <w:sz w:val="20"/>
                <w:szCs w:val="20"/>
              </w:rPr>
            </w:pPr>
            <w:r w:rsidRPr="0043419A">
              <w:rPr>
                <w:rFonts w:ascii="Times New Roman" w:hAnsi="Times New Roman" w:cs="Times New Roman"/>
                <w:smallCaps/>
                <w:sz w:val="20"/>
                <w:szCs w:val="20"/>
              </w:rPr>
              <w:t>No. of rebirths remaining</w:t>
            </w:r>
          </w:p>
        </w:tc>
      </w:tr>
      <w:tr w:rsidR="005558C9" w:rsidRPr="0043419A" w14:paraId="39702414" w14:textId="77777777" w:rsidTr="005A4AA9">
        <w:tc>
          <w:tcPr>
            <w:tcW w:w="3116" w:type="dxa"/>
          </w:tcPr>
          <w:p w14:paraId="78AC0A31" w14:textId="77777777" w:rsidR="005558C9" w:rsidRDefault="005558C9" w:rsidP="005A4AA9">
            <w:pPr>
              <w:keepNext/>
              <w:keepLines/>
              <w:spacing w:line="276" w:lineRule="auto"/>
              <w:rPr>
                <w:rFonts w:ascii="Times New Roman" w:hAnsi="Times New Roman" w:cs="Times New Roman"/>
                <w:sz w:val="20"/>
                <w:szCs w:val="20"/>
              </w:rPr>
            </w:pPr>
            <w:r w:rsidRPr="0043419A">
              <w:rPr>
                <w:rFonts w:ascii="Times New Roman" w:hAnsi="Times New Roman" w:cs="Times New Roman"/>
                <w:sz w:val="20"/>
                <w:szCs w:val="20"/>
              </w:rPr>
              <w:t>Stream-entry</w:t>
            </w:r>
          </w:p>
          <w:p w14:paraId="1DACD554" w14:textId="1F6D5110" w:rsidR="00175E42" w:rsidRPr="0043419A" w:rsidRDefault="00175E42" w:rsidP="005A4AA9">
            <w:pPr>
              <w:keepNext/>
              <w:keepLines/>
              <w:spacing w:line="276" w:lineRule="auto"/>
              <w:rPr>
                <w:rFonts w:ascii="Times New Roman" w:hAnsi="Times New Roman" w:cs="Times New Roman"/>
                <w:sz w:val="20"/>
                <w:szCs w:val="20"/>
              </w:rPr>
            </w:pPr>
            <w:r>
              <w:rPr>
                <w:rFonts w:ascii="Times New Roman" w:hAnsi="Times New Roman" w:cs="Times New Roman"/>
                <w:sz w:val="20"/>
                <w:szCs w:val="20"/>
              </w:rPr>
              <w:t>(sotāpatti)</w:t>
            </w:r>
          </w:p>
        </w:tc>
        <w:tc>
          <w:tcPr>
            <w:tcW w:w="3117" w:type="dxa"/>
          </w:tcPr>
          <w:p w14:paraId="0A80B243" w14:textId="77777777" w:rsidR="005558C9" w:rsidRPr="0043419A" w:rsidRDefault="005558C9" w:rsidP="005A4AA9">
            <w:pPr>
              <w:keepNext/>
              <w:keepLines/>
              <w:spacing w:line="276" w:lineRule="auto"/>
              <w:rPr>
                <w:rFonts w:ascii="Times New Roman" w:hAnsi="Times New Roman" w:cs="Times New Roman"/>
                <w:sz w:val="20"/>
                <w:szCs w:val="20"/>
              </w:rPr>
            </w:pPr>
            <w:r w:rsidRPr="0043419A">
              <w:rPr>
                <w:rFonts w:ascii="Times New Roman" w:hAnsi="Times New Roman" w:cs="Times New Roman"/>
                <w:sz w:val="20"/>
                <w:szCs w:val="20"/>
              </w:rPr>
              <w:t>(1) view of a substantial self</w:t>
            </w:r>
          </w:p>
          <w:p w14:paraId="06437768" w14:textId="77777777" w:rsidR="005558C9" w:rsidRPr="0043419A" w:rsidRDefault="005558C9" w:rsidP="005A4AA9">
            <w:pPr>
              <w:keepNext/>
              <w:keepLines/>
              <w:spacing w:line="276" w:lineRule="auto"/>
              <w:rPr>
                <w:rFonts w:ascii="Times New Roman" w:hAnsi="Times New Roman" w:cs="Times New Roman"/>
                <w:sz w:val="20"/>
                <w:szCs w:val="20"/>
              </w:rPr>
            </w:pPr>
            <w:r w:rsidRPr="0043419A">
              <w:rPr>
                <w:rFonts w:ascii="Times New Roman" w:hAnsi="Times New Roman" w:cs="Times New Roman"/>
                <w:sz w:val="20"/>
                <w:szCs w:val="20"/>
              </w:rPr>
              <w:t>(2) doubt about Buddha and Dhamma</w:t>
            </w:r>
          </w:p>
          <w:p w14:paraId="654873B2" w14:textId="77777777" w:rsidR="005558C9" w:rsidRPr="0043419A" w:rsidRDefault="005558C9" w:rsidP="005A4AA9">
            <w:pPr>
              <w:keepNext/>
              <w:keepLines/>
              <w:spacing w:line="276" w:lineRule="auto"/>
              <w:rPr>
                <w:rFonts w:ascii="Times New Roman" w:hAnsi="Times New Roman" w:cs="Times New Roman"/>
                <w:sz w:val="20"/>
                <w:szCs w:val="20"/>
              </w:rPr>
            </w:pPr>
            <w:r w:rsidRPr="0043419A">
              <w:rPr>
                <w:rFonts w:ascii="Times New Roman" w:hAnsi="Times New Roman" w:cs="Times New Roman"/>
                <w:sz w:val="20"/>
                <w:szCs w:val="20"/>
              </w:rPr>
              <w:t>(3) clinging to precepts and observances</w:t>
            </w:r>
          </w:p>
        </w:tc>
        <w:tc>
          <w:tcPr>
            <w:tcW w:w="3117" w:type="dxa"/>
          </w:tcPr>
          <w:p w14:paraId="278B663B" w14:textId="77777777" w:rsidR="005558C9" w:rsidRPr="0043419A" w:rsidRDefault="005558C9" w:rsidP="005A4AA9">
            <w:pPr>
              <w:keepNext/>
              <w:keepLines/>
              <w:spacing w:line="276" w:lineRule="auto"/>
              <w:rPr>
                <w:rFonts w:ascii="Times New Roman" w:hAnsi="Times New Roman" w:cs="Times New Roman"/>
                <w:sz w:val="20"/>
                <w:szCs w:val="20"/>
              </w:rPr>
            </w:pPr>
            <w:r w:rsidRPr="0043419A">
              <w:rPr>
                <w:rFonts w:ascii="Times New Roman" w:hAnsi="Times New Roman" w:cs="Times New Roman"/>
                <w:sz w:val="20"/>
                <w:szCs w:val="20"/>
              </w:rPr>
              <w:t>At most seven, either in the human or celestial realms.</w:t>
            </w:r>
          </w:p>
          <w:p w14:paraId="29DDB4DC" w14:textId="77777777" w:rsidR="005558C9" w:rsidRPr="0043419A" w:rsidRDefault="005558C9" w:rsidP="005A4AA9">
            <w:pPr>
              <w:keepNext/>
              <w:keepLines/>
              <w:spacing w:line="276" w:lineRule="auto"/>
              <w:rPr>
                <w:rFonts w:ascii="Times New Roman" w:hAnsi="Times New Roman" w:cs="Times New Roman"/>
                <w:sz w:val="20"/>
                <w:szCs w:val="20"/>
              </w:rPr>
            </w:pPr>
            <w:r w:rsidRPr="0043419A">
              <w:rPr>
                <w:rFonts w:ascii="Times New Roman" w:hAnsi="Times New Roman" w:cs="Times New Roman"/>
                <w:sz w:val="20"/>
                <w:szCs w:val="20"/>
              </w:rPr>
              <w:t>Finished is rebirth in the three lower realms (hells, animals, afflicted spirits).</w:t>
            </w:r>
          </w:p>
        </w:tc>
      </w:tr>
      <w:tr w:rsidR="005558C9" w:rsidRPr="0043419A" w14:paraId="702B1CD0" w14:textId="77777777" w:rsidTr="005A4AA9">
        <w:tc>
          <w:tcPr>
            <w:tcW w:w="3116" w:type="dxa"/>
          </w:tcPr>
          <w:p w14:paraId="7F24E874" w14:textId="77777777" w:rsidR="005558C9" w:rsidRDefault="005558C9" w:rsidP="005A4AA9">
            <w:pPr>
              <w:keepNext/>
              <w:keepLines/>
              <w:spacing w:line="276" w:lineRule="auto"/>
              <w:rPr>
                <w:rFonts w:ascii="Times New Roman" w:hAnsi="Times New Roman" w:cs="Times New Roman"/>
                <w:sz w:val="20"/>
                <w:szCs w:val="20"/>
              </w:rPr>
            </w:pPr>
            <w:r w:rsidRPr="0043419A">
              <w:rPr>
                <w:rFonts w:ascii="Times New Roman" w:hAnsi="Times New Roman" w:cs="Times New Roman"/>
                <w:sz w:val="20"/>
                <w:szCs w:val="20"/>
              </w:rPr>
              <w:t>Once-returner</w:t>
            </w:r>
          </w:p>
          <w:p w14:paraId="1E24EA09" w14:textId="77E19B5B" w:rsidR="00175E42" w:rsidRPr="0043419A" w:rsidRDefault="00175E42" w:rsidP="005A4AA9">
            <w:pPr>
              <w:keepNext/>
              <w:keepLines/>
              <w:spacing w:line="276" w:lineRule="auto"/>
              <w:rPr>
                <w:rFonts w:ascii="Times New Roman" w:hAnsi="Times New Roman" w:cs="Times New Roman"/>
                <w:sz w:val="20"/>
                <w:szCs w:val="20"/>
              </w:rPr>
            </w:pPr>
            <w:r>
              <w:rPr>
                <w:rFonts w:ascii="Times New Roman" w:hAnsi="Times New Roman" w:cs="Times New Roman"/>
                <w:sz w:val="20"/>
                <w:szCs w:val="20"/>
              </w:rPr>
              <w:t>(sakadāgāmi)</w:t>
            </w:r>
          </w:p>
        </w:tc>
        <w:tc>
          <w:tcPr>
            <w:tcW w:w="3117" w:type="dxa"/>
          </w:tcPr>
          <w:p w14:paraId="09331BC9" w14:textId="77777777" w:rsidR="005558C9" w:rsidRPr="0043419A" w:rsidRDefault="005558C9" w:rsidP="005A4AA9">
            <w:pPr>
              <w:keepNext/>
              <w:keepLines/>
              <w:spacing w:line="276" w:lineRule="auto"/>
              <w:rPr>
                <w:rFonts w:ascii="Times New Roman" w:hAnsi="Times New Roman" w:cs="Times New Roman"/>
                <w:sz w:val="20"/>
                <w:szCs w:val="20"/>
              </w:rPr>
            </w:pPr>
            <w:r w:rsidRPr="0043419A">
              <w:rPr>
                <w:rFonts w:ascii="Times New Roman" w:hAnsi="Times New Roman" w:cs="Times New Roman"/>
                <w:sz w:val="20"/>
                <w:szCs w:val="20"/>
              </w:rPr>
              <w:t>Weakens greed, hatred, and delusion</w:t>
            </w:r>
          </w:p>
        </w:tc>
        <w:tc>
          <w:tcPr>
            <w:tcW w:w="3117" w:type="dxa"/>
          </w:tcPr>
          <w:p w14:paraId="08BDB08F" w14:textId="77777777" w:rsidR="005558C9" w:rsidRPr="0043419A" w:rsidRDefault="005558C9" w:rsidP="005A4AA9">
            <w:pPr>
              <w:keepNext/>
              <w:keepLines/>
              <w:spacing w:line="276" w:lineRule="auto"/>
              <w:rPr>
                <w:rFonts w:ascii="Times New Roman" w:hAnsi="Times New Roman" w:cs="Times New Roman"/>
                <w:sz w:val="20"/>
                <w:szCs w:val="20"/>
              </w:rPr>
            </w:pPr>
            <w:r w:rsidRPr="0043419A">
              <w:rPr>
                <w:rFonts w:ascii="Times New Roman" w:hAnsi="Times New Roman" w:cs="Times New Roman"/>
                <w:sz w:val="20"/>
                <w:szCs w:val="20"/>
              </w:rPr>
              <w:t>One or two, in the human or celestial realms</w:t>
            </w:r>
          </w:p>
        </w:tc>
      </w:tr>
      <w:tr w:rsidR="005558C9" w:rsidRPr="0043419A" w14:paraId="5E6D7D19" w14:textId="77777777" w:rsidTr="005A4AA9">
        <w:tc>
          <w:tcPr>
            <w:tcW w:w="3116" w:type="dxa"/>
          </w:tcPr>
          <w:p w14:paraId="2BB0400F" w14:textId="77777777" w:rsidR="005558C9" w:rsidRDefault="005558C9" w:rsidP="005A4AA9">
            <w:pPr>
              <w:keepNext/>
              <w:keepLines/>
              <w:spacing w:line="276" w:lineRule="auto"/>
              <w:rPr>
                <w:rFonts w:ascii="Times New Roman" w:hAnsi="Times New Roman" w:cs="Times New Roman"/>
                <w:sz w:val="20"/>
                <w:szCs w:val="20"/>
              </w:rPr>
            </w:pPr>
            <w:r w:rsidRPr="0043419A">
              <w:rPr>
                <w:rFonts w:ascii="Times New Roman" w:hAnsi="Times New Roman" w:cs="Times New Roman"/>
                <w:sz w:val="20"/>
                <w:szCs w:val="20"/>
              </w:rPr>
              <w:t>Non-returner</w:t>
            </w:r>
          </w:p>
          <w:p w14:paraId="40FD409D" w14:textId="5A526F5A" w:rsidR="00175E42" w:rsidRPr="0043419A" w:rsidRDefault="00175E42" w:rsidP="005A4AA9">
            <w:pPr>
              <w:keepNext/>
              <w:keepLines/>
              <w:spacing w:line="276" w:lineRule="auto"/>
              <w:rPr>
                <w:rFonts w:ascii="Times New Roman" w:hAnsi="Times New Roman" w:cs="Times New Roman"/>
                <w:sz w:val="20"/>
                <w:szCs w:val="20"/>
              </w:rPr>
            </w:pPr>
            <w:r>
              <w:rPr>
                <w:rFonts w:ascii="Times New Roman" w:hAnsi="Times New Roman" w:cs="Times New Roman"/>
                <w:sz w:val="20"/>
                <w:szCs w:val="20"/>
              </w:rPr>
              <w:t>(anāgāmi)</w:t>
            </w:r>
          </w:p>
        </w:tc>
        <w:tc>
          <w:tcPr>
            <w:tcW w:w="3117" w:type="dxa"/>
          </w:tcPr>
          <w:p w14:paraId="4EA493FC" w14:textId="77777777" w:rsidR="005558C9" w:rsidRPr="0043419A" w:rsidRDefault="005558C9" w:rsidP="005A4AA9">
            <w:pPr>
              <w:keepNext/>
              <w:keepLines/>
              <w:spacing w:line="276" w:lineRule="auto"/>
              <w:rPr>
                <w:rFonts w:ascii="Times New Roman" w:hAnsi="Times New Roman" w:cs="Times New Roman"/>
                <w:sz w:val="20"/>
                <w:szCs w:val="20"/>
              </w:rPr>
            </w:pPr>
            <w:r w:rsidRPr="0043419A">
              <w:rPr>
                <w:rFonts w:ascii="Times New Roman" w:hAnsi="Times New Roman" w:cs="Times New Roman"/>
                <w:sz w:val="20"/>
                <w:szCs w:val="20"/>
              </w:rPr>
              <w:t>(4) sensual lust</w:t>
            </w:r>
          </w:p>
          <w:p w14:paraId="1ACE194B" w14:textId="77777777" w:rsidR="005558C9" w:rsidRPr="0043419A" w:rsidRDefault="005558C9" w:rsidP="005A4AA9">
            <w:pPr>
              <w:keepNext/>
              <w:keepLines/>
              <w:spacing w:line="276" w:lineRule="auto"/>
              <w:rPr>
                <w:rFonts w:ascii="Times New Roman" w:hAnsi="Times New Roman" w:cs="Times New Roman"/>
                <w:sz w:val="20"/>
                <w:szCs w:val="20"/>
              </w:rPr>
            </w:pPr>
            <w:r w:rsidRPr="0043419A">
              <w:rPr>
                <w:rFonts w:ascii="Times New Roman" w:hAnsi="Times New Roman" w:cs="Times New Roman"/>
                <w:sz w:val="20"/>
                <w:szCs w:val="20"/>
              </w:rPr>
              <w:t>(5) aversion</w:t>
            </w:r>
          </w:p>
        </w:tc>
        <w:tc>
          <w:tcPr>
            <w:tcW w:w="3117" w:type="dxa"/>
          </w:tcPr>
          <w:p w14:paraId="6FAD178D" w14:textId="77777777" w:rsidR="005558C9" w:rsidRPr="0043419A" w:rsidRDefault="005558C9" w:rsidP="005A4AA9">
            <w:pPr>
              <w:keepNext/>
              <w:keepLines/>
              <w:spacing w:line="276" w:lineRule="auto"/>
              <w:rPr>
                <w:rFonts w:ascii="Times New Roman" w:hAnsi="Times New Roman" w:cs="Times New Roman"/>
                <w:sz w:val="20"/>
                <w:szCs w:val="20"/>
              </w:rPr>
            </w:pPr>
            <w:r w:rsidRPr="0043419A">
              <w:rPr>
                <w:rFonts w:ascii="Times New Roman" w:hAnsi="Times New Roman" w:cs="Times New Roman"/>
                <w:sz w:val="20"/>
                <w:szCs w:val="20"/>
              </w:rPr>
              <w:t>Reborn into the form realm (pure abodes), attains final liberation there without returning to this world.</w:t>
            </w:r>
          </w:p>
        </w:tc>
      </w:tr>
      <w:tr w:rsidR="005558C9" w:rsidRPr="0043419A" w14:paraId="70545AEA" w14:textId="77777777" w:rsidTr="005A4AA9">
        <w:tc>
          <w:tcPr>
            <w:tcW w:w="3116" w:type="dxa"/>
          </w:tcPr>
          <w:p w14:paraId="2965121B" w14:textId="77777777" w:rsidR="005558C9" w:rsidRPr="0043419A" w:rsidRDefault="005558C9" w:rsidP="005A4AA9">
            <w:pPr>
              <w:keepNext/>
              <w:keepLines/>
              <w:spacing w:line="276" w:lineRule="auto"/>
              <w:rPr>
                <w:rFonts w:ascii="Times New Roman" w:hAnsi="Times New Roman" w:cs="Times New Roman"/>
                <w:sz w:val="20"/>
                <w:szCs w:val="20"/>
              </w:rPr>
            </w:pPr>
            <w:r w:rsidRPr="0043419A">
              <w:rPr>
                <w:rFonts w:ascii="Times New Roman" w:hAnsi="Times New Roman" w:cs="Times New Roman"/>
                <w:sz w:val="20"/>
                <w:szCs w:val="20"/>
              </w:rPr>
              <w:t>Arahantship</w:t>
            </w:r>
          </w:p>
        </w:tc>
        <w:tc>
          <w:tcPr>
            <w:tcW w:w="3117" w:type="dxa"/>
          </w:tcPr>
          <w:p w14:paraId="25747079" w14:textId="77777777" w:rsidR="005558C9" w:rsidRPr="0043419A" w:rsidRDefault="005558C9" w:rsidP="005A4AA9">
            <w:pPr>
              <w:keepNext/>
              <w:keepLines/>
              <w:spacing w:line="276" w:lineRule="auto"/>
              <w:rPr>
                <w:rFonts w:ascii="Times New Roman" w:hAnsi="Times New Roman" w:cs="Times New Roman"/>
                <w:sz w:val="20"/>
                <w:szCs w:val="20"/>
              </w:rPr>
            </w:pPr>
            <w:r w:rsidRPr="0043419A">
              <w:rPr>
                <w:rFonts w:ascii="Times New Roman" w:hAnsi="Times New Roman" w:cs="Times New Roman"/>
                <w:sz w:val="20"/>
                <w:szCs w:val="20"/>
              </w:rPr>
              <w:t>(6) desire for form realm</w:t>
            </w:r>
          </w:p>
          <w:p w14:paraId="7F0BA38D" w14:textId="77777777" w:rsidR="005558C9" w:rsidRPr="0043419A" w:rsidRDefault="005558C9" w:rsidP="005A4AA9">
            <w:pPr>
              <w:keepNext/>
              <w:keepLines/>
              <w:spacing w:line="276" w:lineRule="auto"/>
              <w:rPr>
                <w:rFonts w:ascii="Times New Roman" w:hAnsi="Times New Roman" w:cs="Times New Roman"/>
                <w:sz w:val="20"/>
                <w:szCs w:val="20"/>
              </w:rPr>
            </w:pPr>
            <w:r w:rsidRPr="0043419A">
              <w:rPr>
                <w:rFonts w:ascii="Times New Roman" w:hAnsi="Times New Roman" w:cs="Times New Roman"/>
                <w:sz w:val="20"/>
                <w:szCs w:val="20"/>
              </w:rPr>
              <w:t>(7) desire for formless realm</w:t>
            </w:r>
          </w:p>
          <w:p w14:paraId="7C8E5101" w14:textId="77777777" w:rsidR="005558C9" w:rsidRPr="0043419A" w:rsidRDefault="005558C9" w:rsidP="005A4AA9">
            <w:pPr>
              <w:keepNext/>
              <w:keepLines/>
              <w:spacing w:line="276" w:lineRule="auto"/>
              <w:rPr>
                <w:rFonts w:ascii="Times New Roman" w:hAnsi="Times New Roman" w:cs="Times New Roman"/>
                <w:sz w:val="20"/>
                <w:szCs w:val="20"/>
              </w:rPr>
            </w:pPr>
            <w:r w:rsidRPr="0043419A">
              <w:rPr>
                <w:rFonts w:ascii="Times New Roman" w:hAnsi="Times New Roman" w:cs="Times New Roman"/>
                <w:sz w:val="20"/>
                <w:szCs w:val="20"/>
              </w:rPr>
              <w:t>(8) conceit “I am”</w:t>
            </w:r>
          </w:p>
          <w:p w14:paraId="7AC68C12" w14:textId="77777777" w:rsidR="005558C9" w:rsidRPr="0043419A" w:rsidRDefault="005558C9" w:rsidP="005A4AA9">
            <w:pPr>
              <w:keepNext/>
              <w:keepLines/>
              <w:spacing w:line="276" w:lineRule="auto"/>
              <w:rPr>
                <w:rFonts w:ascii="Times New Roman" w:hAnsi="Times New Roman" w:cs="Times New Roman"/>
                <w:sz w:val="20"/>
                <w:szCs w:val="20"/>
              </w:rPr>
            </w:pPr>
            <w:r w:rsidRPr="0043419A">
              <w:rPr>
                <w:rFonts w:ascii="Times New Roman" w:hAnsi="Times New Roman" w:cs="Times New Roman"/>
                <w:sz w:val="20"/>
                <w:szCs w:val="20"/>
              </w:rPr>
              <w:t>(9) restlessness</w:t>
            </w:r>
          </w:p>
          <w:p w14:paraId="2DF8805B" w14:textId="77777777" w:rsidR="005558C9" w:rsidRPr="0043419A" w:rsidRDefault="005558C9" w:rsidP="005A4AA9">
            <w:pPr>
              <w:keepNext/>
              <w:keepLines/>
              <w:spacing w:line="276" w:lineRule="auto"/>
              <w:rPr>
                <w:rFonts w:ascii="Times New Roman" w:hAnsi="Times New Roman" w:cs="Times New Roman"/>
                <w:sz w:val="20"/>
                <w:szCs w:val="20"/>
              </w:rPr>
            </w:pPr>
            <w:r w:rsidRPr="0043419A">
              <w:rPr>
                <w:rFonts w:ascii="Times New Roman" w:hAnsi="Times New Roman" w:cs="Times New Roman"/>
                <w:sz w:val="20"/>
                <w:szCs w:val="20"/>
              </w:rPr>
              <w:t>(10) ignorance</w:t>
            </w:r>
          </w:p>
        </w:tc>
        <w:tc>
          <w:tcPr>
            <w:tcW w:w="3117" w:type="dxa"/>
          </w:tcPr>
          <w:p w14:paraId="3160F99A" w14:textId="77777777" w:rsidR="005558C9" w:rsidRPr="0043419A" w:rsidRDefault="005558C9" w:rsidP="005A4AA9">
            <w:pPr>
              <w:keepNext/>
              <w:keepLines/>
              <w:spacing w:line="276" w:lineRule="auto"/>
              <w:rPr>
                <w:rFonts w:ascii="Times New Roman" w:hAnsi="Times New Roman" w:cs="Times New Roman"/>
                <w:sz w:val="20"/>
                <w:szCs w:val="20"/>
              </w:rPr>
            </w:pPr>
            <w:r w:rsidRPr="0043419A">
              <w:rPr>
                <w:rFonts w:ascii="Times New Roman" w:hAnsi="Times New Roman" w:cs="Times New Roman"/>
                <w:sz w:val="20"/>
                <w:szCs w:val="20"/>
              </w:rPr>
              <w:t>No rebirth anywhere in any realm, attains ultimate nibbāna.</w:t>
            </w:r>
          </w:p>
        </w:tc>
      </w:tr>
    </w:tbl>
    <w:p w14:paraId="6F30B845" w14:textId="77777777" w:rsidR="003D0581" w:rsidRDefault="003D0581" w:rsidP="005E1BB8">
      <w:pPr>
        <w:pStyle w:val="BodyText0"/>
        <w:spacing w:after="0" w:line="276" w:lineRule="auto"/>
        <w:rPr>
          <w:rFonts w:ascii="Times New Roman" w:hAnsi="Times New Roman" w:cs="Times New Roman"/>
          <w:sz w:val="24"/>
          <w:szCs w:val="24"/>
        </w:rPr>
      </w:pPr>
    </w:p>
    <w:p w14:paraId="67631E8C" w14:textId="151AA181" w:rsidR="00D27907" w:rsidRDefault="00D27907" w:rsidP="005E1BB8">
      <w:pPr>
        <w:pStyle w:val="BodyText0"/>
        <w:spacing w:after="0" w:line="276" w:lineRule="auto"/>
        <w:rPr>
          <w:rFonts w:ascii="Times New Roman" w:hAnsi="Times New Roman" w:cs="Times New Roman"/>
          <w:sz w:val="24"/>
          <w:szCs w:val="24"/>
        </w:rPr>
      </w:pPr>
      <w:r>
        <w:rPr>
          <w:rFonts w:ascii="Times New Roman" w:hAnsi="Times New Roman" w:cs="Times New Roman"/>
          <w:sz w:val="24"/>
          <w:szCs w:val="24"/>
        </w:rPr>
        <w:t>XIII. The unsurpassed enlightenment</w:t>
      </w:r>
    </w:p>
    <w:p w14:paraId="025363F8" w14:textId="316829AB" w:rsidR="00D27907" w:rsidRDefault="00D27907" w:rsidP="005E1BB8">
      <w:pPr>
        <w:pStyle w:val="BodyText0"/>
        <w:spacing w:after="0" w:line="276" w:lineRule="auto"/>
        <w:rPr>
          <w:rFonts w:ascii="Times New Roman" w:hAnsi="Times New Roman" w:cs="Times New Roman"/>
          <w:sz w:val="24"/>
          <w:szCs w:val="24"/>
        </w:rPr>
      </w:pPr>
      <w:r>
        <w:rPr>
          <w:rFonts w:ascii="Times New Roman" w:hAnsi="Times New Roman" w:cs="Times New Roman"/>
          <w:sz w:val="24"/>
          <w:szCs w:val="24"/>
        </w:rPr>
        <w:t xml:space="preserve">1. </w:t>
      </w:r>
      <w:r w:rsidRPr="00D27907">
        <w:rPr>
          <w:rFonts w:ascii="Times New Roman" w:hAnsi="Times New Roman" w:cs="Times New Roman"/>
          <w:i/>
          <w:iCs/>
          <w:sz w:val="24"/>
          <w:szCs w:val="24"/>
        </w:rPr>
        <w:t>Gratification, Danger, Escape</w:t>
      </w:r>
    </w:p>
    <w:p w14:paraId="39B27F92" w14:textId="04135BAB" w:rsidR="00D27907" w:rsidRDefault="00D27907" w:rsidP="005E1BB8">
      <w:pPr>
        <w:pStyle w:val="BodyText0"/>
        <w:spacing w:after="0" w:line="276" w:lineRule="auto"/>
        <w:rPr>
          <w:rFonts w:ascii="Times New Roman" w:hAnsi="Times New Roman" w:cs="Times New Roman"/>
          <w:sz w:val="24"/>
          <w:szCs w:val="24"/>
        </w:rPr>
      </w:pPr>
      <w:r w:rsidRPr="00570211">
        <w:rPr>
          <w:rFonts w:ascii="Times New Roman" w:hAnsi="Times New Roman" w:cs="Times New Roman"/>
          <w:sz w:val="24"/>
          <w:szCs w:val="24"/>
        </w:rPr>
        <w:t xml:space="preserve">“So long, bhikkhus, as I did not directly know as they really are the gratification as gratification, the danger as danger, and the escape as escape in the case of these five aggregates subject to clinging, I did not claim that I had attained the unsurpassed perfect </w:t>
      </w:r>
      <w:r w:rsidRPr="00570211">
        <w:rPr>
          <w:rFonts w:ascii="Times New Roman" w:hAnsi="Times New Roman" w:cs="Times New Roman"/>
          <w:i/>
          <w:sz w:val="24"/>
          <w:szCs w:val="24"/>
        </w:rPr>
        <w:t>sambodhi</w:t>
      </w:r>
      <w:r w:rsidRPr="00570211">
        <w:rPr>
          <w:rFonts w:ascii="Times New Roman" w:hAnsi="Times New Roman" w:cs="Times New Roman"/>
          <w:sz w:val="24"/>
          <w:szCs w:val="24"/>
        </w:rPr>
        <w:t xml:space="preserve"> in this world with its devas</w:t>
      </w:r>
      <w:r>
        <w:rPr>
          <w:rFonts w:ascii="Times New Roman" w:hAnsi="Times New Roman" w:cs="Times New Roman"/>
          <w:sz w:val="24"/>
          <w:szCs w:val="24"/>
        </w:rPr>
        <w:t>…</w:t>
      </w:r>
      <w:r w:rsidRPr="00570211">
        <w:rPr>
          <w:rFonts w:ascii="Times New Roman" w:hAnsi="Times New Roman" w:cs="Times New Roman"/>
          <w:sz w:val="24"/>
          <w:szCs w:val="24"/>
        </w:rPr>
        <w:t xml:space="preserve">. But when I directly knew all this as it really is, then I claimed that I had attained the unsurpassed perfect </w:t>
      </w:r>
      <w:r w:rsidRPr="00570211">
        <w:rPr>
          <w:rFonts w:ascii="Times New Roman" w:hAnsi="Times New Roman" w:cs="Times New Roman"/>
          <w:i/>
          <w:sz w:val="24"/>
          <w:szCs w:val="24"/>
        </w:rPr>
        <w:t>sambodhi</w:t>
      </w:r>
      <w:r w:rsidRPr="00570211">
        <w:rPr>
          <w:rFonts w:ascii="Times New Roman" w:hAnsi="Times New Roman" w:cs="Times New Roman"/>
          <w:sz w:val="24"/>
          <w:szCs w:val="24"/>
        </w:rPr>
        <w:t xml:space="preserve"> in this world </w:t>
      </w:r>
      <w:r>
        <w:rPr>
          <w:rFonts w:ascii="Times New Roman" w:hAnsi="Times New Roman" w:cs="Times New Roman"/>
          <w:sz w:val="24"/>
          <w:szCs w:val="24"/>
        </w:rPr>
        <w:t xml:space="preserve">with </w:t>
      </w:r>
      <w:r w:rsidRPr="00570211">
        <w:rPr>
          <w:rFonts w:ascii="Times New Roman" w:hAnsi="Times New Roman" w:cs="Times New Roman"/>
          <w:sz w:val="24"/>
          <w:szCs w:val="24"/>
        </w:rPr>
        <w:t>its devas</w:t>
      </w:r>
      <w:r>
        <w:rPr>
          <w:rFonts w:ascii="Times New Roman" w:hAnsi="Times New Roman" w:cs="Times New Roman"/>
          <w:sz w:val="24"/>
          <w:szCs w:val="24"/>
        </w:rPr>
        <w:t>.” (Saṃyutta 22.26; see too SN 22.27)</w:t>
      </w:r>
    </w:p>
    <w:p w14:paraId="75B05ABA" w14:textId="099586D6" w:rsidR="00D27907" w:rsidRDefault="00D27907" w:rsidP="005E1BB8">
      <w:pPr>
        <w:pStyle w:val="BodyText0"/>
        <w:spacing w:after="0" w:line="276" w:lineRule="auto"/>
        <w:rPr>
          <w:rFonts w:ascii="Times New Roman" w:hAnsi="Times New Roman" w:cs="Times New Roman"/>
          <w:sz w:val="24"/>
          <w:szCs w:val="24"/>
        </w:rPr>
      </w:pPr>
    </w:p>
    <w:p w14:paraId="48627D8F" w14:textId="62477DD0" w:rsidR="00D27907" w:rsidRDefault="00D27907" w:rsidP="00C30DD2">
      <w:pPr>
        <w:pStyle w:val="BodyText0"/>
        <w:keepNext/>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2. The four phases</w:t>
      </w:r>
    </w:p>
    <w:p w14:paraId="6993CDD8" w14:textId="5CB3C2D6" w:rsidR="00D27907" w:rsidRPr="00D27907" w:rsidRDefault="00D27907" w:rsidP="00D27907">
      <w:pPr>
        <w:pStyle w:val="BodyText0"/>
        <w:spacing w:line="276" w:lineRule="auto"/>
        <w:rPr>
          <w:rFonts w:ascii="Times New Roman" w:hAnsi="Times New Roman" w:cs="Times New Roman"/>
          <w:sz w:val="24"/>
          <w:szCs w:val="24"/>
        </w:rPr>
      </w:pPr>
      <w:r w:rsidRPr="00D27907">
        <w:rPr>
          <w:rFonts w:ascii="Times New Roman" w:hAnsi="Times New Roman" w:cs="Times New Roman"/>
          <w:sz w:val="24"/>
          <w:szCs w:val="24"/>
        </w:rPr>
        <w:t>“So long as I did not directly know as they really are the five aggregates subject to clinging in four phases</w:t>
      </w:r>
      <w:r>
        <w:rPr>
          <w:rFonts w:ascii="Times New Roman" w:hAnsi="Times New Roman" w:cs="Times New Roman"/>
          <w:sz w:val="24"/>
          <w:szCs w:val="24"/>
        </w:rPr>
        <w:t>—the content of the aggregates, its origin, its cessation, and the way to its cessation—</w:t>
      </w:r>
      <w:r w:rsidRPr="00D27907">
        <w:rPr>
          <w:rFonts w:ascii="Times New Roman" w:hAnsi="Times New Roman" w:cs="Times New Roman"/>
          <w:sz w:val="24"/>
          <w:szCs w:val="24"/>
        </w:rPr>
        <w:t xml:space="preserve">I did not claim </w:t>
      </w:r>
      <w:r>
        <w:rPr>
          <w:rFonts w:ascii="Times New Roman" w:hAnsi="Times New Roman" w:cs="Times New Roman"/>
          <w:sz w:val="24"/>
          <w:szCs w:val="24"/>
        </w:rPr>
        <w:t>that I had</w:t>
      </w:r>
      <w:r w:rsidRPr="00D27907">
        <w:rPr>
          <w:rFonts w:ascii="Times New Roman" w:hAnsi="Times New Roman" w:cs="Times New Roman"/>
          <w:sz w:val="24"/>
          <w:szCs w:val="24"/>
        </w:rPr>
        <w:t xml:space="preserve"> </w:t>
      </w:r>
      <w:bookmarkStart w:id="12" w:name="_Hlk76366557"/>
      <w:r>
        <w:rPr>
          <w:rFonts w:ascii="Times New Roman" w:hAnsi="Times New Roman" w:cs="Times New Roman"/>
          <w:sz w:val="24"/>
          <w:szCs w:val="24"/>
        </w:rPr>
        <w:t>attained</w:t>
      </w:r>
      <w:r w:rsidRPr="00D27907">
        <w:rPr>
          <w:rFonts w:ascii="Times New Roman" w:hAnsi="Times New Roman" w:cs="Times New Roman"/>
          <w:sz w:val="24"/>
          <w:szCs w:val="24"/>
        </w:rPr>
        <w:t xml:space="preserve"> </w:t>
      </w:r>
      <w:bookmarkEnd w:id="12"/>
      <w:r w:rsidRPr="00D27907">
        <w:rPr>
          <w:rFonts w:ascii="Times New Roman" w:hAnsi="Times New Roman" w:cs="Times New Roman"/>
          <w:sz w:val="24"/>
          <w:szCs w:val="24"/>
        </w:rPr>
        <w:t>the unsurpassed perfect enlightenment in this world with its devas, M</w:t>
      </w:r>
      <w:r>
        <w:rPr>
          <w:rFonts w:ascii="Times New Roman" w:hAnsi="Times New Roman" w:cs="Times New Roman"/>
          <w:sz w:val="24"/>
          <w:szCs w:val="24"/>
        </w:rPr>
        <w:t>ā</w:t>
      </w:r>
      <w:r w:rsidRPr="00D27907">
        <w:rPr>
          <w:rFonts w:ascii="Times New Roman" w:hAnsi="Times New Roman" w:cs="Times New Roman"/>
          <w:sz w:val="24"/>
          <w:szCs w:val="24"/>
        </w:rPr>
        <w:t>ra, and Brahm</w:t>
      </w:r>
      <w:r>
        <w:rPr>
          <w:rFonts w:ascii="Times New Roman" w:hAnsi="Times New Roman" w:cs="Times New Roman"/>
          <w:sz w:val="24"/>
          <w:szCs w:val="24"/>
        </w:rPr>
        <w:t>ā</w:t>
      </w:r>
      <w:r w:rsidRPr="00D27907">
        <w:rPr>
          <w:rFonts w:ascii="Times New Roman" w:hAnsi="Times New Roman" w:cs="Times New Roman"/>
          <w:sz w:val="24"/>
          <w:szCs w:val="24"/>
        </w:rPr>
        <w:t xml:space="preserve">, in this generation with its ascetics and brahmins, its devas and humans. But when I directly knew all this as it really is, then I claimed </w:t>
      </w:r>
      <w:r>
        <w:rPr>
          <w:rFonts w:ascii="Times New Roman" w:hAnsi="Times New Roman" w:cs="Times New Roman"/>
          <w:sz w:val="24"/>
          <w:szCs w:val="24"/>
        </w:rPr>
        <w:t>that I had</w:t>
      </w:r>
      <w:r w:rsidRPr="00D27907">
        <w:rPr>
          <w:rFonts w:ascii="Times New Roman" w:hAnsi="Times New Roman" w:cs="Times New Roman"/>
          <w:sz w:val="24"/>
          <w:szCs w:val="24"/>
        </w:rPr>
        <w:t xml:space="preserve"> attained the unsurpassed perfect enlightenment in this world with … its devas and humans. </w:t>
      </w:r>
    </w:p>
    <w:p w14:paraId="6BB28002" w14:textId="77777777" w:rsidR="00D27907" w:rsidRDefault="00D27907" w:rsidP="005E1BB8">
      <w:pPr>
        <w:pStyle w:val="BodyText0"/>
        <w:spacing w:after="0" w:line="276" w:lineRule="auto"/>
        <w:rPr>
          <w:rFonts w:ascii="Times New Roman" w:hAnsi="Times New Roman" w:cs="Times New Roman"/>
          <w:sz w:val="24"/>
          <w:szCs w:val="24"/>
        </w:rPr>
      </w:pPr>
    </w:p>
    <w:p w14:paraId="3B1A133F" w14:textId="7ED5B3E4" w:rsidR="000A35A9" w:rsidRDefault="000A35A9" w:rsidP="005E1BB8">
      <w:pPr>
        <w:pStyle w:val="BodyText0"/>
        <w:spacing w:after="0" w:line="276" w:lineRule="auto"/>
        <w:rPr>
          <w:rFonts w:ascii="Times New Roman" w:hAnsi="Times New Roman" w:cs="Times New Roman"/>
          <w:sz w:val="24"/>
          <w:szCs w:val="24"/>
        </w:rPr>
      </w:pPr>
      <w:r>
        <w:rPr>
          <w:rFonts w:ascii="Times New Roman" w:hAnsi="Times New Roman" w:cs="Times New Roman"/>
          <w:sz w:val="24"/>
          <w:szCs w:val="24"/>
        </w:rPr>
        <w:t>XIII. Gaining the eye of the Dhamma</w:t>
      </w:r>
    </w:p>
    <w:p w14:paraId="72612C2E" w14:textId="77777777" w:rsidR="000A35A9" w:rsidRDefault="000A35A9" w:rsidP="005A0331">
      <w:pPr>
        <w:pStyle w:val="BodyText0"/>
        <w:spacing w:after="0" w:line="276" w:lineRule="auto"/>
        <w:rPr>
          <w:rFonts w:ascii="Times New Roman" w:hAnsi="Times New Roman" w:cs="Times New Roman"/>
          <w:sz w:val="24"/>
          <w:szCs w:val="24"/>
        </w:rPr>
      </w:pPr>
      <w:r>
        <w:rPr>
          <w:rFonts w:ascii="Times New Roman" w:hAnsi="Times New Roman" w:cs="Times New Roman"/>
          <w:sz w:val="24"/>
          <w:szCs w:val="24"/>
        </w:rPr>
        <w:t xml:space="preserve">1. </w:t>
      </w:r>
      <w:r w:rsidRPr="005A0331">
        <w:rPr>
          <w:rFonts w:ascii="Times New Roman" w:hAnsi="Times New Roman" w:cs="Times New Roman"/>
          <w:i/>
          <w:sz w:val="24"/>
          <w:szCs w:val="24"/>
        </w:rPr>
        <w:t xml:space="preserve">The </w:t>
      </w:r>
      <w:r w:rsidR="005E1BB8" w:rsidRPr="005A0331">
        <w:rPr>
          <w:rFonts w:ascii="Times New Roman" w:hAnsi="Times New Roman" w:cs="Times New Roman"/>
          <w:i/>
          <w:sz w:val="24"/>
          <w:szCs w:val="24"/>
        </w:rPr>
        <w:t xml:space="preserve">simile of the </w:t>
      </w:r>
      <w:r w:rsidRPr="005A0331">
        <w:rPr>
          <w:rFonts w:ascii="Times New Roman" w:hAnsi="Times New Roman" w:cs="Times New Roman"/>
          <w:i/>
          <w:sz w:val="24"/>
          <w:szCs w:val="24"/>
        </w:rPr>
        <w:t>dust in a fingernail</w:t>
      </w:r>
    </w:p>
    <w:p w14:paraId="14E8C7D1" w14:textId="77777777" w:rsidR="000A35A9" w:rsidRPr="000A35A9" w:rsidRDefault="000A35A9" w:rsidP="005E1BB8">
      <w:pPr>
        <w:pStyle w:val="BodyText0"/>
        <w:spacing w:after="0" w:line="276" w:lineRule="auto"/>
        <w:rPr>
          <w:rFonts w:ascii="Times New Roman" w:hAnsi="Times New Roman" w:cs="Times New Roman"/>
          <w:sz w:val="24"/>
          <w:szCs w:val="24"/>
        </w:rPr>
      </w:pPr>
      <w:r>
        <w:rPr>
          <w:rFonts w:ascii="Times New Roman" w:hAnsi="Times New Roman" w:cs="Times New Roman"/>
          <w:sz w:val="24"/>
          <w:szCs w:val="24"/>
        </w:rPr>
        <w:t xml:space="preserve">Once </w:t>
      </w:r>
      <w:r w:rsidRPr="000A35A9">
        <w:rPr>
          <w:rFonts w:ascii="Times New Roman" w:hAnsi="Times New Roman" w:cs="Times New Roman"/>
          <w:sz w:val="24"/>
          <w:szCs w:val="24"/>
        </w:rPr>
        <w:t xml:space="preserve">the Blessed One took up a little bit of soil in his fingernail and addressed the </w:t>
      </w:r>
      <w:r>
        <w:rPr>
          <w:rFonts w:ascii="Times New Roman" w:hAnsi="Times New Roman" w:cs="Times New Roman"/>
          <w:sz w:val="24"/>
          <w:szCs w:val="24"/>
        </w:rPr>
        <w:t>monks</w:t>
      </w:r>
      <w:r w:rsidRPr="000A35A9">
        <w:rPr>
          <w:rFonts w:ascii="Times New Roman" w:hAnsi="Times New Roman" w:cs="Times New Roman"/>
          <w:sz w:val="24"/>
          <w:szCs w:val="24"/>
        </w:rPr>
        <w:t xml:space="preserve"> thus: “</w:t>
      </w:r>
      <w:r w:rsidR="005E1BB8">
        <w:rPr>
          <w:rFonts w:ascii="Times New Roman" w:hAnsi="Times New Roman" w:cs="Times New Roman"/>
          <w:sz w:val="24"/>
          <w:szCs w:val="24"/>
        </w:rPr>
        <w:t>Monks</w:t>
      </w:r>
      <w:r w:rsidRPr="000A35A9">
        <w:rPr>
          <w:rFonts w:ascii="Times New Roman" w:hAnsi="Times New Roman" w:cs="Times New Roman"/>
          <w:sz w:val="24"/>
          <w:szCs w:val="24"/>
        </w:rPr>
        <w:t>, which is more: the little bit of soil that I have taken up in my fingernail or this great earth?”</w:t>
      </w:r>
      <w:r>
        <w:rPr>
          <w:rFonts w:ascii="Times New Roman" w:hAnsi="Times New Roman" w:cs="Times New Roman"/>
          <w:sz w:val="24"/>
          <w:szCs w:val="24"/>
        </w:rPr>
        <w:t xml:space="preserve"> – </w:t>
      </w:r>
      <w:r w:rsidRPr="000A35A9">
        <w:rPr>
          <w:rFonts w:ascii="Times New Roman" w:hAnsi="Times New Roman" w:cs="Times New Roman"/>
          <w:sz w:val="24"/>
          <w:szCs w:val="24"/>
        </w:rPr>
        <w:t>“</w:t>
      </w:r>
      <w:r w:rsidR="005E1BB8">
        <w:rPr>
          <w:rFonts w:ascii="Times New Roman" w:hAnsi="Times New Roman" w:cs="Times New Roman"/>
          <w:sz w:val="24"/>
          <w:szCs w:val="24"/>
        </w:rPr>
        <w:t>Bhante, t</w:t>
      </w:r>
      <w:r>
        <w:rPr>
          <w:rFonts w:ascii="Times New Roman" w:hAnsi="Times New Roman" w:cs="Times New Roman"/>
          <w:sz w:val="24"/>
          <w:szCs w:val="24"/>
        </w:rPr>
        <w:t>he</w:t>
      </w:r>
      <w:r w:rsidRPr="000A35A9">
        <w:rPr>
          <w:rFonts w:ascii="Times New Roman" w:hAnsi="Times New Roman" w:cs="Times New Roman"/>
          <w:sz w:val="24"/>
          <w:szCs w:val="24"/>
        </w:rPr>
        <w:t xml:space="preserve"> great earth is more. The little bit of soil that the Blessed One has taken up in his fingernail does not amount to a hundred thousandth part of the great earth.” </w:t>
      </w:r>
    </w:p>
    <w:p w14:paraId="41464E01" w14:textId="136BA779" w:rsidR="000A35A9" w:rsidRDefault="000A35A9" w:rsidP="005E1BB8">
      <w:pPr>
        <w:pStyle w:val="BodyText0"/>
        <w:spacing w:after="0" w:line="276" w:lineRule="auto"/>
        <w:ind w:firstLine="360"/>
        <w:rPr>
          <w:rFonts w:ascii="Times New Roman" w:hAnsi="Times New Roman" w:cs="Times New Roman"/>
          <w:sz w:val="24"/>
          <w:szCs w:val="24"/>
        </w:rPr>
      </w:pPr>
      <w:r w:rsidRPr="000A35A9">
        <w:rPr>
          <w:rFonts w:ascii="Times New Roman" w:hAnsi="Times New Roman" w:cs="Times New Roman"/>
          <w:sz w:val="24"/>
          <w:szCs w:val="24"/>
        </w:rPr>
        <w:t>“So too</w:t>
      </w:r>
      <w:r>
        <w:rPr>
          <w:rFonts w:ascii="Times New Roman" w:hAnsi="Times New Roman" w:cs="Times New Roman"/>
          <w:sz w:val="24"/>
          <w:szCs w:val="24"/>
        </w:rPr>
        <w:t xml:space="preserve"> </w:t>
      </w:r>
      <w:r w:rsidRPr="000A35A9">
        <w:rPr>
          <w:rFonts w:ascii="Times New Roman" w:hAnsi="Times New Roman" w:cs="Times New Roman"/>
          <w:sz w:val="24"/>
          <w:szCs w:val="24"/>
        </w:rPr>
        <w:t>for a noble disciple who has made the breakthrough, the suffering that has been eliminated is more, while that which remains is trifling. The latter does not amount to a hundred thousandth part of the suffering that has been eliminated, as there is a maximum of seven more lives. Of such great benefit</w:t>
      </w:r>
      <w:r>
        <w:rPr>
          <w:rFonts w:ascii="Times New Roman" w:hAnsi="Times New Roman" w:cs="Times New Roman"/>
          <w:sz w:val="24"/>
          <w:szCs w:val="24"/>
        </w:rPr>
        <w:t xml:space="preserve"> </w:t>
      </w:r>
      <w:r w:rsidRPr="000A35A9">
        <w:rPr>
          <w:rFonts w:ascii="Times New Roman" w:hAnsi="Times New Roman" w:cs="Times New Roman"/>
          <w:sz w:val="24"/>
          <w:szCs w:val="24"/>
        </w:rPr>
        <w:t xml:space="preserve">is the breakthrough to the Dhamma, of such great benefit is it to obtain the </w:t>
      </w:r>
      <w:r>
        <w:rPr>
          <w:rFonts w:ascii="Times New Roman" w:hAnsi="Times New Roman" w:cs="Times New Roman"/>
          <w:sz w:val="24"/>
          <w:szCs w:val="24"/>
        </w:rPr>
        <w:t>eye</w:t>
      </w:r>
      <w:r w:rsidRPr="000A35A9">
        <w:rPr>
          <w:rFonts w:ascii="Times New Roman" w:hAnsi="Times New Roman" w:cs="Times New Roman"/>
          <w:sz w:val="24"/>
          <w:szCs w:val="24"/>
        </w:rPr>
        <w:t xml:space="preserve"> of the Dhamma.”</w:t>
      </w:r>
      <w:r>
        <w:rPr>
          <w:rFonts w:ascii="Times New Roman" w:hAnsi="Times New Roman" w:cs="Times New Roman"/>
          <w:sz w:val="24"/>
          <w:szCs w:val="24"/>
        </w:rPr>
        <w:t xml:space="preserve"> (SN 13:1)</w:t>
      </w:r>
    </w:p>
    <w:p w14:paraId="24048D53" w14:textId="5DAE5DC0" w:rsidR="00AC3D27" w:rsidRDefault="00AC3D27" w:rsidP="005E1BB8">
      <w:pPr>
        <w:pStyle w:val="BodyText0"/>
        <w:spacing w:after="0" w:line="276" w:lineRule="auto"/>
        <w:ind w:firstLine="360"/>
        <w:rPr>
          <w:rFonts w:ascii="Times New Roman" w:hAnsi="Times New Roman" w:cs="Times New Roman"/>
          <w:sz w:val="24"/>
          <w:szCs w:val="24"/>
        </w:rPr>
      </w:pPr>
    </w:p>
    <w:p w14:paraId="054F7C39" w14:textId="7B3C393D" w:rsidR="00AC3D27" w:rsidRDefault="00AC3D27" w:rsidP="008C35BF">
      <w:pPr>
        <w:pStyle w:val="BodyText0"/>
        <w:spacing w:after="0" w:line="276" w:lineRule="auto"/>
        <w:rPr>
          <w:rFonts w:ascii="Times New Roman" w:hAnsi="Times New Roman" w:cs="Times New Roman"/>
          <w:sz w:val="24"/>
          <w:szCs w:val="24"/>
        </w:rPr>
      </w:pPr>
      <w:r>
        <w:rPr>
          <w:rFonts w:ascii="Times New Roman" w:hAnsi="Times New Roman" w:cs="Times New Roman"/>
          <w:sz w:val="24"/>
          <w:szCs w:val="24"/>
        </w:rPr>
        <w:t>2</w:t>
      </w:r>
      <w:r w:rsidRPr="008C35BF">
        <w:rPr>
          <w:rFonts w:ascii="Times New Roman" w:hAnsi="Times New Roman" w:cs="Times New Roman"/>
          <w:i/>
          <w:iCs/>
          <w:sz w:val="24"/>
          <w:szCs w:val="24"/>
        </w:rPr>
        <w:t>. The simile of drops from the ocean</w:t>
      </w:r>
    </w:p>
    <w:p w14:paraId="4A8CA645" w14:textId="2956D093" w:rsidR="00AC3D27" w:rsidRPr="00AC3D27" w:rsidRDefault="00AC3D27" w:rsidP="008C35BF">
      <w:pPr>
        <w:pStyle w:val="BodyText0"/>
        <w:spacing w:after="0" w:line="276" w:lineRule="auto"/>
        <w:ind w:firstLine="360"/>
        <w:rPr>
          <w:rFonts w:ascii="Times New Roman" w:hAnsi="Times New Roman" w:cs="Times New Roman"/>
          <w:sz w:val="24"/>
          <w:szCs w:val="24"/>
        </w:rPr>
      </w:pPr>
      <w:r w:rsidRPr="00AC3D27">
        <w:rPr>
          <w:rFonts w:ascii="Times New Roman" w:hAnsi="Times New Roman" w:cs="Times New Roman"/>
          <w:sz w:val="24"/>
          <w:szCs w:val="24"/>
        </w:rPr>
        <w:t xml:space="preserve">“Bhikkhus, suppose that a man would draw out two or three drops of water from the great ocean. What do you think, bhikkhus, which is more: the two or three drops of water that have been drawn out or the water in the great ocean?” </w:t>
      </w:r>
    </w:p>
    <w:p w14:paraId="10D383B4" w14:textId="77777777" w:rsidR="00AC3D27" w:rsidRPr="00AC3D27" w:rsidRDefault="00AC3D27" w:rsidP="008C35BF">
      <w:pPr>
        <w:pStyle w:val="BodyText0"/>
        <w:spacing w:after="0" w:line="276" w:lineRule="auto"/>
        <w:ind w:firstLine="360"/>
        <w:rPr>
          <w:rFonts w:ascii="Times New Roman" w:hAnsi="Times New Roman" w:cs="Times New Roman"/>
          <w:sz w:val="24"/>
          <w:szCs w:val="24"/>
        </w:rPr>
      </w:pPr>
      <w:r w:rsidRPr="00AC3D27">
        <w:rPr>
          <w:rFonts w:ascii="Times New Roman" w:hAnsi="Times New Roman" w:cs="Times New Roman"/>
          <w:sz w:val="24"/>
          <w:szCs w:val="24"/>
        </w:rPr>
        <w:t>“Venerable sir, the water in the great ocean is more. The two or three drops of water that have been drawn out are trifling. They do not amount to a hundredth part, or a thousandth part, or a hundred thousandth part of the water in the great ocean.”</w:t>
      </w:r>
    </w:p>
    <w:p w14:paraId="1EFEE607" w14:textId="13024211" w:rsidR="00AC3D27" w:rsidRDefault="00AC3D27" w:rsidP="008C35BF">
      <w:pPr>
        <w:pStyle w:val="BodyText0"/>
        <w:spacing w:line="276" w:lineRule="auto"/>
        <w:ind w:firstLine="360"/>
        <w:rPr>
          <w:rFonts w:ascii="Times New Roman" w:hAnsi="Times New Roman" w:cs="Times New Roman"/>
          <w:sz w:val="24"/>
          <w:szCs w:val="24"/>
        </w:rPr>
      </w:pPr>
      <w:r w:rsidRPr="00AC3D27">
        <w:rPr>
          <w:rFonts w:ascii="Times New Roman" w:hAnsi="Times New Roman" w:cs="Times New Roman"/>
          <w:sz w:val="24"/>
          <w:szCs w:val="24"/>
        </w:rPr>
        <w:t>“So too</w:t>
      </w:r>
      <w:r w:rsidR="008C35BF">
        <w:rPr>
          <w:rFonts w:ascii="Times New Roman" w:hAnsi="Times New Roman" w:cs="Times New Roman"/>
          <w:sz w:val="24"/>
          <w:szCs w:val="24"/>
        </w:rPr>
        <w:t xml:space="preserve"> </w:t>
      </w:r>
      <w:r w:rsidRPr="00AC3D27">
        <w:rPr>
          <w:rFonts w:ascii="Times New Roman" w:hAnsi="Times New Roman" w:cs="Times New Roman"/>
          <w:sz w:val="24"/>
          <w:szCs w:val="24"/>
        </w:rPr>
        <w:t xml:space="preserve">for a noble disciple … of such great benefit is it to obtain the vision of the Dhamma.” </w:t>
      </w:r>
    </w:p>
    <w:p w14:paraId="412B553A" w14:textId="77777777" w:rsidR="000A35A9" w:rsidRDefault="000A35A9" w:rsidP="000A35A9">
      <w:pPr>
        <w:pStyle w:val="BodyText0"/>
        <w:spacing w:after="0" w:line="276" w:lineRule="auto"/>
        <w:ind w:firstLine="360"/>
        <w:rPr>
          <w:rFonts w:ascii="Times New Roman" w:hAnsi="Times New Roman" w:cs="Times New Roman"/>
          <w:sz w:val="24"/>
          <w:szCs w:val="24"/>
        </w:rPr>
      </w:pPr>
    </w:p>
    <w:p w14:paraId="36717C3F" w14:textId="1539A79E" w:rsidR="000A35A9" w:rsidRDefault="008C35BF" w:rsidP="005E1BB8">
      <w:pPr>
        <w:pStyle w:val="BodyText0"/>
        <w:spacing w:after="0" w:line="276" w:lineRule="auto"/>
        <w:rPr>
          <w:rFonts w:ascii="Times New Roman" w:hAnsi="Times New Roman" w:cs="Times New Roman"/>
          <w:sz w:val="24"/>
          <w:szCs w:val="24"/>
        </w:rPr>
      </w:pPr>
      <w:r>
        <w:rPr>
          <w:rFonts w:ascii="Times New Roman" w:hAnsi="Times New Roman" w:cs="Times New Roman"/>
          <w:sz w:val="24"/>
          <w:szCs w:val="24"/>
        </w:rPr>
        <w:t>3</w:t>
      </w:r>
      <w:r w:rsidR="000A35A9">
        <w:rPr>
          <w:rFonts w:ascii="Times New Roman" w:hAnsi="Times New Roman" w:cs="Times New Roman"/>
          <w:sz w:val="24"/>
          <w:szCs w:val="24"/>
        </w:rPr>
        <w:t xml:space="preserve">. </w:t>
      </w:r>
      <w:r w:rsidR="000A35A9" w:rsidRPr="005A0331">
        <w:rPr>
          <w:rFonts w:ascii="Times New Roman" w:hAnsi="Times New Roman" w:cs="Times New Roman"/>
          <w:i/>
          <w:sz w:val="24"/>
          <w:szCs w:val="24"/>
        </w:rPr>
        <w:t>The simile of the mountain</w:t>
      </w:r>
    </w:p>
    <w:p w14:paraId="3AB83F20" w14:textId="77777777" w:rsidR="000A35A9" w:rsidRPr="000A35A9" w:rsidRDefault="000A35A9" w:rsidP="005E1BB8">
      <w:pPr>
        <w:pStyle w:val="BodyText0"/>
        <w:spacing w:after="0" w:line="276" w:lineRule="auto"/>
        <w:rPr>
          <w:rFonts w:ascii="Times New Roman" w:hAnsi="Times New Roman" w:cs="Times New Roman"/>
          <w:sz w:val="24"/>
          <w:szCs w:val="24"/>
        </w:rPr>
      </w:pPr>
      <w:r w:rsidRPr="000A35A9">
        <w:rPr>
          <w:rFonts w:ascii="Times New Roman" w:hAnsi="Times New Roman" w:cs="Times New Roman"/>
          <w:sz w:val="24"/>
          <w:szCs w:val="24"/>
        </w:rPr>
        <w:t xml:space="preserve"> “</w:t>
      </w:r>
      <w:r>
        <w:rPr>
          <w:rFonts w:ascii="Times New Roman" w:hAnsi="Times New Roman" w:cs="Times New Roman"/>
          <w:sz w:val="24"/>
          <w:szCs w:val="24"/>
        </w:rPr>
        <w:t>Monks</w:t>
      </w:r>
      <w:r w:rsidRPr="000A35A9">
        <w:rPr>
          <w:rFonts w:ascii="Times New Roman" w:hAnsi="Times New Roman" w:cs="Times New Roman"/>
          <w:sz w:val="24"/>
          <w:szCs w:val="24"/>
        </w:rPr>
        <w:t>, suppose that a man would place on Sineru</w:t>
      </w:r>
      <w:r>
        <w:rPr>
          <w:rFonts w:ascii="Times New Roman" w:hAnsi="Times New Roman" w:cs="Times New Roman"/>
          <w:sz w:val="24"/>
          <w:szCs w:val="24"/>
        </w:rPr>
        <w:t xml:space="preserve">, </w:t>
      </w:r>
      <w:r w:rsidRPr="000A35A9">
        <w:rPr>
          <w:rFonts w:ascii="Times New Roman" w:hAnsi="Times New Roman" w:cs="Times New Roman"/>
          <w:sz w:val="24"/>
          <w:szCs w:val="24"/>
        </w:rPr>
        <w:t>the king of mountains, seven grains of gravel the size of mung beans. What do you think, which is more: the seven grains of gravel or Sineru, the king of mountains?”</w:t>
      </w:r>
      <w:r w:rsidR="005E1BB8">
        <w:rPr>
          <w:rFonts w:ascii="Times New Roman" w:hAnsi="Times New Roman" w:cs="Times New Roman"/>
          <w:sz w:val="24"/>
          <w:szCs w:val="24"/>
        </w:rPr>
        <w:t xml:space="preserve"> – </w:t>
      </w:r>
      <w:r w:rsidRPr="000A35A9">
        <w:rPr>
          <w:rFonts w:ascii="Times New Roman" w:hAnsi="Times New Roman" w:cs="Times New Roman"/>
          <w:sz w:val="24"/>
          <w:szCs w:val="24"/>
        </w:rPr>
        <w:t>“</w:t>
      </w:r>
      <w:r w:rsidR="005E1BB8">
        <w:rPr>
          <w:rFonts w:ascii="Times New Roman" w:hAnsi="Times New Roman" w:cs="Times New Roman"/>
          <w:sz w:val="24"/>
          <w:szCs w:val="24"/>
        </w:rPr>
        <w:t>Bhante,</w:t>
      </w:r>
      <w:r w:rsidRPr="000A35A9">
        <w:rPr>
          <w:rFonts w:ascii="Times New Roman" w:hAnsi="Times New Roman" w:cs="Times New Roman"/>
          <w:sz w:val="24"/>
          <w:szCs w:val="24"/>
        </w:rPr>
        <w:t xml:space="preserve"> Sineru, the king of mountains, is more. The seven grains of gravel do not amount to a hundred thousandth part of </w:t>
      </w:r>
      <w:r w:rsidR="005E1BB8">
        <w:rPr>
          <w:rFonts w:ascii="Times New Roman" w:hAnsi="Times New Roman" w:cs="Times New Roman"/>
          <w:sz w:val="24"/>
          <w:szCs w:val="24"/>
        </w:rPr>
        <w:t xml:space="preserve">Mount </w:t>
      </w:r>
      <w:r w:rsidRPr="000A35A9">
        <w:rPr>
          <w:rFonts w:ascii="Times New Roman" w:hAnsi="Times New Roman" w:cs="Times New Roman"/>
          <w:sz w:val="24"/>
          <w:szCs w:val="24"/>
        </w:rPr>
        <w:t>Sineru.”</w:t>
      </w:r>
    </w:p>
    <w:p w14:paraId="495A77FB" w14:textId="77777777" w:rsidR="00913242" w:rsidRPr="00913242" w:rsidRDefault="000A35A9" w:rsidP="005E1BB8">
      <w:pPr>
        <w:pStyle w:val="BodyText0"/>
        <w:spacing w:after="0" w:line="276" w:lineRule="auto"/>
        <w:ind w:firstLine="360"/>
        <w:rPr>
          <w:rFonts w:ascii="Times New Roman" w:hAnsi="Times New Roman" w:cs="Times New Roman"/>
          <w:sz w:val="24"/>
          <w:szCs w:val="24"/>
        </w:rPr>
      </w:pPr>
      <w:r w:rsidRPr="000A35A9">
        <w:rPr>
          <w:rFonts w:ascii="Times New Roman" w:hAnsi="Times New Roman" w:cs="Times New Roman"/>
          <w:sz w:val="24"/>
          <w:szCs w:val="24"/>
        </w:rPr>
        <w:t xml:space="preserve">“So too, </w:t>
      </w:r>
      <w:r w:rsidR="005E1BB8">
        <w:rPr>
          <w:rFonts w:ascii="Times New Roman" w:hAnsi="Times New Roman" w:cs="Times New Roman"/>
          <w:sz w:val="24"/>
          <w:szCs w:val="24"/>
        </w:rPr>
        <w:t>monks</w:t>
      </w:r>
      <w:r w:rsidRPr="000A35A9">
        <w:rPr>
          <w:rFonts w:ascii="Times New Roman" w:hAnsi="Times New Roman" w:cs="Times New Roman"/>
          <w:sz w:val="24"/>
          <w:szCs w:val="24"/>
        </w:rPr>
        <w:t>, the achievements of ascetics, brahmins, and wanderers of other sects do not amount to a hundred thousandth part of the achievement of a noble disciple who has made the breakth</w:t>
      </w:r>
      <w:r w:rsidR="005E1BB8">
        <w:rPr>
          <w:rFonts w:ascii="Times New Roman" w:hAnsi="Times New Roman" w:cs="Times New Roman"/>
          <w:sz w:val="24"/>
          <w:szCs w:val="24"/>
        </w:rPr>
        <w:t xml:space="preserve">rough. So great in achievement </w:t>
      </w:r>
      <w:r w:rsidRPr="000A35A9">
        <w:rPr>
          <w:rFonts w:ascii="Times New Roman" w:hAnsi="Times New Roman" w:cs="Times New Roman"/>
          <w:sz w:val="24"/>
          <w:szCs w:val="24"/>
        </w:rPr>
        <w:t>is a person accomplished in view, so great in direct knowledge.”</w:t>
      </w:r>
      <w:r w:rsidR="005E1BB8">
        <w:rPr>
          <w:rFonts w:ascii="Times New Roman" w:hAnsi="Times New Roman" w:cs="Times New Roman"/>
          <w:sz w:val="24"/>
          <w:szCs w:val="24"/>
        </w:rPr>
        <w:t xml:space="preserve"> (SN 13:11)</w:t>
      </w:r>
    </w:p>
    <w:sectPr w:rsidR="00913242" w:rsidRPr="0091324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E9522" w14:textId="77777777" w:rsidR="00A5744C" w:rsidRDefault="00A5744C" w:rsidP="005558C9">
      <w:pPr>
        <w:spacing w:after="0" w:line="240" w:lineRule="auto"/>
      </w:pPr>
      <w:r>
        <w:separator/>
      </w:r>
    </w:p>
  </w:endnote>
  <w:endnote w:type="continuationSeparator" w:id="0">
    <w:p w14:paraId="0A27251D" w14:textId="77777777" w:rsidR="00A5744C" w:rsidRDefault="00A5744C" w:rsidP="00555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URWPalladioPali">
    <w:altName w:val="Times New Roman"/>
    <w:panose1 w:val="00000000000000000000"/>
    <w:charset w:val="00"/>
    <w:family w:val="roman"/>
    <w:notTrueType/>
    <w:pitch w:val="default"/>
  </w:font>
  <w:font w:name="Gentium Plus">
    <w:altName w:val="Calibri"/>
    <w:charset w:val="00"/>
    <w:family w:val="auto"/>
    <w:pitch w:val="variable"/>
    <w:sig w:usb0="E00002FF" w:usb1="5200A1FB" w:usb2="02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AAD1C" w14:textId="77777777" w:rsidR="005D6D1F" w:rsidRDefault="005D6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551013"/>
      <w:docPartObj>
        <w:docPartGallery w:val="Page Numbers (Bottom of Page)"/>
        <w:docPartUnique/>
      </w:docPartObj>
    </w:sdtPr>
    <w:sdtEndPr>
      <w:rPr>
        <w:noProof/>
      </w:rPr>
    </w:sdtEndPr>
    <w:sdtContent>
      <w:p w14:paraId="49B9EC89" w14:textId="2772FDBB" w:rsidR="005D6D1F" w:rsidRDefault="005D6D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2D664" w14:textId="77777777" w:rsidR="005D6D1F" w:rsidRDefault="005D6D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A9E1" w14:textId="77777777" w:rsidR="005D6D1F" w:rsidRDefault="005D6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FAEA4" w14:textId="77777777" w:rsidR="00A5744C" w:rsidRDefault="00A5744C" w:rsidP="005558C9">
      <w:pPr>
        <w:spacing w:after="0" w:line="240" w:lineRule="auto"/>
      </w:pPr>
      <w:r>
        <w:separator/>
      </w:r>
    </w:p>
  </w:footnote>
  <w:footnote w:type="continuationSeparator" w:id="0">
    <w:p w14:paraId="030A6594" w14:textId="77777777" w:rsidR="00A5744C" w:rsidRDefault="00A5744C" w:rsidP="00555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ABEE" w14:textId="77777777" w:rsidR="005D6D1F" w:rsidRDefault="005D6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1CBDA" w14:textId="77777777" w:rsidR="005D6D1F" w:rsidRDefault="005D6D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33C2C" w14:textId="77777777" w:rsidR="005D6D1F" w:rsidRDefault="005D6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517E"/>
    <w:multiLevelType w:val="hybridMultilevel"/>
    <w:tmpl w:val="1D4E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F74"/>
    <w:rsid w:val="000349BA"/>
    <w:rsid w:val="0009790F"/>
    <w:rsid w:val="000A35A9"/>
    <w:rsid w:val="00101E6E"/>
    <w:rsid w:val="00175E42"/>
    <w:rsid w:val="001F36DF"/>
    <w:rsid w:val="00245592"/>
    <w:rsid w:val="00245702"/>
    <w:rsid w:val="00275132"/>
    <w:rsid w:val="002E763F"/>
    <w:rsid w:val="002F4B87"/>
    <w:rsid w:val="00311C1A"/>
    <w:rsid w:val="00320083"/>
    <w:rsid w:val="003418BF"/>
    <w:rsid w:val="00362A11"/>
    <w:rsid w:val="003D0581"/>
    <w:rsid w:val="00460797"/>
    <w:rsid w:val="005430F1"/>
    <w:rsid w:val="005558C9"/>
    <w:rsid w:val="005865DB"/>
    <w:rsid w:val="005A0331"/>
    <w:rsid w:val="005A4AA9"/>
    <w:rsid w:val="005D54F0"/>
    <w:rsid w:val="005D6D1F"/>
    <w:rsid w:val="005E1BB8"/>
    <w:rsid w:val="006655F0"/>
    <w:rsid w:val="006776CE"/>
    <w:rsid w:val="00695937"/>
    <w:rsid w:val="00725D6E"/>
    <w:rsid w:val="00773573"/>
    <w:rsid w:val="00797C52"/>
    <w:rsid w:val="007A4FA5"/>
    <w:rsid w:val="007B0F4A"/>
    <w:rsid w:val="007D1465"/>
    <w:rsid w:val="00827968"/>
    <w:rsid w:val="00850D65"/>
    <w:rsid w:val="00885FB0"/>
    <w:rsid w:val="008B379A"/>
    <w:rsid w:val="008C0DE8"/>
    <w:rsid w:val="008C35BF"/>
    <w:rsid w:val="008D6C72"/>
    <w:rsid w:val="008E502C"/>
    <w:rsid w:val="00911F44"/>
    <w:rsid w:val="00913242"/>
    <w:rsid w:val="00967662"/>
    <w:rsid w:val="009C6360"/>
    <w:rsid w:val="00A170E9"/>
    <w:rsid w:val="00A17C3F"/>
    <w:rsid w:val="00A23351"/>
    <w:rsid w:val="00A24CF7"/>
    <w:rsid w:val="00A34DEE"/>
    <w:rsid w:val="00A4045D"/>
    <w:rsid w:val="00A40716"/>
    <w:rsid w:val="00A46E3D"/>
    <w:rsid w:val="00A5744C"/>
    <w:rsid w:val="00AB1798"/>
    <w:rsid w:val="00AC3D27"/>
    <w:rsid w:val="00B0117D"/>
    <w:rsid w:val="00B03B85"/>
    <w:rsid w:val="00B653AD"/>
    <w:rsid w:val="00BA2AEC"/>
    <w:rsid w:val="00BB020E"/>
    <w:rsid w:val="00BB6532"/>
    <w:rsid w:val="00C20F36"/>
    <w:rsid w:val="00C30DD2"/>
    <w:rsid w:val="00C57776"/>
    <w:rsid w:val="00CC6207"/>
    <w:rsid w:val="00D00AFA"/>
    <w:rsid w:val="00D27907"/>
    <w:rsid w:val="00D76D19"/>
    <w:rsid w:val="00DA5EC9"/>
    <w:rsid w:val="00DC1AC0"/>
    <w:rsid w:val="00DE5A8B"/>
    <w:rsid w:val="00DF6BC7"/>
    <w:rsid w:val="00E1221D"/>
    <w:rsid w:val="00E62BF3"/>
    <w:rsid w:val="00E7000C"/>
    <w:rsid w:val="00E766D1"/>
    <w:rsid w:val="00E7754E"/>
    <w:rsid w:val="00EB34D8"/>
    <w:rsid w:val="00EC0063"/>
    <w:rsid w:val="00EC455C"/>
    <w:rsid w:val="00EF4D4D"/>
    <w:rsid w:val="00F06778"/>
    <w:rsid w:val="00F14E80"/>
    <w:rsid w:val="00F3450D"/>
    <w:rsid w:val="00F34B03"/>
    <w:rsid w:val="00F8643B"/>
    <w:rsid w:val="00F91F74"/>
    <w:rsid w:val="00F92D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3E01"/>
  <w15:chartTrackingRefBased/>
  <w15:docId w15:val="{5852E182-A38E-489C-8486-5306329C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B6532"/>
    <w:pPr>
      <w:tabs>
        <w:tab w:val="left" w:pos="360"/>
        <w:tab w:val="left" w:pos="740"/>
        <w:tab w:val="left" w:pos="1080"/>
        <w:tab w:val="left" w:pos="1440"/>
        <w:tab w:val="left" w:pos="1800"/>
        <w:tab w:val="left" w:pos="2180"/>
        <w:tab w:val="left" w:pos="2520"/>
        <w:tab w:val="left" w:pos="2880"/>
      </w:tabs>
      <w:spacing w:after="0" w:line="248" w:lineRule="exact"/>
      <w:ind w:firstLine="180"/>
      <w:jc w:val="both"/>
    </w:pPr>
    <w:rPr>
      <w:rFonts w:ascii="New York" w:eastAsia="Times New Roman" w:hAnsi="New York" w:cs="Times New Roman"/>
      <w:sz w:val="20"/>
      <w:szCs w:val="20"/>
      <w:lang w:eastAsia="en-US"/>
    </w:rPr>
  </w:style>
  <w:style w:type="paragraph" w:customStyle="1" w:styleId="bodytext">
    <w:name w:val="bodytext"/>
    <w:basedOn w:val="Normal"/>
    <w:rsid w:val="00245592"/>
    <w:pPr>
      <w:spacing w:after="284" w:line="240" w:lineRule="auto"/>
      <w:ind w:firstLine="480"/>
    </w:pPr>
    <w:rPr>
      <w:rFonts w:ascii="Times New Roman" w:eastAsia="Times New Roman" w:hAnsi="Times New Roman" w:cs="Times New Roman"/>
      <w:sz w:val="24"/>
      <w:szCs w:val="24"/>
      <w:lang w:eastAsia="en-US"/>
    </w:rPr>
  </w:style>
  <w:style w:type="paragraph" w:styleId="NormalWeb">
    <w:name w:val="Normal (Web)"/>
    <w:basedOn w:val="Normal"/>
    <w:semiHidden/>
    <w:rsid w:val="00DF6BC7"/>
    <w:pPr>
      <w:spacing w:before="100" w:beforeAutospacing="1" w:after="100" w:afterAutospacing="1" w:line="240" w:lineRule="auto"/>
    </w:pPr>
    <w:rPr>
      <w:rFonts w:ascii="Bookman Old Style" w:eastAsia="Times New Roman" w:hAnsi="Bookman Old Style" w:cs="Times New Roman"/>
      <w:color w:val="000000"/>
      <w:sz w:val="24"/>
      <w:szCs w:val="24"/>
      <w:lang w:eastAsia="en-US"/>
    </w:rPr>
  </w:style>
  <w:style w:type="paragraph" w:styleId="BodyText0">
    <w:name w:val="Body Text"/>
    <w:basedOn w:val="Normal"/>
    <w:link w:val="BodyTextChar"/>
    <w:uiPriority w:val="99"/>
    <w:unhideWhenUsed/>
    <w:rsid w:val="006655F0"/>
    <w:pPr>
      <w:spacing w:after="120"/>
    </w:pPr>
  </w:style>
  <w:style w:type="character" w:customStyle="1" w:styleId="BodyTextChar">
    <w:name w:val="Body Text Char"/>
    <w:basedOn w:val="DefaultParagraphFont"/>
    <w:link w:val="BodyText0"/>
    <w:uiPriority w:val="99"/>
    <w:rsid w:val="006655F0"/>
  </w:style>
  <w:style w:type="paragraph" w:styleId="BodyTextIndent">
    <w:name w:val="Body Text Indent"/>
    <w:basedOn w:val="Normal"/>
    <w:link w:val="BodyTextIndentChar"/>
    <w:uiPriority w:val="99"/>
    <w:semiHidden/>
    <w:unhideWhenUsed/>
    <w:rsid w:val="00E62BF3"/>
    <w:pPr>
      <w:spacing w:after="120"/>
      <w:ind w:left="360"/>
    </w:pPr>
  </w:style>
  <w:style w:type="character" w:customStyle="1" w:styleId="BodyTextIndentChar">
    <w:name w:val="Body Text Indent Char"/>
    <w:basedOn w:val="DefaultParagraphFont"/>
    <w:link w:val="BodyTextIndent"/>
    <w:uiPriority w:val="99"/>
    <w:semiHidden/>
    <w:rsid w:val="00E62BF3"/>
  </w:style>
  <w:style w:type="character" w:customStyle="1" w:styleId="fontstyle01">
    <w:name w:val="fontstyle01"/>
    <w:basedOn w:val="DefaultParagraphFont"/>
    <w:rsid w:val="003D0581"/>
    <w:rPr>
      <w:rFonts w:ascii="URWPalladioPali" w:hAnsi="URWPalladioPali" w:hint="default"/>
      <w:b w:val="0"/>
      <w:bCs w:val="0"/>
      <w:i w:val="0"/>
      <w:iCs w:val="0"/>
      <w:color w:val="000000"/>
      <w:sz w:val="20"/>
      <w:szCs w:val="20"/>
    </w:rPr>
  </w:style>
  <w:style w:type="paragraph" w:styleId="FootnoteText">
    <w:name w:val="footnote text"/>
    <w:basedOn w:val="Normal"/>
    <w:link w:val="FootnoteTextChar"/>
    <w:uiPriority w:val="99"/>
    <w:unhideWhenUsed/>
    <w:rsid w:val="005558C9"/>
    <w:pPr>
      <w:spacing w:after="0" w:line="240" w:lineRule="auto"/>
      <w:ind w:firstLine="720"/>
    </w:pPr>
    <w:rPr>
      <w:rFonts w:ascii="Gentium Plus" w:hAnsi="Gentium Plus"/>
      <w:sz w:val="20"/>
      <w:szCs w:val="20"/>
    </w:rPr>
  </w:style>
  <w:style w:type="character" w:customStyle="1" w:styleId="FootnoteTextChar">
    <w:name w:val="Footnote Text Char"/>
    <w:basedOn w:val="DefaultParagraphFont"/>
    <w:link w:val="FootnoteText"/>
    <w:uiPriority w:val="99"/>
    <w:rsid w:val="005558C9"/>
    <w:rPr>
      <w:rFonts w:ascii="Gentium Plus" w:hAnsi="Gentium Plus"/>
      <w:sz w:val="20"/>
      <w:szCs w:val="20"/>
    </w:rPr>
  </w:style>
  <w:style w:type="character" w:styleId="FootnoteReference">
    <w:name w:val="footnote reference"/>
    <w:aliases w:val="Footnote"/>
    <w:basedOn w:val="DefaultParagraphFont"/>
    <w:uiPriority w:val="99"/>
    <w:semiHidden/>
    <w:unhideWhenUsed/>
    <w:rsid w:val="005558C9"/>
    <w:rPr>
      <w:vertAlign w:val="superscript"/>
    </w:rPr>
  </w:style>
  <w:style w:type="table" w:styleId="TableGrid">
    <w:name w:val="Table Grid"/>
    <w:basedOn w:val="TableNormal"/>
    <w:uiPriority w:val="39"/>
    <w:rsid w:val="005558C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6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D1F"/>
  </w:style>
  <w:style w:type="paragraph" w:styleId="Footer">
    <w:name w:val="footer"/>
    <w:basedOn w:val="Normal"/>
    <w:link w:val="FooterChar"/>
    <w:uiPriority w:val="99"/>
    <w:unhideWhenUsed/>
    <w:rsid w:val="005D6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D1F"/>
  </w:style>
  <w:style w:type="paragraph" w:styleId="ListParagraph">
    <w:name w:val="List Paragraph"/>
    <w:basedOn w:val="Normal"/>
    <w:uiPriority w:val="34"/>
    <w:qFormat/>
    <w:rsid w:val="00460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659732">
      <w:bodyDiv w:val="1"/>
      <w:marLeft w:val="0"/>
      <w:marRight w:val="0"/>
      <w:marTop w:val="0"/>
      <w:marBottom w:val="0"/>
      <w:divBdr>
        <w:top w:val="none" w:sz="0" w:space="0" w:color="auto"/>
        <w:left w:val="none" w:sz="0" w:space="0" w:color="auto"/>
        <w:bottom w:val="none" w:sz="0" w:space="0" w:color="auto"/>
        <w:right w:val="none" w:sz="0" w:space="0" w:color="auto"/>
      </w:divBdr>
    </w:div>
    <w:div w:id="720860403">
      <w:bodyDiv w:val="1"/>
      <w:marLeft w:val="0"/>
      <w:marRight w:val="0"/>
      <w:marTop w:val="0"/>
      <w:marBottom w:val="0"/>
      <w:divBdr>
        <w:top w:val="none" w:sz="0" w:space="0" w:color="auto"/>
        <w:left w:val="none" w:sz="0" w:space="0" w:color="auto"/>
        <w:bottom w:val="none" w:sz="0" w:space="0" w:color="auto"/>
        <w:right w:val="none" w:sz="0" w:space="0" w:color="auto"/>
      </w:divBdr>
    </w:div>
    <w:div w:id="854342374">
      <w:bodyDiv w:val="1"/>
      <w:marLeft w:val="0"/>
      <w:marRight w:val="0"/>
      <w:marTop w:val="0"/>
      <w:marBottom w:val="0"/>
      <w:divBdr>
        <w:top w:val="none" w:sz="0" w:space="0" w:color="auto"/>
        <w:left w:val="none" w:sz="0" w:space="0" w:color="auto"/>
        <w:bottom w:val="none" w:sz="0" w:space="0" w:color="auto"/>
        <w:right w:val="none" w:sz="0" w:space="0" w:color="auto"/>
      </w:divBdr>
    </w:div>
    <w:div w:id="121905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2014</TotalTime>
  <Pages>15</Pages>
  <Words>5802</Words>
  <Characters>33078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Bhikkhu Bodhi</dc:creator>
  <cp:keywords/>
  <dc:description/>
  <cp:lastModifiedBy>Bhikkhu Bodhi</cp:lastModifiedBy>
  <cp:revision>12</cp:revision>
  <cp:lastPrinted>2021-07-02T19:47:00Z</cp:lastPrinted>
  <dcterms:created xsi:type="dcterms:W3CDTF">2018-12-02T14:45:00Z</dcterms:created>
  <dcterms:modified xsi:type="dcterms:W3CDTF">2021-07-05T16:44:00Z</dcterms:modified>
</cp:coreProperties>
</file>