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3C7" w:rsidRPr="008A73C7" w:rsidRDefault="008A73C7" w:rsidP="008A73C7">
      <w:pPr>
        <w:jc w:val="center"/>
        <w:rPr>
          <w:rFonts w:ascii="Times New Roman" w:hAnsi="Times New Roman" w:cs="Times New Roman"/>
          <w:color w:val="FF0000"/>
          <w:sz w:val="48"/>
          <w:szCs w:val="40"/>
          <w:lang w:val="en-GB"/>
        </w:rPr>
      </w:pPr>
      <w:r w:rsidRPr="008A73C7">
        <w:rPr>
          <w:rFonts w:ascii="Times New Roman" w:hAnsi="Times New Roman" w:cs="Times New Roman"/>
          <w:color w:val="FF0000"/>
          <w:sz w:val="48"/>
          <w:szCs w:val="40"/>
          <w:lang w:val="en-GB"/>
        </w:rPr>
        <w:t>Neoclassical Thought</w:t>
      </w:r>
    </w:p>
    <w:p w:rsidR="0097056C" w:rsidRPr="00476F55" w:rsidRDefault="004065D3">
      <w:pPr>
        <w:rPr>
          <w:rFonts w:ascii="Times New Roman" w:hAnsi="Times New Roman" w:cs="Times New Roman"/>
          <w:b/>
          <w:bCs/>
          <w:sz w:val="28"/>
          <w:lang w:val="en-GB"/>
        </w:rPr>
      </w:pPr>
      <w:r w:rsidRPr="004065D3">
        <w:rPr>
          <w:rFonts w:ascii="Times New Roman" w:hAnsi="Times New Roman" w:cs="Times New Roman"/>
          <w:sz w:val="28"/>
          <w:lang w:val="en-GB"/>
        </w:rPr>
        <w:t xml:space="preserve">Neoclassical school has </w:t>
      </w:r>
      <w:r w:rsidR="00476F55">
        <w:rPr>
          <w:rFonts w:ascii="Times New Roman" w:hAnsi="Times New Roman" w:cs="Times New Roman"/>
          <w:sz w:val="28"/>
          <w:lang w:val="en-GB"/>
        </w:rPr>
        <w:t xml:space="preserve">(like </w:t>
      </w:r>
      <w:r w:rsidRPr="004065D3">
        <w:rPr>
          <w:rFonts w:ascii="Times New Roman" w:hAnsi="Times New Roman" w:cs="Times New Roman"/>
          <w:sz w:val="28"/>
          <w:lang w:val="en-GB"/>
        </w:rPr>
        <w:t>classical school</w:t>
      </w:r>
      <w:r w:rsidR="00476F55">
        <w:rPr>
          <w:rFonts w:ascii="Times New Roman" w:hAnsi="Times New Roman" w:cs="Times New Roman"/>
          <w:sz w:val="28"/>
          <w:lang w:val="en-GB"/>
        </w:rPr>
        <w:t>)</w:t>
      </w:r>
      <w:r w:rsidRPr="004065D3">
        <w:rPr>
          <w:rFonts w:ascii="Times New Roman" w:hAnsi="Times New Roman" w:cs="Times New Roman"/>
          <w:sz w:val="28"/>
          <w:lang w:val="en-GB"/>
        </w:rPr>
        <w:t xml:space="preserve"> as </w:t>
      </w:r>
      <w:r w:rsidRPr="00632263">
        <w:rPr>
          <w:rFonts w:ascii="Times New Roman" w:hAnsi="Times New Roman" w:cs="Times New Roman"/>
          <w:sz w:val="28"/>
          <w:highlight w:val="yellow"/>
          <w:lang w:val="en-GB"/>
        </w:rPr>
        <w:t>scope of analysis and its economic system</w:t>
      </w:r>
      <w:r w:rsidRPr="004065D3">
        <w:rPr>
          <w:rFonts w:ascii="Times New Roman" w:hAnsi="Times New Roman" w:cs="Times New Roman"/>
          <w:sz w:val="28"/>
          <w:lang w:val="en-GB"/>
        </w:rPr>
        <w:t xml:space="preserve">: production, distribution, accumulation and income </w:t>
      </w:r>
      <w:proofErr w:type="gramStart"/>
      <w:r w:rsidRPr="004065D3">
        <w:rPr>
          <w:rFonts w:ascii="Times New Roman" w:hAnsi="Times New Roman" w:cs="Times New Roman"/>
          <w:sz w:val="28"/>
          <w:lang w:val="en-GB"/>
        </w:rPr>
        <w:t>uses</w:t>
      </w:r>
      <w:proofErr w:type="gramEnd"/>
      <w:r w:rsidRPr="004065D3">
        <w:rPr>
          <w:rFonts w:ascii="Times New Roman" w:hAnsi="Times New Roman" w:cs="Times New Roman"/>
          <w:sz w:val="28"/>
          <w:lang w:val="en-GB"/>
        </w:rPr>
        <w:t xml:space="preserve">. </w:t>
      </w:r>
      <w:r w:rsidRPr="00476F55">
        <w:rPr>
          <w:rFonts w:ascii="Times New Roman" w:hAnsi="Times New Roman" w:cs="Times New Roman"/>
          <w:b/>
          <w:bCs/>
          <w:sz w:val="28"/>
          <w:lang w:val="en-GB"/>
        </w:rPr>
        <w:t>Neoclassicals focus on optimal utilization of scarce sources for human survival.</w:t>
      </w:r>
    </w:p>
    <w:p w:rsidR="004065D3" w:rsidRDefault="004065D3">
      <w:pPr>
        <w:rPr>
          <w:rFonts w:ascii="Times New Roman" w:hAnsi="Times New Roman" w:cs="Times New Roman"/>
          <w:sz w:val="28"/>
          <w:lang w:val="en-GB"/>
        </w:rPr>
      </w:pPr>
      <w:r w:rsidRPr="00632263">
        <w:rPr>
          <w:rFonts w:ascii="Times New Roman" w:hAnsi="Times New Roman" w:cs="Times New Roman"/>
          <w:sz w:val="28"/>
          <w:highlight w:val="yellow"/>
          <w:lang w:val="en-GB"/>
        </w:rPr>
        <w:t>The method of analysis</w:t>
      </w:r>
      <w:r>
        <w:rPr>
          <w:rFonts w:ascii="Times New Roman" w:hAnsi="Times New Roman" w:cs="Times New Roman"/>
          <w:sz w:val="28"/>
          <w:lang w:val="en-GB"/>
        </w:rPr>
        <w:t xml:space="preserve"> of classical school wa</w:t>
      </w:r>
      <w:r w:rsidRPr="004065D3">
        <w:rPr>
          <w:rFonts w:ascii="Times New Roman" w:hAnsi="Times New Roman" w:cs="Times New Roman"/>
          <w:sz w:val="28"/>
          <w:lang w:val="en-GB"/>
        </w:rPr>
        <w:t xml:space="preserve">s a particular form of deductive method called </w:t>
      </w:r>
      <w:r w:rsidRPr="004065D3">
        <w:rPr>
          <w:rFonts w:ascii="Times New Roman" w:hAnsi="Times New Roman" w:cs="Times New Roman"/>
          <w:b/>
          <w:sz w:val="28"/>
          <w:lang w:val="en-GB"/>
        </w:rPr>
        <w:t>historical-deductive method</w:t>
      </w:r>
      <w:r w:rsidRPr="004065D3">
        <w:rPr>
          <w:rFonts w:ascii="Times New Roman" w:hAnsi="Times New Roman" w:cs="Times New Roman"/>
          <w:sz w:val="28"/>
          <w:lang w:val="en-GB"/>
        </w:rPr>
        <w:t xml:space="preserve">, observing changes in reality and forming hypotheses starting from this. These hypotheses change accordingly with the prevailing </w:t>
      </w:r>
      <w:proofErr w:type="gramStart"/>
      <w:r w:rsidRPr="004065D3">
        <w:rPr>
          <w:rFonts w:ascii="Times New Roman" w:hAnsi="Times New Roman" w:cs="Times New Roman"/>
          <w:sz w:val="28"/>
          <w:lang w:val="en-GB"/>
        </w:rPr>
        <w:t>truth</w:t>
      </w:r>
      <w:r>
        <w:rPr>
          <w:rFonts w:ascii="Times New Roman" w:hAnsi="Times New Roman" w:cs="Times New Roman"/>
          <w:sz w:val="28"/>
          <w:lang w:val="en-GB"/>
        </w:rPr>
        <w:t>,</w:t>
      </w:r>
      <w:proofErr w:type="gramEnd"/>
      <w:r>
        <w:rPr>
          <w:rFonts w:ascii="Times New Roman" w:hAnsi="Times New Roman" w:cs="Times New Roman"/>
          <w:sz w:val="28"/>
          <w:lang w:val="en-GB"/>
        </w:rPr>
        <w:t xml:space="preserve"> therefore they may change over time. On the contrary, neoclassicals follow the </w:t>
      </w:r>
      <w:r>
        <w:rPr>
          <w:rFonts w:ascii="Times New Roman" w:hAnsi="Times New Roman" w:cs="Times New Roman"/>
          <w:b/>
          <w:sz w:val="28"/>
          <w:lang w:val="en-GB"/>
        </w:rPr>
        <w:t>hypothetical-deductive method</w:t>
      </w:r>
      <w:r>
        <w:rPr>
          <w:rFonts w:ascii="Times New Roman" w:hAnsi="Times New Roman" w:cs="Times New Roman"/>
          <w:sz w:val="28"/>
          <w:lang w:val="en-GB"/>
        </w:rPr>
        <w:t>, starting from observation of reality as well but considering it as general truth such as natural law. This general truth is unchanging, timeless and valid for every circumstance: this implies that we are able to use mathematical formulation to form our hypotheses. The difference lies in the fact that assumptions are used to build mathematical models.</w:t>
      </w:r>
    </w:p>
    <w:p w:rsidR="004065D3" w:rsidRDefault="004065D3">
      <w:pPr>
        <w:rPr>
          <w:rFonts w:ascii="Times New Roman" w:hAnsi="Times New Roman" w:cs="Times New Roman"/>
          <w:sz w:val="28"/>
          <w:lang w:val="en-GB"/>
        </w:rPr>
      </w:pPr>
      <w:r w:rsidRPr="00632263">
        <w:rPr>
          <w:rFonts w:ascii="Times New Roman" w:hAnsi="Times New Roman" w:cs="Times New Roman"/>
          <w:b/>
          <w:sz w:val="28"/>
          <w:highlight w:val="yellow"/>
          <w:lang w:val="en-GB"/>
        </w:rPr>
        <w:t>Economic laws</w:t>
      </w:r>
      <w:r>
        <w:rPr>
          <w:rFonts w:ascii="Times New Roman" w:hAnsi="Times New Roman" w:cs="Times New Roman"/>
          <w:sz w:val="28"/>
          <w:lang w:val="en-GB"/>
        </w:rPr>
        <w:t>, namely theories built upon the method of analysis, were considered as continuously changing by classical school (e.g. evolution in Marx) and studied according to the period of investigation</w:t>
      </w:r>
      <w:r w:rsidR="00632263">
        <w:rPr>
          <w:rFonts w:ascii="Times New Roman" w:hAnsi="Times New Roman" w:cs="Times New Roman"/>
          <w:sz w:val="28"/>
          <w:lang w:val="en-GB"/>
        </w:rPr>
        <w:t>. For classical economists they were a result of an historical process</w:t>
      </w:r>
      <w:r>
        <w:rPr>
          <w:rFonts w:ascii="Times New Roman" w:hAnsi="Times New Roman" w:cs="Times New Roman"/>
          <w:sz w:val="28"/>
          <w:lang w:val="en-GB"/>
        </w:rPr>
        <w:t xml:space="preserve">. On the contrary, neoclassicals considered them as universal truth described by mathematical formulations. </w:t>
      </w:r>
    </w:p>
    <w:p w:rsidR="004065D3" w:rsidRDefault="004065D3">
      <w:pPr>
        <w:rPr>
          <w:rFonts w:ascii="Times New Roman" w:hAnsi="Times New Roman" w:cs="Times New Roman"/>
          <w:sz w:val="28"/>
          <w:lang w:val="en-GB"/>
        </w:rPr>
      </w:pPr>
      <w:r w:rsidRPr="00632263">
        <w:rPr>
          <w:rFonts w:ascii="Times New Roman" w:hAnsi="Times New Roman" w:cs="Times New Roman"/>
          <w:b/>
          <w:sz w:val="28"/>
          <w:highlight w:val="yellow"/>
          <w:lang w:val="en-GB"/>
        </w:rPr>
        <w:t>Economic agents</w:t>
      </w:r>
      <w:r>
        <w:rPr>
          <w:rFonts w:ascii="Times New Roman" w:hAnsi="Times New Roman" w:cs="Times New Roman"/>
          <w:sz w:val="28"/>
          <w:lang w:val="en-GB"/>
        </w:rPr>
        <w:t xml:space="preserve"> for classical school were collective (social classes), the aggregate forces of economic systems, whereas neoclassical school placed </w:t>
      </w:r>
      <w:r w:rsidRPr="004065D3">
        <w:rPr>
          <w:rFonts w:ascii="Times New Roman" w:hAnsi="Times New Roman" w:cs="Times New Roman"/>
          <w:b/>
          <w:sz w:val="28"/>
          <w:lang w:val="en-GB"/>
        </w:rPr>
        <w:t>individual agents</w:t>
      </w:r>
      <w:r>
        <w:rPr>
          <w:rFonts w:ascii="Times New Roman" w:hAnsi="Times New Roman" w:cs="Times New Roman"/>
          <w:sz w:val="28"/>
          <w:lang w:val="en-GB"/>
        </w:rPr>
        <w:t xml:space="preserve"> (firm </w:t>
      </w:r>
      <w:r w:rsidRPr="004065D3">
        <w:rPr>
          <w:rFonts w:ascii="Times New Roman" w:hAnsi="Times New Roman" w:cs="Times New Roman"/>
          <w:sz w:val="28"/>
          <w:lang w:val="en-GB"/>
        </w:rPr>
        <w:sym w:font="Wingdings" w:char="F0E0"/>
      </w:r>
      <w:r>
        <w:rPr>
          <w:rFonts w:ascii="Times New Roman" w:hAnsi="Times New Roman" w:cs="Times New Roman"/>
          <w:sz w:val="28"/>
          <w:lang w:val="en-GB"/>
        </w:rPr>
        <w:t xml:space="preserve"> producer and household </w:t>
      </w:r>
      <w:r w:rsidRPr="004065D3">
        <w:rPr>
          <w:rFonts w:ascii="Times New Roman" w:hAnsi="Times New Roman" w:cs="Times New Roman"/>
          <w:sz w:val="28"/>
          <w:lang w:val="en-GB"/>
        </w:rPr>
        <w:sym w:font="Wingdings" w:char="F0E0"/>
      </w:r>
      <w:r>
        <w:rPr>
          <w:rFonts w:ascii="Times New Roman" w:hAnsi="Times New Roman" w:cs="Times New Roman"/>
          <w:sz w:val="28"/>
          <w:lang w:val="en-GB"/>
        </w:rPr>
        <w:t xml:space="preserve"> consumer) at the centre of economic analysis.</w:t>
      </w:r>
    </w:p>
    <w:p w:rsidR="009A185C" w:rsidRDefault="009A185C">
      <w:pPr>
        <w:rPr>
          <w:rFonts w:ascii="Times New Roman" w:hAnsi="Times New Roman" w:cs="Times New Roman"/>
          <w:sz w:val="28"/>
          <w:lang w:val="en-GB"/>
        </w:rPr>
      </w:pPr>
      <w:r w:rsidRPr="00632263">
        <w:rPr>
          <w:rFonts w:ascii="Times New Roman" w:hAnsi="Times New Roman" w:cs="Times New Roman"/>
          <w:b/>
          <w:sz w:val="28"/>
          <w:highlight w:val="yellow"/>
          <w:lang w:val="en-GB"/>
        </w:rPr>
        <w:t>Exchange value</w:t>
      </w:r>
      <w:r>
        <w:rPr>
          <w:rFonts w:ascii="Times New Roman" w:hAnsi="Times New Roman" w:cs="Times New Roman"/>
          <w:sz w:val="28"/>
          <w:lang w:val="en-GB"/>
        </w:rPr>
        <w:t xml:space="preserve"> for classical school was determined by the cost of production (quantity of labour), whereas for neoclassicals it was determined by </w:t>
      </w:r>
      <w:r>
        <w:rPr>
          <w:rFonts w:ascii="Times New Roman" w:hAnsi="Times New Roman" w:cs="Times New Roman"/>
          <w:b/>
          <w:sz w:val="28"/>
          <w:lang w:val="en-GB"/>
        </w:rPr>
        <w:t xml:space="preserve">tastes </w:t>
      </w:r>
      <w:r>
        <w:rPr>
          <w:rFonts w:ascii="Times New Roman" w:hAnsi="Times New Roman" w:cs="Times New Roman"/>
          <w:sz w:val="28"/>
          <w:lang w:val="en-GB"/>
        </w:rPr>
        <w:t>(consumers’ preferences)</w:t>
      </w:r>
      <w:r>
        <w:rPr>
          <w:rFonts w:ascii="Times New Roman" w:hAnsi="Times New Roman" w:cs="Times New Roman"/>
          <w:b/>
          <w:sz w:val="28"/>
          <w:lang w:val="en-GB"/>
        </w:rPr>
        <w:t xml:space="preserve"> </w:t>
      </w:r>
      <w:r>
        <w:rPr>
          <w:rFonts w:ascii="Times New Roman" w:hAnsi="Times New Roman" w:cs="Times New Roman"/>
          <w:sz w:val="28"/>
          <w:lang w:val="en-GB"/>
        </w:rPr>
        <w:t xml:space="preserve">and </w:t>
      </w:r>
      <w:r>
        <w:rPr>
          <w:rFonts w:ascii="Times New Roman" w:hAnsi="Times New Roman" w:cs="Times New Roman"/>
          <w:b/>
          <w:sz w:val="28"/>
          <w:lang w:val="en-GB"/>
        </w:rPr>
        <w:t xml:space="preserve">technology </w:t>
      </w:r>
      <w:r>
        <w:rPr>
          <w:rFonts w:ascii="Times New Roman" w:hAnsi="Times New Roman" w:cs="Times New Roman"/>
          <w:sz w:val="28"/>
          <w:lang w:val="en-GB"/>
        </w:rPr>
        <w:t>(firms’ decision).</w:t>
      </w:r>
    </w:p>
    <w:p w:rsidR="004065D3" w:rsidRDefault="009A185C">
      <w:pPr>
        <w:rPr>
          <w:rFonts w:ascii="Times New Roman" w:hAnsi="Times New Roman" w:cs="Times New Roman"/>
          <w:sz w:val="28"/>
          <w:lang w:val="en-GB"/>
        </w:rPr>
      </w:pPr>
      <w:r w:rsidRPr="00632263">
        <w:rPr>
          <w:rFonts w:ascii="Times New Roman" w:hAnsi="Times New Roman" w:cs="Times New Roman"/>
          <w:b/>
          <w:sz w:val="28"/>
          <w:highlight w:val="yellow"/>
          <w:lang w:val="en-GB"/>
        </w:rPr>
        <w:t>Government intervention</w:t>
      </w:r>
      <w:r>
        <w:rPr>
          <w:rFonts w:ascii="Times New Roman" w:hAnsi="Times New Roman" w:cs="Times New Roman"/>
          <w:sz w:val="28"/>
          <w:lang w:val="en-GB"/>
        </w:rPr>
        <w:t xml:space="preserve"> was considered to be kept at minimum levels (soft </w:t>
      </w:r>
      <w:r w:rsidRPr="009A185C">
        <w:rPr>
          <w:rFonts w:ascii="Times New Roman" w:hAnsi="Times New Roman" w:cs="Times New Roman"/>
          <w:i/>
          <w:sz w:val="28"/>
          <w:lang w:val="en-GB"/>
        </w:rPr>
        <w:t>laissez faire</w:t>
      </w:r>
      <w:r>
        <w:rPr>
          <w:rFonts w:ascii="Times New Roman" w:hAnsi="Times New Roman" w:cs="Times New Roman"/>
          <w:sz w:val="28"/>
          <w:lang w:val="en-GB"/>
        </w:rPr>
        <w:t xml:space="preserve">) by classical school and extremely rejected by neoclassicals, who emphasized the invisible hand as a self-regulating mechanism of allocating resources (hard </w:t>
      </w:r>
      <w:r>
        <w:rPr>
          <w:rFonts w:ascii="Times New Roman" w:hAnsi="Times New Roman" w:cs="Times New Roman"/>
          <w:i/>
          <w:sz w:val="28"/>
          <w:lang w:val="en-GB"/>
        </w:rPr>
        <w:t>laissez faire</w:t>
      </w:r>
      <w:r>
        <w:rPr>
          <w:rFonts w:ascii="Times New Roman" w:hAnsi="Times New Roman" w:cs="Times New Roman"/>
          <w:sz w:val="28"/>
          <w:lang w:val="en-GB"/>
        </w:rPr>
        <w:t>).</w:t>
      </w:r>
    </w:p>
    <w:p w:rsidR="009A185C" w:rsidRDefault="009A185C">
      <w:pPr>
        <w:rPr>
          <w:rFonts w:ascii="Times New Roman" w:hAnsi="Times New Roman" w:cs="Times New Roman"/>
          <w:sz w:val="28"/>
          <w:lang w:val="en-GB"/>
        </w:rPr>
      </w:pPr>
      <w:r>
        <w:rPr>
          <w:rFonts w:ascii="Times New Roman" w:hAnsi="Times New Roman" w:cs="Times New Roman"/>
          <w:sz w:val="28"/>
          <w:lang w:val="en-GB"/>
        </w:rPr>
        <w:t>Why did neoclassical school overtake the classical approach? There are three reasons:</w:t>
      </w:r>
    </w:p>
    <w:p w:rsidR="009A185C" w:rsidRDefault="009A185C" w:rsidP="009A185C">
      <w:pPr>
        <w:pStyle w:val="Paragrafoelenco"/>
        <w:numPr>
          <w:ilvl w:val="0"/>
          <w:numId w:val="1"/>
        </w:numPr>
        <w:rPr>
          <w:rFonts w:ascii="Times New Roman" w:hAnsi="Times New Roman" w:cs="Times New Roman"/>
          <w:sz w:val="28"/>
          <w:lang w:val="en-GB"/>
        </w:rPr>
      </w:pPr>
      <w:r w:rsidRPr="009A185C">
        <w:rPr>
          <w:rFonts w:ascii="Times New Roman" w:hAnsi="Times New Roman" w:cs="Times New Roman"/>
          <w:b/>
          <w:sz w:val="28"/>
          <w:lang w:val="en-GB"/>
        </w:rPr>
        <w:t>Labour theory of value</w:t>
      </w:r>
      <w:r>
        <w:rPr>
          <w:rFonts w:ascii="Times New Roman" w:hAnsi="Times New Roman" w:cs="Times New Roman"/>
          <w:sz w:val="28"/>
          <w:lang w:val="en-GB"/>
        </w:rPr>
        <w:t xml:space="preserve"> </w:t>
      </w:r>
      <w:r w:rsidRPr="008A33E3">
        <w:rPr>
          <w:rFonts w:ascii="Times New Roman" w:hAnsi="Times New Roman" w:cs="Times New Roman"/>
          <w:sz w:val="28"/>
          <w:u w:val="single"/>
          <w:lang w:val="en-GB"/>
        </w:rPr>
        <w:t>suffered from a lot of problems</w:t>
      </w:r>
      <w:r>
        <w:rPr>
          <w:rFonts w:ascii="Times New Roman" w:hAnsi="Times New Roman" w:cs="Times New Roman"/>
          <w:sz w:val="28"/>
          <w:lang w:val="en-GB"/>
        </w:rPr>
        <w:t>, such as vicious cycle and logical inconsistency (both in Smith’s analysis), as well as the divergence between market prices and labour values (found in Ricardo and Marx).</w:t>
      </w:r>
    </w:p>
    <w:p w:rsidR="009A185C" w:rsidRPr="008A33E3" w:rsidRDefault="009A185C" w:rsidP="009A185C">
      <w:pPr>
        <w:pStyle w:val="Paragrafoelenco"/>
        <w:numPr>
          <w:ilvl w:val="0"/>
          <w:numId w:val="1"/>
        </w:numPr>
        <w:rPr>
          <w:rFonts w:ascii="Times New Roman" w:hAnsi="Times New Roman" w:cs="Times New Roman"/>
          <w:sz w:val="28"/>
          <w:u w:val="single"/>
          <w:lang w:val="en-GB"/>
        </w:rPr>
      </w:pPr>
      <w:r>
        <w:rPr>
          <w:rFonts w:ascii="Times New Roman" w:hAnsi="Times New Roman" w:cs="Times New Roman"/>
          <w:sz w:val="28"/>
          <w:lang w:val="en-GB"/>
        </w:rPr>
        <w:t xml:space="preserve">The idea that </w:t>
      </w:r>
      <w:r>
        <w:rPr>
          <w:rFonts w:ascii="Times New Roman" w:hAnsi="Times New Roman" w:cs="Times New Roman"/>
          <w:b/>
          <w:sz w:val="28"/>
          <w:lang w:val="en-GB"/>
        </w:rPr>
        <w:t xml:space="preserve">wages tend to </w:t>
      </w:r>
      <w:r w:rsidRPr="009A185C">
        <w:rPr>
          <w:rFonts w:ascii="Times New Roman" w:hAnsi="Times New Roman" w:cs="Times New Roman"/>
          <w:b/>
          <w:sz w:val="28"/>
          <w:lang w:val="en-GB"/>
        </w:rPr>
        <w:t>subsistence level</w:t>
      </w:r>
      <w:r>
        <w:rPr>
          <w:rFonts w:ascii="Times New Roman" w:hAnsi="Times New Roman" w:cs="Times New Roman"/>
          <w:sz w:val="28"/>
          <w:lang w:val="en-GB"/>
        </w:rPr>
        <w:t xml:space="preserve">, introduced by Malthus: when population of workers increases, wages go down. This mechanism is </w:t>
      </w:r>
      <w:r w:rsidRPr="008A33E3">
        <w:rPr>
          <w:rFonts w:ascii="Times New Roman" w:hAnsi="Times New Roman" w:cs="Times New Roman"/>
          <w:sz w:val="28"/>
          <w:u w:val="single"/>
          <w:lang w:val="en-GB"/>
        </w:rPr>
        <w:t>not always supported by empirical evidence.</w:t>
      </w:r>
    </w:p>
    <w:p w:rsidR="009A185C" w:rsidRDefault="009A185C" w:rsidP="009A185C">
      <w:pPr>
        <w:pStyle w:val="Paragrafoelenco"/>
        <w:numPr>
          <w:ilvl w:val="0"/>
          <w:numId w:val="1"/>
        </w:numPr>
        <w:rPr>
          <w:rFonts w:ascii="Times New Roman" w:hAnsi="Times New Roman" w:cs="Times New Roman"/>
          <w:sz w:val="28"/>
          <w:lang w:val="en-GB"/>
        </w:rPr>
      </w:pPr>
      <w:r w:rsidRPr="008A33E3">
        <w:rPr>
          <w:rFonts w:ascii="Times New Roman" w:hAnsi="Times New Roman" w:cs="Times New Roman"/>
          <w:sz w:val="28"/>
          <w:u w:val="single"/>
          <w:lang w:val="en-GB"/>
        </w:rPr>
        <w:t>Neoclassical theory is a reaction to</w:t>
      </w:r>
      <w:r>
        <w:rPr>
          <w:rFonts w:ascii="Times New Roman" w:hAnsi="Times New Roman" w:cs="Times New Roman"/>
          <w:sz w:val="28"/>
          <w:lang w:val="en-GB"/>
        </w:rPr>
        <w:t xml:space="preserve"> </w:t>
      </w:r>
      <w:r w:rsidRPr="009A185C">
        <w:rPr>
          <w:rFonts w:ascii="Times New Roman" w:hAnsi="Times New Roman" w:cs="Times New Roman"/>
          <w:b/>
          <w:sz w:val="28"/>
          <w:lang w:val="en-GB"/>
        </w:rPr>
        <w:t>socialist theor</w:t>
      </w:r>
      <w:r>
        <w:rPr>
          <w:rFonts w:ascii="Times New Roman" w:hAnsi="Times New Roman" w:cs="Times New Roman"/>
          <w:b/>
          <w:sz w:val="28"/>
          <w:lang w:val="en-GB"/>
        </w:rPr>
        <w:t>ies</w:t>
      </w:r>
      <w:r>
        <w:rPr>
          <w:rFonts w:ascii="Times New Roman" w:hAnsi="Times New Roman" w:cs="Times New Roman"/>
          <w:sz w:val="28"/>
          <w:lang w:val="en-GB"/>
        </w:rPr>
        <w:t xml:space="preserve">, started by Marx and become strongly influential, generating a chaotic conflict among social classes in developed economic systems. Accordingly, many advanced economies tried to </w:t>
      </w:r>
      <w:r w:rsidR="00BD2BA9">
        <w:rPr>
          <w:rFonts w:ascii="Times New Roman" w:hAnsi="Times New Roman" w:cs="Times New Roman"/>
          <w:sz w:val="28"/>
          <w:lang w:val="en-GB"/>
        </w:rPr>
        <w:t xml:space="preserve">make socialism </w:t>
      </w:r>
      <w:r w:rsidR="00BD2BA9">
        <w:rPr>
          <w:rFonts w:ascii="Times New Roman" w:hAnsi="Times New Roman" w:cs="Times New Roman"/>
          <w:sz w:val="28"/>
          <w:lang w:val="en-GB"/>
        </w:rPr>
        <w:lastRenderedPageBreak/>
        <w:t xml:space="preserve">lose credibility by forming new economic theories based on different theoretical positions. For example, they developed the idea that free market can solve all problems (different from communist management of all goods), making the </w:t>
      </w:r>
      <w:r w:rsidR="00BD2BA9">
        <w:rPr>
          <w:rFonts w:ascii="Times New Roman" w:hAnsi="Times New Roman" w:cs="Times New Roman"/>
          <w:i/>
          <w:sz w:val="28"/>
          <w:lang w:val="en-GB"/>
        </w:rPr>
        <w:t xml:space="preserve">laissez faire </w:t>
      </w:r>
      <w:r w:rsidR="00BD2BA9">
        <w:rPr>
          <w:rFonts w:ascii="Times New Roman" w:hAnsi="Times New Roman" w:cs="Times New Roman"/>
          <w:sz w:val="28"/>
          <w:lang w:val="en-GB"/>
        </w:rPr>
        <w:t>the most diverging theory from socialism. Free markets allocate resources in an optimal way as a self-regulating mechanism.</w:t>
      </w:r>
    </w:p>
    <w:p w:rsidR="00BD2BA9" w:rsidRDefault="00BD2BA9" w:rsidP="00BD2BA9">
      <w:pPr>
        <w:rPr>
          <w:rFonts w:ascii="Times New Roman" w:hAnsi="Times New Roman" w:cs="Times New Roman"/>
          <w:sz w:val="28"/>
          <w:lang w:val="en-GB"/>
        </w:rPr>
      </w:pPr>
      <w:r>
        <w:rPr>
          <w:rFonts w:ascii="Times New Roman" w:hAnsi="Times New Roman" w:cs="Times New Roman"/>
          <w:sz w:val="28"/>
          <w:lang w:val="en-GB"/>
        </w:rPr>
        <w:t>Some authors are considered forerunners of neoclassical school:</w:t>
      </w:r>
    </w:p>
    <w:p w:rsidR="00BD2BA9" w:rsidRPr="00BD2BA9" w:rsidRDefault="00BD2BA9" w:rsidP="00BD2BA9">
      <w:pPr>
        <w:pStyle w:val="Paragrafoelenco"/>
        <w:numPr>
          <w:ilvl w:val="0"/>
          <w:numId w:val="2"/>
        </w:numPr>
        <w:rPr>
          <w:rFonts w:ascii="Times New Roman" w:hAnsi="Times New Roman" w:cs="Times New Roman"/>
          <w:b/>
          <w:sz w:val="28"/>
          <w:lang w:val="en-GB"/>
        </w:rPr>
      </w:pPr>
      <w:r w:rsidRPr="00BD2BA9">
        <w:rPr>
          <w:rFonts w:ascii="Times New Roman" w:hAnsi="Times New Roman" w:cs="Times New Roman"/>
          <w:b/>
          <w:sz w:val="28"/>
          <w:lang w:val="en-GB"/>
        </w:rPr>
        <w:t>Utilitarianism</w:t>
      </w:r>
      <w:r>
        <w:rPr>
          <w:rFonts w:ascii="Times New Roman" w:hAnsi="Times New Roman" w:cs="Times New Roman"/>
          <w:b/>
          <w:sz w:val="28"/>
          <w:lang w:val="en-GB"/>
        </w:rPr>
        <w:t xml:space="preserve"> </w:t>
      </w:r>
      <w:r>
        <w:rPr>
          <w:rFonts w:ascii="Times New Roman" w:hAnsi="Times New Roman" w:cs="Times New Roman"/>
          <w:sz w:val="28"/>
          <w:lang w:val="en-GB"/>
        </w:rPr>
        <w:t xml:space="preserve">found </w:t>
      </w:r>
      <w:r w:rsidR="008A33E3">
        <w:rPr>
          <w:rFonts w:ascii="Times New Roman" w:hAnsi="Times New Roman" w:cs="Times New Roman"/>
          <w:sz w:val="28"/>
          <w:lang w:val="en-GB"/>
        </w:rPr>
        <w:t>by</w:t>
      </w:r>
      <w:r>
        <w:rPr>
          <w:rFonts w:ascii="Times New Roman" w:hAnsi="Times New Roman" w:cs="Times New Roman"/>
          <w:sz w:val="28"/>
          <w:lang w:val="en-GB"/>
        </w:rPr>
        <w:t xml:space="preserve"> Bentham, John Stuart Mill and Gossen. Bentham (1748 – 1832) was a classical English economist who thought that a man should live in a way that brings </w:t>
      </w:r>
      <w:r w:rsidRPr="009160F8">
        <w:rPr>
          <w:rFonts w:ascii="Times New Roman" w:hAnsi="Times New Roman" w:cs="Times New Roman"/>
          <w:sz w:val="28"/>
          <w:u w:val="single"/>
          <w:lang w:val="en-GB"/>
        </w:rPr>
        <w:t>to greatest happiness</w:t>
      </w:r>
      <w:r>
        <w:rPr>
          <w:rFonts w:ascii="Times New Roman" w:hAnsi="Times New Roman" w:cs="Times New Roman"/>
          <w:sz w:val="28"/>
          <w:lang w:val="en-GB"/>
        </w:rPr>
        <w:t xml:space="preserve"> (desire of maximum utility), the main target of human behaviour. This implies that mathematical formalization can be used to express this formulation. Mill (1806 – 1873) considered pleasure as the main determinant of human behaviour and differs from Bentham because he stated that utility cannot be expressed by numbers since it is a qualitative value. </w:t>
      </w:r>
      <w:r w:rsidR="00A930F3">
        <w:rPr>
          <w:rFonts w:ascii="Times New Roman" w:hAnsi="Times New Roman" w:cs="Times New Roman"/>
          <w:sz w:val="28"/>
          <w:lang w:val="en-GB"/>
        </w:rPr>
        <w:t xml:space="preserve"> We can say that A is preferred to B without associating a number to this preference (he introduces the concept of preferences). Gossen (1810 – 1858) formulated the subjective theory of value, related to the utility individuals get from the consumption of a given commodity.</w:t>
      </w:r>
    </w:p>
    <w:p w:rsidR="00BD2BA9" w:rsidRPr="00BD2BA9" w:rsidRDefault="00BD2BA9" w:rsidP="00BD2BA9">
      <w:pPr>
        <w:pStyle w:val="Paragrafoelenco"/>
        <w:numPr>
          <w:ilvl w:val="0"/>
          <w:numId w:val="2"/>
        </w:numPr>
        <w:rPr>
          <w:rFonts w:ascii="Times New Roman" w:hAnsi="Times New Roman" w:cs="Times New Roman"/>
          <w:b/>
          <w:sz w:val="28"/>
          <w:lang w:val="en-GB"/>
        </w:rPr>
      </w:pPr>
      <w:r w:rsidRPr="00BD2BA9">
        <w:rPr>
          <w:rFonts w:ascii="Times New Roman" w:hAnsi="Times New Roman" w:cs="Times New Roman"/>
          <w:b/>
          <w:sz w:val="28"/>
          <w:lang w:val="en-GB"/>
        </w:rPr>
        <w:t xml:space="preserve">Marginal </w:t>
      </w:r>
      <w:r>
        <w:rPr>
          <w:rFonts w:ascii="Times New Roman" w:hAnsi="Times New Roman" w:cs="Times New Roman"/>
          <w:b/>
          <w:sz w:val="28"/>
          <w:lang w:val="en-GB"/>
        </w:rPr>
        <w:t xml:space="preserve">principle </w:t>
      </w:r>
      <w:r>
        <w:rPr>
          <w:rFonts w:ascii="Times New Roman" w:hAnsi="Times New Roman" w:cs="Times New Roman"/>
          <w:sz w:val="28"/>
          <w:lang w:val="en-GB"/>
        </w:rPr>
        <w:t xml:space="preserve">found in Ricardo, Cournot, Von </w:t>
      </w:r>
      <w:proofErr w:type="spellStart"/>
      <w:r>
        <w:rPr>
          <w:rFonts w:ascii="Times New Roman" w:hAnsi="Times New Roman" w:cs="Times New Roman"/>
          <w:sz w:val="28"/>
          <w:lang w:val="en-GB"/>
        </w:rPr>
        <w:t>Thunen</w:t>
      </w:r>
      <w:proofErr w:type="spellEnd"/>
      <w:r>
        <w:rPr>
          <w:rFonts w:ascii="Times New Roman" w:hAnsi="Times New Roman" w:cs="Times New Roman"/>
          <w:sz w:val="28"/>
          <w:lang w:val="en-GB"/>
        </w:rPr>
        <w:t xml:space="preserve"> and </w:t>
      </w:r>
      <w:proofErr w:type="spellStart"/>
      <w:r>
        <w:rPr>
          <w:rFonts w:ascii="Times New Roman" w:hAnsi="Times New Roman" w:cs="Times New Roman"/>
          <w:sz w:val="28"/>
          <w:lang w:val="en-GB"/>
        </w:rPr>
        <w:t>Dupuit</w:t>
      </w:r>
      <w:proofErr w:type="spellEnd"/>
      <w:r>
        <w:rPr>
          <w:rFonts w:ascii="Times New Roman" w:hAnsi="Times New Roman" w:cs="Times New Roman"/>
          <w:sz w:val="28"/>
          <w:lang w:val="en-GB"/>
        </w:rPr>
        <w:t xml:space="preserve"> and Gossen.</w:t>
      </w:r>
      <w:r w:rsidR="00A930F3">
        <w:rPr>
          <w:rFonts w:ascii="Times New Roman" w:hAnsi="Times New Roman" w:cs="Times New Roman"/>
          <w:sz w:val="28"/>
          <w:lang w:val="en-GB"/>
        </w:rPr>
        <w:t xml:space="preserve"> Ricardo introduced the theory of differential rent (output of the agricultural sector does not increase at the same rate of the increase of labour and capital </w:t>
      </w:r>
      <w:r w:rsidR="00A930F3" w:rsidRPr="00A930F3">
        <w:rPr>
          <w:rFonts w:ascii="Times New Roman" w:hAnsi="Times New Roman" w:cs="Times New Roman"/>
          <w:sz w:val="28"/>
          <w:lang w:val="en-GB"/>
        </w:rPr>
        <w:sym w:font="Wingdings" w:char="F0E0"/>
      </w:r>
      <w:r w:rsidR="00A930F3">
        <w:rPr>
          <w:rFonts w:ascii="Times New Roman" w:hAnsi="Times New Roman" w:cs="Times New Roman"/>
          <w:sz w:val="28"/>
          <w:lang w:val="en-GB"/>
        </w:rPr>
        <w:t xml:space="preserve"> if utilization of land is increased, its output will decrease). This way, he can be considered the precursor of the law of diminishing marginal returns, the idea that adding more of one input in the production process will slow down the increase of output. Von </w:t>
      </w:r>
      <w:proofErr w:type="spellStart"/>
      <w:r w:rsidR="00A930F3">
        <w:rPr>
          <w:rFonts w:ascii="Times New Roman" w:hAnsi="Times New Roman" w:cs="Times New Roman"/>
          <w:sz w:val="28"/>
          <w:lang w:val="en-GB"/>
        </w:rPr>
        <w:t>Thunen</w:t>
      </w:r>
      <w:proofErr w:type="spellEnd"/>
      <w:r w:rsidR="00A930F3">
        <w:rPr>
          <w:rFonts w:ascii="Times New Roman" w:hAnsi="Times New Roman" w:cs="Times New Roman"/>
          <w:sz w:val="28"/>
          <w:lang w:val="en-GB"/>
        </w:rPr>
        <w:t xml:space="preserve"> (1723 – 1850) was a German agriculturalist, founder of agricultural economics who applied Ricardo’s idea of diminishing returns to the agricultural process. he also suggested the idea that, in general, a farmer should avoid </w:t>
      </w:r>
      <w:proofErr w:type="gramStart"/>
      <w:r w:rsidR="00A930F3">
        <w:rPr>
          <w:rFonts w:ascii="Times New Roman" w:hAnsi="Times New Roman" w:cs="Times New Roman"/>
          <w:sz w:val="28"/>
          <w:lang w:val="en-GB"/>
        </w:rPr>
        <w:t>to increase</w:t>
      </w:r>
      <w:proofErr w:type="gramEnd"/>
      <w:r w:rsidR="00A930F3">
        <w:rPr>
          <w:rFonts w:ascii="Times New Roman" w:hAnsi="Times New Roman" w:cs="Times New Roman"/>
          <w:sz w:val="28"/>
          <w:lang w:val="en-GB"/>
        </w:rPr>
        <w:t xml:space="preserve"> the number of workers up to the point that the increase in workers is equal to the marginal increase in agricultural output. The equilibrium point is that at which the cost of the additional worker is equal to the marginal increase in output. Cournot (1801 – 1877) was a French mathematician who introduced mathematics in economic analysis and, in particular, differential calculus and optimization.</w:t>
      </w:r>
      <w:r w:rsidR="00635889">
        <w:rPr>
          <w:rFonts w:ascii="Times New Roman" w:hAnsi="Times New Roman" w:cs="Times New Roman"/>
          <w:sz w:val="28"/>
          <w:lang w:val="en-GB"/>
        </w:rPr>
        <w:t xml:space="preserve"> In monopoly, profits are maximized when additional revenues are equal to additional costs (MR = MC </w:t>
      </w:r>
      <w:r w:rsidR="00635889" w:rsidRPr="00635889">
        <w:rPr>
          <w:rFonts w:ascii="Times New Roman" w:hAnsi="Times New Roman" w:cs="Times New Roman"/>
          <w:sz w:val="28"/>
          <w:lang w:val="en-GB"/>
        </w:rPr>
        <w:sym w:font="Wingdings" w:char="F0E0"/>
      </w:r>
      <w:r w:rsidR="00635889">
        <w:rPr>
          <w:rFonts w:ascii="Times New Roman" w:hAnsi="Times New Roman" w:cs="Times New Roman"/>
          <w:sz w:val="28"/>
          <w:lang w:val="en-GB"/>
        </w:rPr>
        <w:t xml:space="preserve"> profit maximization condition). MR is an application of differential calculus and optimization </w:t>
      </w:r>
      <w:r w:rsidR="00635889" w:rsidRPr="00635889">
        <w:rPr>
          <w:rFonts w:ascii="Times New Roman" w:hAnsi="Times New Roman" w:cs="Times New Roman"/>
          <w:sz w:val="28"/>
          <w:lang w:val="en-GB"/>
        </w:rPr>
        <w:sym w:font="Wingdings" w:char="F0E0"/>
      </w:r>
      <w:r w:rsidR="00635889">
        <w:rPr>
          <w:rFonts w:ascii="Times New Roman" w:hAnsi="Times New Roman" w:cs="Times New Roman"/>
          <w:sz w:val="28"/>
          <w:lang w:val="en-GB"/>
        </w:rPr>
        <w:t xml:space="preserve"> first derivative of TR with respect to Q (same for MC for TC). Dupuit (1804 – 1866) is a French economist who introduced the linkage between marginal utility and demand curve: as quantity increases, MU decreases. Therefore, when Q increases, consumers’ willingness to pay decreases and this explains why the demand curve slopes downward (negative relationship between demand function and price). Gossen is important also because he introduced the idea of </w:t>
      </w:r>
      <w:r w:rsidR="00635889">
        <w:rPr>
          <w:rFonts w:ascii="Times New Roman" w:hAnsi="Times New Roman" w:cs="Times New Roman"/>
          <w:i/>
          <w:sz w:val="28"/>
          <w:lang w:val="en-GB"/>
        </w:rPr>
        <w:t>three</w:t>
      </w:r>
      <w:r w:rsidR="00635889" w:rsidRPr="00635889">
        <w:rPr>
          <w:rFonts w:ascii="Times New Roman" w:hAnsi="Times New Roman" w:cs="Times New Roman"/>
          <w:i/>
          <w:sz w:val="28"/>
          <w:lang w:val="en-GB"/>
        </w:rPr>
        <w:t xml:space="preserve"> laws</w:t>
      </w:r>
      <w:r w:rsidR="00635889">
        <w:rPr>
          <w:rFonts w:ascii="Times New Roman" w:hAnsi="Times New Roman" w:cs="Times New Roman"/>
          <w:sz w:val="28"/>
          <w:lang w:val="en-GB"/>
        </w:rPr>
        <w:t xml:space="preserve"> of economics: decreasing marginal utility (added utility of a good decreases as more of it is consumed), optimal allocation of income among different goods (a person maximizes </w:t>
      </w:r>
      <w:r w:rsidR="00635889">
        <w:rPr>
          <w:rFonts w:ascii="Times New Roman" w:hAnsi="Times New Roman" w:cs="Times New Roman"/>
          <w:sz w:val="28"/>
          <w:lang w:val="en-GB"/>
        </w:rPr>
        <w:lastRenderedPageBreak/>
        <w:t>utility when income is distributed among different goods and this allocation is optimal when the consumer obtains the same level of satisfaction from the consumption of the last unit of each good)</w:t>
      </w:r>
      <w:r w:rsidR="00630422">
        <w:rPr>
          <w:rFonts w:ascii="Times New Roman" w:hAnsi="Times New Roman" w:cs="Times New Roman"/>
          <w:sz w:val="28"/>
          <w:lang w:val="en-GB"/>
        </w:rPr>
        <w:t xml:space="preserve"> e la terza non </w:t>
      </w:r>
      <w:proofErr w:type="spellStart"/>
      <w:r w:rsidR="00630422">
        <w:rPr>
          <w:rFonts w:ascii="Times New Roman" w:hAnsi="Times New Roman" w:cs="Times New Roman"/>
          <w:sz w:val="28"/>
          <w:lang w:val="en-GB"/>
        </w:rPr>
        <w:t>l’ha</w:t>
      </w:r>
      <w:proofErr w:type="spellEnd"/>
      <w:r w:rsidR="00630422">
        <w:rPr>
          <w:rFonts w:ascii="Times New Roman" w:hAnsi="Times New Roman" w:cs="Times New Roman"/>
          <w:sz w:val="28"/>
          <w:lang w:val="en-GB"/>
        </w:rPr>
        <w:t xml:space="preserve"> </w:t>
      </w:r>
      <w:proofErr w:type="spellStart"/>
      <w:r w:rsidR="00630422">
        <w:rPr>
          <w:rFonts w:ascii="Times New Roman" w:hAnsi="Times New Roman" w:cs="Times New Roman"/>
          <w:sz w:val="28"/>
          <w:lang w:val="en-GB"/>
        </w:rPr>
        <w:t>detta</w:t>
      </w:r>
      <w:proofErr w:type="spellEnd"/>
      <w:r w:rsidR="00630422">
        <w:rPr>
          <w:rFonts w:ascii="Times New Roman" w:hAnsi="Times New Roman" w:cs="Times New Roman"/>
          <w:sz w:val="28"/>
          <w:lang w:val="en-GB"/>
        </w:rPr>
        <w:t>.</w:t>
      </w:r>
    </w:p>
    <w:p w:rsidR="00BD2BA9" w:rsidRPr="00BD2BA9" w:rsidRDefault="00BD2BA9" w:rsidP="00BD2BA9">
      <w:pPr>
        <w:pStyle w:val="Paragrafoelenco"/>
        <w:numPr>
          <w:ilvl w:val="0"/>
          <w:numId w:val="2"/>
        </w:numPr>
        <w:rPr>
          <w:rFonts w:ascii="Times New Roman" w:hAnsi="Times New Roman" w:cs="Times New Roman"/>
          <w:b/>
          <w:sz w:val="28"/>
          <w:lang w:val="en-GB"/>
        </w:rPr>
      </w:pPr>
      <w:r w:rsidRPr="00BD2BA9">
        <w:rPr>
          <w:rFonts w:ascii="Times New Roman" w:hAnsi="Times New Roman" w:cs="Times New Roman"/>
          <w:b/>
          <w:i/>
          <w:sz w:val="28"/>
          <w:lang w:val="en-GB"/>
        </w:rPr>
        <w:t>Laissez faire</w:t>
      </w:r>
      <w:r>
        <w:rPr>
          <w:rFonts w:ascii="Times New Roman" w:hAnsi="Times New Roman" w:cs="Times New Roman"/>
          <w:b/>
          <w:sz w:val="28"/>
          <w:lang w:val="en-GB"/>
        </w:rPr>
        <w:t xml:space="preserve"> </w:t>
      </w:r>
      <w:r>
        <w:rPr>
          <w:rFonts w:ascii="Times New Roman" w:hAnsi="Times New Roman" w:cs="Times New Roman"/>
          <w:sz w:val="28"/>
          <w:lang w:val="en-GB"/>
        </w:rPr>
        <w:t>found in Smith and Mill.</w:t>
      </w:r>
      <w:r w:rsidR="00630422">
        <w:rPr>
          <w:rFonts w:ascii="Times New Roman" w:hAnsi="Times New Roman" w:cs="Times New Roman"/>
          <w:sz w:val="28"/>
          <w:lang w:val="en-GB"/>
        </w:rPr>
        <w:t xml:space="preserve"> Self-interest mitigated by sympathy enables the market to reach its equilibrium (optimal result) without intervention. Neoclassical school emphasized this concept to the extreme rejecting any kind of intervention. Mill introduced important concepts for economic liberalization, stating that government intervention must be avoided to reach an optimal result.</w:t>
      </w:r>
    </w:p>
    <w:p w:rsidR="00BD2BA9" w:rsidRPr="00630422" w:rsidRDefault="00BD2BA9" w:rsidP="00BD2BA9">
      <w:pPr>
        <w:pStyle w:val="Paragrafoelenco"/>
        <w:numPr>
          <w:ilvl w:val="0"/>
          <w:numId w:val="2"/>
        </w:numPr>
        <w:rPr>
          <w:rFonts w:ascii="Times New Roman" w:hAnsi="Times New Roman" w:cs="Times New Roman"/>
          <w:b/>
          <w:sz w:val="28"/>
          <w:lang w:val="en-GB"/>
        </w:rPr>
      </w:pPr>
      <w:r w:rsidRPr="00BD2BA9">
        <w:rPr>
          <w:rFonts w:ascii="Times New Roman" w:hAnsi="Times New Roman" w:cs="Times New Roman"/>
          <w:b/>
          <w:sz w:val="28"/>
          <w:lang w:val="en-GB"/>
        </w:rPr>
        <w:t>Say’</w:t>
      </w:r>
      <w:r>
        <w:rPr>
          <w:rFonts w:ascii="Times New Roman" w:hAnsi="Times New Roman" w:cs="Times New Roman"/>
          <w:b/>
          <w:sz w:val="28"/>
          <w:lang w:val="en-GB"/>
        </w:rPr>
        <w:t xml:space="preserve">s law </w:t>
      </w:r>
      <w:r>
        <w:rPr>
          <w:rFonts w:ascii="Times New Roman" w:hAnsi="Times New Roman" w:cs="Times New Roman"/>
          <w:sz w:val="28"/>
          <w:lang w:val="en-GB"/>
        </w:rPr>
        <w:t>formulated by Say.</w:t>
      </w:r>
      <w:r w:rsidR="00630422">
        <w:rPr>
          <w:rFonts w:ascii="Times New Roman" w:hAnsi="Times New Roman" w:cs="Times New Roman"/>
          <w:sz w:val="28"/>
          <w:lang w:val="en-GB"/>
        </w:rPr>
        <w:t xml:space="preserve"> The idea of the impossibility of overproduction, resulting from the fact that supply creates demand, is used by neoclassical school and in particular by the branch focused on general equilibrium.</w:t>
      </w:r>
    </w:p>
    <w:p w:rsidR="00B10242" w:rsidRDefault="00B10242" w:rsidP="00B10242">
      <w:pPr>
        <w:jc w:val="center"/>
        <w:rPr>
          <w:rFonts w:ascii="Times New Roman" w:hAnsi="Times New Roman" w:cs="Times New Roman"/>
          <w:b/>
          <w:sz w:val="28"/>
          <w:u w:val="single"/>
          <w:lang w:val="en-GB"/>
        </w:rPr>
      </w:pPr>
    </w:p>
    <w:p w:rsidR="00B10242" w:rsidRDefault="00B10242" w:rsidP="00B10242">
      <w:pPr>
        <w:jc w:val="center"/>
        <w:rPr>
          <w:rFonts w:ascii="Times New Roman" w:hAnsi="Times New Roman" w:cs="Times New Roman"/>
          <w:b/>
          <w:sz w:val="28"/>
          <w:u w:val="single"/>
          <w:lang w:val="en-GB"/>
        </w:rPr>
      </w:pPr>
      <w:r w:rsidRPr="00B10242">
        <w:rPr>
          <w:rFonts w:ascii="Times New Roman" w:hAnsi="Times New Roman" w:cs="Times New Roman"/>
          <w:b/>
          <w:sz w:val="28"/>
          <w:u w:val="single"/>
          <w:lang w:val="en-GB"/>
        </w:rPr>
        <w:t>First Generation</w:t>
      </w:r>
    </w:p>
    <w:p w:rsidR="00630422" w:rsidRPr="00B10242" w:rsidRDefault="00630422" w:rsidP="00B10242">
      <w:pPr>
        <w:rPr>
          <w:rFonts w:ascii="Times New Roman" w:hAnsi="Times New Roman" w:cs="Times New Roman"/>
          <w:b/>
          <w:sz w:val="28"/>
          <w:u w:val="single"/>
          <w:lang w:val="en-GB"/>
        </w:rPr>
      </w:pPr>
      <w:r>
        <w:rPr>
          <w:rFonts w:ascii="Times New Roman" w:hAnsi="Times New Roman" w:cs="Times New Roman"/>
          <w:b/>
          <w:sz w:val="28"/>
          <w:lang w:val="en-GB"/>
        </w:rPr>
        <w:br/>
        <w:t>WILLIAM STANLEY JEVONS (1835 – 1882)</w:t>
      </w:r>
    </w:p>
    <w:p w:rsidR="00CD42B8" w:rsidRDefault="00630422" w:rsidP="00630422">
      <w:pPr>
        <w:rPr>
          <w:rFonts w:ascii="Times New Roman" w:hAnsi="Times New Roman" w:cs="Times New Roman"/>
          <w:sz w:val="28"/>
          <w:lang w:val="en-GB"/>
        </w:rPr>
      </w:pPr>
      <w:r>
        <w:rPr>
          <w:rFonts w:ascii="Times New Roman" w:hAnsi="Times New Roman" w:cs="Times New Roman"/>
          <w:sz w:val="28"/>
          <w:lang w:val="en-GB"/>
        </w:rPr>
        <w:t xml:space="preserve">He is an English economist, one of the founders of neoclassical school. He suggested the use of </w:t>
      </w:r>
      <w:r w:rsidRPr="00630422">
        <w:rPr>
          <w:rFonts w:ascii="Times New Roman" w:hAnsi="Times New Roman" w:cs="Times New Roman"/>
          <w:b/>
          <w:sz w:val="28"/>
          <w:lang w:val="en-GB"/>
        </w:rPr>
        <w:t>mathematical tools</w:t>
      </w:r>
      <w:r>
        <w:rPr>
          <w:rFonts w:ascii="Times New Roman" w:hAnsi="Times New Roman" w:cs="Times New Roman"/>
          <w:sz w:val="28"/>
          <w:lang w:val="en-GB"/>
        </w:rPr>
        <w:t xml:space="preserve"> to study economics. </w:t>
      </w:r>
      <w:r w:rsidRPr="00630422">
        <w:rPr>
          <w:rFonts w:ascii="Times New Roman" w:hAnsi="Times New Roman" w:cs="Times New Roman"/>
          <w:b/>
          <w:sz w:val="28"/>
          <w:lang w:val="en-GB"/>
        </w:rPr>
        <w:t>Rational</w:t>
      </w:r>
      <w:r>
        <w:rPr>
          <w:rFonts w:ascii="Times New Roman" w:hAnsi="Times New Roman" w:cs="Times New Roman"/>
          <w:sz w:val="28"/>
          <w:lang w:val="en-GB"/>
        </w:rPr>
        <w:t xml:space="preserve"> </w:t>
      </w:r>
      <w:r w:rsidRPr="00630422">
        <w:rPr>
          <w:rFonts w:ascii="Times New Roman" w:hAnsi="Times New Roman" w:cs="Times New Roman"/>
          <w:b/>
          <w:sz w:val="28"/>
          <w:lang w:val="en-GB"/>
        </w:rPr>
        <w:t>agents</w:t>
      </w:r>
      <w:r>
        <w:rPr>
          <w:rFonts w:ascii="Times New Roman" w:hAnsi="Times New Roman" w:cs="Times New Roman"/>
          <w:sz w:val="28"/>
          <w:lang w:val="en-GB"/>
        </w:rPr>
        <w:t xml:space="preserve"> are characterized by two aspects: </w:t>
      </w:r>
    </w:p>
    <w:p w:rsidR="00CD42B8" w:rsidRDefault="00CD42B8" w:rsidP="00CD42B8">
      <w:pPr>
        <w:pStyle w:val="Paragrafoelenco"/>
        <w:numPr>
          <w:ilvl w:val="0"/>
          <w:numId w:val="3"/>
        </w:numPr>
        <w:rPr>
          <w:rFonts w:ascii="Times New Roman" w:hAnsi="Times New Roman" w:cs="Times New Roman"/>
          <w:sz w:val="28"/>
          <w:lang w:val="en-GB"/>
        </w:rPr>
      </w:pPr>
      <w:r>
        <w:rPr>
          <w:rFonts w:ascii="Times New Roman" w:hAnsi="Times New Roman" w:cs="Times New Roman"/>
          <w:b/>
          <w:sz w:val="28"/>
          <w:lang w:val="en-GB"/>
        </w:rPr>
        <w:t>C</w:t>
      </w:r>
      <w:r w:rsidR="00630422" w:rsidRPr="00CD42B8">
        <w:rPr>
          <w:rFonts w:ascii="Times New Roman" w:hAnsi="Times New Roman" w:cs="Times New Roman"/>
          <w:b/>
          <w:sz w:val="28"/>
          <w:lang w:val="en-GB"/>
        </w:rPr>
        <w:t>onsumption provides utility</w:t>
      </w:r>
    </w:p>
    <w:p w:rsidR="00CD42B8" w:rsidRPr="00CD42B8" w:rsidRDefault="00CD42B8" w:rsidP="00CD42B8">
      <w:pPr>
        <w:pStyle w:val="Paragrafoelenco"/>
        <w:numPr>
          <w:ilvl w:val="0"/>
          <w:numId w:val="3"/>
        </w:numPr>
        <w:rPr>
          <w:rFonts w:ascii="Times New Roman" w:hAnsi="Times New Roman" w:cs="Times New Roman"/>
          <w:sz w:val="28"/>
          <w:lang w:val="en-GB"/>
        </w:rPr>
      </w:pPr>
      <w:r>
        <w:rPr>
          <w:rFonts w:ascii="Times New Roman" w:hAnsi="Times New Roman" w:cs="Times New Roman"/>
          <w:sz w:val="28"/>
          <w:lang w:val="en-GB"/>
        </w:rPr>
        <w:t>A</w:t>
      </w:r>
      <w:r w:rsidR="00630422" w:rsidRPr="00CD42B8">
        <w:rPr>
          <w:rFonts w:ascii="Times New Roman" w:hAnsi="Times New Roman" w:cs="Times New Roman"/>
          <w:sz w:val="28"/>
          <w:lang w:val="en-GB"/>
        </w:rPr>
        <w:t xml:space="preserve">gents try to find the </w:t>
      </w:r>
      <w:r w:rsidR="00630422" w:rsidRPr="00CD42B8">
        <w:rPr>
          <w:rFonts w:ascii="Times New Roman" w:hAnsi="Times New Roman" w:cs="Times New Roman"/>
          <w:b/>
          <w:sz w:val="28"/>
          <w:lang w:val="en-GB"/>
        </w:rPr>
        <w:t>maximum pleasure at minimum effort (cost)</w:t>
      </w:r>
      <w:r w:rsidR="00630422" w:rsidRPr="00CD42B8">
        <w:rPr>
          <w:rFonts w:ascii="Times New Roman" w:hAnsi="Times New Roman" w:cs="Times New Roman"/>
          <w:sz w:val="28"/>
          <w:lang w:val="en-GB"/>
        </w:rPr>
        <w:t>. Th</w:t>
      </w:r>
      <w:r>
        <w:rPr>
          <w:rFonts w:ascii="Times New Roman" w:hAnsi="Times New Roman" w:cs="Times New Roman"/>
          <w:sz w:val="28"/>
          <w:lang w:val="en-GB"/>
        </w:rPr>
        <w:t>is</w:t>
      </w:r>
      <w:r w:rsidR="00630422" w:rsidRPr="00CD42B8">
        <w:rPr>
          <w:rFonts w:ascii="Times New Roman" w:hAnsi="Times New Roman" w:cs="Times New Roman"/>
          <w:sz w:val="28"/>
          <w:lang w:val="en-GB"/>
        </w:rPr>
        <w:t xml:space="preserve"> second aspect had already been introduced by Bentham, emphasizing </w:t>
      </w:r>
      <w:r w:rsidR="00630422" w:rsidRPr="00CD42B8">
        <w:rPr>
          <w:rFonts w:ascii="Times New Roman" w:hAnsi="Times New Roman" w:cs="Times New Roman"/>
          <w:b/>
          <w:sz w:val="28"/>
          <w:lang w:val="en-GB"/>
        </w:rPr>
        <w:t>pleasure</w:t>
      </w:r>
      <w:r w:rsidR="00630422" w:rsidRPr="00CD42B8">
        <w:rPr>
          <w:rFonts w:ascii="Times New Roman" w:hAnsi="Times New Roman" w:cs="Times New Roman"/>
          <w:sz w:val="28"/>
          <w:lang w:val="en-GB"/>
        </w:rPr>
        <w:t xml:space="preserve"> (positive aspect) and effort/</w:t>
      </w:r>
      <w:r w:rsidR="00630422" w:rsidRPr="00CD42B8">
        <w:rPr>
          <w:rFonts w:ascii="Times New Roman" w:hAnsi="Times New Roman" w:cs="Times New Roman"/>
          <w:b/>
          <w:sz w:val="28"/>
          <w:lang w:val="en-GB"/>
        </w:rPr>
        <w:t>pains</w:t>
      </w:r>
      <w:r w:rsidR="00630422" w:rsidRPr="00CD42B8">
        <w:rPr>
          <w:rFonts w:ascii="Times New Roman" w:hAnsi="Times New Roman" w:cs="Times New Roman"/>
          <w:sz w:val="28"/>
          <w:lang w:val="en-GB"/>
        </w:rPr>
        <w:t xml:space="preserve"> (negative aspect). </w:t>
      </w:r>
    </w:p>
    <w:p w:rsidR="00ED692A" w:rsidRDefault="00630422" w:rsidP="00CD42B8">
      <w:pPr>
        <w:rPr>
          <w:rFonts w:ascii="Times New Roman" w:hAnsi="Times New Roman" w:cs="Times New Roman"/>
          <w:sz w:val="28"/>
          <w:lang w:val="en-GB"/>
        </w:rPr>
      </w:pPr>
      <w:r w:rsidRPr="00CD42B8">
        <w:rPr>
          <w:rFonts w:ascii="Times New Roman" w:hAnsi="Times New Roman" w:cs="Times New Roman"/>
          <w:sz w:val="28"/>
          <w:lang w:val="en-GB"/>
        </w:rPr>
        <w:t xml:space="preserve">For Jevons, these two aspects are </w:t>
      </w:r>
      <w:proofErr w:type="gramStart"/>
      <w:r w:rsidRPr="00CD42B8">
        <w:rPr>
          <w:rFonts w:ascii="Times New Roman" w:hAnsi="Times New Roman" w:cs="Times New Roman"/>
          <w:sz w:val="28"/>
          <w:lang w:val="en-GB"/>
        </w:rPr>
        <w:t>quantifiable</w:t>
      </w:r>
      <w:proofErr w:type="gramEnd"/>
      <w:r w:rsidRPr="00CD42B8">
        <w:rPr>
          <w:rFonts w:ascii="Times New Roman" w:hAnsi="Times New Roman" w:cs="Times New Roman"/>
          <w:sz w:val="28"/>
          <w:lang w:val="en-GB"/>
        </w:rPr>
        <w:t xml:space="preserve"> and </w:t>
      </w:r>
      <w:r w:rsidRPr="00CD42B8">
        <w:rPr>
          <w:rFonts w:ascii="Times New Roman" w:hAnsi="Times New Roman" w:cs="Times New Roman"/>
          <w:b/>
          <w:sz w:val="28"/>
          <w:lang w:val="en-GB"/>
        </w:rPr>
        <w:t>utility</w:t>
      </w:r>
      <w:r w:rsidRPr="00CD42B8">
        <w:rPr>
          <w:rFonts w:ascii="Times New Roman" w:hAnsi="Times New Roman" w:cs="Times New Roman"/>
          <w:sz w:val="28"/>
          <w:lang w:val="en-GB"/>
        </w:rPr>
        <w:t xml:space="preserve"> is equal to their </w:t>
      </w:r>
      <w:r w:rsidRPr="00CD42B8">
        <w:rPr>
          <w:rFonts w:ascii="Times New Roman" w:hAnsi="Times New Roman" w:cs="Times New Roman"/>
          <w:b/>
          <w:sz w:val="28"/>
          <w:lang w:val="en-GB"/>
        </w:rPr>
        <w:t>sum</w:t>
      </w:r>
      <w:r w:rsidRPr="00CD42B8">
        <w:rPr>
          <w:rFonts w:ascii="Times New Roman" w:hAnsi="Times New Roman" w:cs="Times New Roman"/>
          <w:sz w:val="28"/>
          <w:lang w:val="en-GB"/>
        </w:rPr>
        <w:t>.</w:t>
      </w:r>
      <w:r w:rsidR="003A5C70" w:rsidRPr="00CD42B8">
        <w:rPr>
          <w:rFonts w:ascii="Times New Roman" w:hAnsi="Times New Roman" w:cs="Times New Roman"/>
          <w:sz w:val="28"/>
          <w:lang w:val="en-GB"/>
        </w:rPr>
        <w:t xml:space="preserve"> This utility theory is used by Jevons to explain individual choice, introducing the concept of decreasing </w:t>
      </w:r>
      <w:r w:rsidR="003A5C70" w:rsidRPr="00CD42B8">
        <w:rPr>
          <w:rFonts w:ascii="Times New Roman" w:hAnsi="Times New Roman" w:cs="Times New Roman"/>
          <w:sz w:val="28"/>
          <w:highlight w:val="yellow"/>
          <w:lang w:val="en-GB"/>
        </w:rPr>
        <w:t>marginal utility</w:t>
      </w:r>
      <w:r w:rsidR="00CD42B8">
        <w:rPr>
          <w:rFonts w:ascii="Times New Roman" w:hAnsi="Times New Roman" w:cs="Times New Roman"/>
          <w:sz w:val="28"/>
          <w:lang w:val="en-GB"/>
        </w:rPr>
        <w:t xml:space="preserve"> [DMU]</w:t>
      </w:r>
      <w:r w:rsidR="003A5C70" w:rsidRPr="00CD42B8">
        <w:rPr>
          <w:rFonts w:ascii="Times New Roman" w:hAnsi="Times New Roman" w:cs="Times New Roman"/>
          <w:sz w:val="28"/>
          <w:lang w:val="en-GB"/>
        </w:rPr>
        <w:t xml:space="preserve"> (the more we consume, the lower is utility), already present in Gossen and Dupuit.  Marginal utility is the variation of utility with respect to the variation in quantity of a given good (MU = ΔU/</w:t>
      </w:r>
      <w:proofErr w:type="spellStart"/>
      <w:r w:rsidR="003A5C70" w:rsidRPr="00CD42B8">
        <w:rPr>
          <w:rFonts w:ascii="Times New Roman" w:hAnsi="Times New Roman" w:cs="Times New Roman"/>
          <w:sz w:val="28"/>
          <w:lang w:val="en-GB"/>
        </w:rPr>
        <w:t>Δx</w:t>
      </w:r>
      <w:proofErr w:type="spellEnd"/>
      <w:r w:rsidR="003A5C70" w:rsidRPr="00CD42B8">
        <w:rPr>
          <w:rFonts w:ascii="Times New Roman" w:hAnsi="Times New Roman" w:cs="Times New Roman"/>
          <w:sz w:val="28"/>
          <w:lang w:val="en-GB"/>
        </w:rPr>
        <w:t xml:space="preserve">). </w:t>
      </w:r>
      <w:r w:rsidR="00680C77">
        <w:rPr>
          <w:rFonts w:ascii="Times New Roman" w:hAnsi="Times New Roman" w:cs="Times New Roman"/>
          <w:sz w:val="28"/>
          <w:lang w:val="en-GB"/>
        </w:rPr>
        <w:t>So</w:t>
      </w:r>
      <w:r w:rsidR="00680C77" w:rsidRPr="00680C77">
        <w:rPr>
          <w:rFonts w:ascii="Times New Roman" w:hAnsi="Times New Roman" w:cs="Times New Roman"/>
          <w:sz w:val="28"/>
          <w:highlight w:val="yellow"/>
          <w:lang w:val="en-GB"/>
        </w:rPr>
        <w:t>, d</w:t>
      </w:r>
      <w:r w:rsidR="00ED692A" w:rsidRPr="00680C77">
        <w:rPr>
          <w:rFonts w:ascii="Times New Roman" w:hAnsi="Times New Roman" w:cs="Times New Roman"/>
          <w:sz w:val="28"/>
          <w:highlight w:val="yellow"/>
          <w:lang w:val="en-GB"/>
        </w:rPr>
        <w:t xml:space="preserve">emand is inversely related to </w:t>
      </w:r>
      <w:proofErr w:type="gramStart"/>
      <w:r w:rsidR="00ED692A" w:rsidRPr="00680C77">
        <w:rPr>
          <w:rFonts w:ascii="Times New Roman" w:hAnsi="Times New Roman" w:cs="Times New Roman"/>
          <w:sz w:val="28"/>
          <w:highlight w:val="yellow"/>
          <w:lang w:val="en-GB"/>
        </w:rPr>
        <w:t>price</w:t>
      </w:r>
      <w:r w:rsidR="00ED692A">
        <w:rPr>
          <w:rFonts w:ascii="Times New Roman" w:hAnsi="Times New Roman" w:cs="Times New Roman"/>
          <w:sz w:val="28"/>
          <w:lang w:val="en-GB"/>
        </w:rPr>
        <w:t>:</w:t>
      </w:r>
      <w:proofErr w:type="gramEnd"/>
      <w:r w:rsidR="00ED692A">
        <w:rPr>
          <w:rFonts w:ascii="Times New Roman" w:hAnsi="Times New Roman" w:cs="Times New Roman"/>
          <w:sz w:val="28"/>
          <w:lang w:val="en-GB"/>
        </w:rPr>
        <w:t xml:space="preserve"> it increases when the price falls.</w:t>
      </w:r>
    </w:p>
    <w:p w:rsidR="00630422" w:rsidRPr="00CD42B8" w:rsidRDefault="003A5C70" w:rsidP="00CD42B8">
      <w:pPr>
        <w:rPr>
          <w:rFonts w:ascii="Times New Roman" w:hAnsi="Times New Roman" w:cs="Times New Roman"/>
          <w:sz w:val="28"/>
          <w:lang w:val="en-GB"/>
        </w:rPr>
      </w:pPr>
      <w:r w:rsidRPr="00CD42B8">
        <w:rPr>
          <w:rFonts w:ascii="Times New Roman" w:hAnsi="Times New Roman" w:cs="Times New Roman"/>
          <w:sz w:val="28"/>
          <w:lang w:val="en-GB"/>
        </w:rPr>
        <w:t xml:space="preserve">This concept is important to explain the exchange of two commodities, happening when the ratio between marginal utilities got from the consumption of good 1 and good 2 is equal to the ratio of their prices </w:t>
      </w:r>
      <w:r w:rsidRPr="003A5C70">
        <w:rPr>
          <w:lang w:val="en-GB"/>
        </w:rPr>
        <w:sym w:font="Wingdings" w:char="F0E0"/>
      </w:r>
      <w:r w:rsidRPr="00CD42B8">
        <w:rPr>
          <w:rFonts w:ascii="Times New Roman" w:hAnsi="Times New Roman" w:cs="Times New Roman"/>
          <w:sz w:val="28"/>
          <w:lang w:val="en-GB"/>
        </w:rPr>
        <w:t xml:space="preserve"> </w:t>
      </w:r>
      <w:r w:rsidRPr="00CD42B8">
        <w:rPr>
          <w:rFonts w:ascii="Times New Roman" w:hAnsi="Times New Roman" w:cs="Times New Roman"/>
          <w:b/>
          <w:sz w:val="28"/>
          <w:lang w:val="en-GB"/>
        </w:rPr>
        <w:t>MU(q1)/MU(q2) = P1/P2</w:t>
      </w:r>
    </w:p>
    <w:p w:rsidR="00BD2BA9" w:rsidRDefault="003A5C70" w:rsidP="00BD2BA9">
      <w:pPr>
        <w:rPr>
          <w:rFonts w:ascii="Times New Roman" w:hAnsi="Times New Roman" w:cs="Times New Roman"/>
          <w:b/>
          <w:sz w:val="28"/>
          <w:lang w:val="en-GB"/>
        </w:rPr>
      </w:pPr>
      <w:r>
        <w:rPr>
          <w:rFonts w:ascii="Times New Roman" w:hAnsi="Times New Roman" w:cs="Times New Roman"/>
          <w:b/>
          <w:sz w:val="28"/>
          <w:lang w:val="en-GB"/>
        </w:rPr>
        <w:t>CARL MENGER (1840 – 1921)</w:t>
      </w:r>
    </w:p>
    <w:p w:rsidR="00BF3ABA" w:rsidRDefault="003A5C70" w:rsidP="00BD2BA9">
      <w:pPr>
        <w:rPr>
          <w:rFonts w:ascii="Times New Roman" w:hAnsi="Times New Roman" w:cs="Times New Roman"/>
          <w:sz w:val="28"/>
          <w:lang w:val="en-GB"/>
        </w:rPr>
      </w:pPr>
      <w:r>
        <w:rPr>
          <w:rFonts w:ascii="Times New Roman" w:hAnsi="Times New Roman" w:cs="Times New Roman"/>
          <w:sz w:val="28"/>
          <w:lang w:val="en-GB"/>
        </w:rPr>
        <w:t xml:space="preserve">He was an Austrian economist, one of the founders of neoclassical school and leader of the branch of </w:t>
      </w:r>
      <w:r w:rsidRPr="003A5C70">
        <w:rPr>
          <w:rFonts w:ascii="Times New Roman" w:hAnsi="Times New Roman" w:cs="Times New Roman"/>
          <w:b/>
          <w:sz w:val="28"/>
          <w:lang w:val="en-GB"/>
        </w:rPr>
        <w:t>Austrian school</w:t>
      </w:r>
      <w:r>
        <w:rPr>
          <w:rFonts w:ascii="Times New Roman" w:hAnsi="Times New Roman" w:cs="Times New Roman"/>
          <w:sz w:val="28"/>
          <w:lang w:val="en-GB"/>
        </w:rPr>
        <w:t xml:space="preserve">. His contribution lies in the evocation of the usage of </w:t>
      </w:r>
      <w:r w:rsidRPr="00B10242">
        <w:rPr>
          <w:rFonts w:ascii="Times New Roman" w:hAnsi="Times New Roman" w:cs="Times New Roman"/>
          <w:b/>
          <w:sz w:val="28"/>
          <w:highlight w:val="yellow"/>
          <w:lang w:val="en-GB"/>
        </w:rPr>
        <w:t>hypothetical deductive method</w:t>
      </w:r>
      <w:r>
        <w:rPr>
          <w:rFonts w:ascii="Times New Roman" w:hAnsi="Times New Roman" w:cs="Times New Roman"/>
          <w:sz w:val="28"/>
          <w:lang w:val="en-GB"/>
        </w:rPr>
        <w:t xml:space="preserve"> in economic analysis; differently from other neoclassicals, </w:t>
      </w:r>
      <w:r>
        <w:rPr>
          <w:rFonts w:ascii="Times New Roman" w:hAnsi="Times New Roman" w:cs="Times New Roman"/>
          <w:sz w:val="28"/>
          <w:lang w:val="en-GB"/>
        </w:rPr>
        <w:lastRenderedPageBreak/>
        <w:t xml:space="preserve">he </w:t>
      </w:r>
      <w:r w:rsidRPr="00B10242">
        <w:rPr>
          <w:rFonts w:ascii="Times New Roman" w:hAnsi="Times New Roman" w:cs="Times New Roman"/>
          <w:sz w:val="28"/>
          <w:highlight w:val="yellow"/>
          <w:lang w:val="en-GB"/>
        </w:rPr>
        <w:t xml:space="preserve">did </w:t>
      </w:r>
      <w:r w:rsidRPr="00B10242">
        <w:rPr>
          <w:rFonts w:ascii="Times New Roman" w:hAnsi="Times New Roman" w:cs="Times New Roman"/>
          <w:b/>
          <w:sz w:val="28"/>
          <w:highlight w:val="yellow"/>
          <w:lang w:val="en-GB"/>
        </w:rPr>
        <w:t>not</w:t>
      </w:r>
      <w:r w:rsidRPr="00B10242">
        <w:rPr>
          <w:rFonts w:ascii="Times New Roman" w:hAnsi="Times New Roman" w:cs="Times New Roman"/>
          <w:sz w:val="28"/>
          <w:highlight w:val="yellow"/>
          <w:lang w:val="en-GB"/>
        </w:rPr>
        <w:t xml:space="preserve"> use </w:t>
      </w:r>
      <w:r w:rsidRPr="00B10242">
        <w:rPr>
          <w:rFonts w:ascii="Times New Roman" w:hAnsi="Times New Roman" w:cs="Times New Roman"/>
          <w:b/>
          <w:sz w:val="28"/>
          <w:highlight w:val="yellow"/>
          <w:lang w:val="en-GB"/>
        </w:rPr>
        <w:t>mathematical</w:t>
      </w:r>
      <w:r w:rsidRPr="00B10242">
        <w:rPr>
          <w:rFonts w:ascii="Times New Roman" w:hAnsi="Times New Roman" w:cs="Times New Roman"/>
          <w:sz w:val="28"/>
          <w:highlight w:val="yellow"/>
          <w:lang w:val="en-GB"/>
        </w:rPr>
        <w:t xml:space="preserve"> </w:t>
      </w:r>
      <w:r w:rsidRPr="00B10242">
        <w:rPr>
          <w:rFonts w:ascii="Times New Roman" w:hAnsi="Times New Roman" w:cs="Times New Roman"/>
          <w:b/>
          <w:sz w:val="28"/>
          <w:highlight w:val="yellow"/>
          <w:lang w:val="en-GB"/>
        </w:rPr>
        <w:t>formulation</w:t>
      </w:r>
      <w:r>
        <w:rPr>
          <w:rFonts w:ascii="Times New Roman" w:hAnsi="Times New Roman" w:cs="Times New Roman"/>
          <w:sz w:val="28"/>
          <w:lang w:val="en-GB"/>
        </w:rPr>
        <w:t xml:space="preserve"> in his analysis, yet he built his theories by means of explanations. </w:t>
      </w:r>
    </w:p>
    <w:p w:rsidR="003A5C70" w:rsidRDefault="003A5C70" w:rsidP="00BD2BA9">
      <w:pPr>
        <w:rPr>
          <w:rFonts w:ascii="Times New Roman" w:hAnsi="Times New Roman" w:cs="Times New Roman"/>
          <w:sz w:val="28"/>
          <w:lang w:val="en-GB"/>
        </w:rPr>
      </w:pPr>
      <w:r>
        <w:rPr>
          <w:rFonts w:ascii="Times New Roman" w:hAnsi="Times New Roman" w:cs="Times New Roman"/>
          <w:sz w:val="28"/>
          <w:lang w:val="en-GB"/>
        </w:rPr>
        <w:t xml:space="preserve">He placed emphasis on </w:t>
      </w:r>
      <w:r w:rsidRPr="003A5C70">
        <w:rPr>
          <w:rFonts w:ascii="Times New Roman" w:hAnsi="Times New Roman" w:cs="Times New Roman"/>
          <w:b/>
          <w:sz w:val="28"/>
          <w:lang w:val="en-GB"/>
        </w:rPr>
        <w:t>subjective value</w:t>
      </w:r>
      <w:r>
        <w:rPr>
          <w:rFonts w:ascii="Times New Roman" w:hAnsi="Times New Roman" w:cs="Times New Roman"/>
          <w:sz w:val="28"/>
          <w:lang w:val="en-GB"/>
        </w:rPr>
        <w:t xml:space="preserve"> using marginal utility, which he described using a table where he presented the additional satisfaction got from consuming an additional unit of a given good.</w:t>
      </w:r>
    </w:p>
    <w:p w:rsidR="008910A6" w:rsidRDefault="008910A6" w:rsidP="00BD2BA9">
      <w:pPr>
        <w:rPr>
          <w:rFonts w:ascii="Times New Roman" w:hAnsi="Times New Roman" w:cs="Times New Roman"/>
          <w:b/>
          <w:sz w:val="28"/>
          <w:lang w:val="en-GB"/>
        </w:rPr>
      </w:pPr>
      <w:r>
        <w:rPr>
          <w:rFonts w:ascii="Times New Roman" w:hAnsi="Times New Roman" w:cs="Times New Roman"/>
          <w:sz w:val="28"/>
          <w:lang w:val="en-GB"/>
        </w:rPr>
        <w:br/>
      </w:r>
      <w:r>
        <w:rPr>
          <w:rFonts w:ascii="Times New Roman" w:hAnsi="Times New Roman" w:cs="Times New Roman"/>
          <w:b/>
          <w:sz w:val="28"/>
          <w:lang w:val="en-GB"/>
        </w:rPr>
        <w:t>LEON WALRAS (1834 – 1910)</w:t>
      </w:r>
    </w:p>
    <w:p w:rsidR="00B10242" w:rsidRDefault="008910A6" w:rsidP="00BD2BA9">
      <w:pPr>
        <w:rPr>
          <w:rFonts w:ascii="Times New Roman" w:hAnsi="Times New Roman" w:cs="Times New Roman"/>
          <w:sz w:val="28"/>
          <w:lang w:val="en-GB"/>
        </w:rPr>
      </w:pPr>
      <w:r>
        <w:rPr>
          <w:rFonts w:ascii="Times New Roman" w:hAnsi="Times New Roman" w:cs="Times New Roman"/>
          <w:sz w:val="28"/>
          <w:lang w:val="en-GB"/>
        </w:rPr>
        <w:t xml:space="preserve">This French </w:t>
      </w:r>
      <w:r w:rsidR="00BF3ABA">
        <w:rPr>
          <w:rFonts w:ascii="Times New Roman" w:hAnsi="Times New Roman" w:cs="Times New Roman"/>
          <w:sz w:val="28"/>
          <w:lang w:val="en-GB"/>
        </w:rPr>
        <w:t xml:space="preserve">marginalist </w:t>
      </w:r>
      <w:r>
        <w:rPr>
          <w:rFonts w:ascii="Times New Roman" w:hAnsi="Times New Roman" w:cs="Times New Roman"/>
          <w:sz w:val="28"/>
          <w:lang w:val="en-GB"/>
        </w:rPr>
        <w:t xml:space="preserve">economist considered economics as a pure </w:t>
      </w:r>
      <w:r w:rsidRPr="008910A6">
        <w:rPr>
          <w:rFonts w:ascii="Times New Roman" w:hAnsi="Times New Roman" w:cs="Times New Roman"/>
          <w:b/>
          <w:sz w:val="28"/>
          <w:lang w:val="en-GB"/>
        </w:rPr>
        <w:t>mathematical</w:t>
      </w:r>
      <w:r>
        <w:rPr>
          <w:rFonts w:ascii="Times New Roman" w:hAnsi="Times New Roman" w:cs="Times New Roman"/>
          <w:sz w:val="28"/>
          <w:lang w:val="en-GB"/>
        </w:rPr>
        <w:t xml:space="preserve"> subject and focused on</w:t>
      </w:r>
      <w:r w:rsidR="00B10242">
        <w:rPr>
          <w:rFonts w:ascii="Times New Roman" w:hAnsi="Times New Roman" w:cs="Times New Roman"/>
          <w:sz w:val="28"/>
          <w:lang w:val="en-GB"/>
        </w:rPr>
        <w:t xml:space="preserve"> theory of</w:t>
      </w:r>
      <w:r>
        <w:rPr>
          <w:rFonts w:ascii="Times New Roman" w:hAnsi="Times New Roman" w:cs="Times New Roman"/>
          <w:sz w:val="28"/>
          <w:lang w:val="en-GB"/>
        </w:rPr>
        <w:t xml:space="preserve"> </w:t>
      </w:r>
      <w:r w:rsidRPr="008910A6">
        <w:rPr>
          <w:rFonts w:ascii="Times New Roman" w:hAnsi="Times New Roman" w:cs="Times New Roman"/>
          <w:b/>
          <w:sz w:val="28"/>
          <w:lang w:val="en-GB"/>
        </w:rPr>
        <w:t>general economic equilibrium</w:t>
      </w:r>
      <w:r>
        <w:rPr>
          <w:rFonts w:ascii="Times New Roman" w:hAnsi="Times New Roman" w:cs="Times New Roman"/>
          <w:sz w:val="28"/>
          <w:lang w:val="en-GB"/>
        </w:rPr>
        <w:t xml:space="preserve">: the general framework is provided by the idea that all </w:t>
      </w:r>
      <w:r w:rsidRPr="008910A6">
        <w:rPr>
          <w:rFonts w:ascii="Times New Roman" w:hAnsi="Times New Roman" w:cs="Times New Roman"/>
          <w:b/>
          <w:sz w:val="28"/>
          <w:lang w:val="en-GB"/>
        </w:rPr>
        <w:t>markets</w:t>
      </w:r>
      <w:r>
        <w:rPr>
          <w:rFonts w:ascii="Times New Roman" w:hAnsi="Times New Roman" w:cs="Times New Roman"/>
          <w:sz w:val="28"/>
          <w:lang w:val="en-GB"/>
        </w:rPr>
        <w:t xml:space="preserve"> are strictly </w:t>
      </w:r>
      <w:r w:rsidRPr="008910A6">
        <w:rPr>
          <w:rFonts w:ascii="Times New Roman" w:hAnsi="Times New Roman" w:cs="Times New Roman"/>
          <w:b/>
          <w:sz w:val="28"/>
          <w:lang w:val="en-GB"/>
        </w:rPr>
        <w:t>interrelated</w:t>
      </w:r>
      <w:r>
        <w:rPr>
          <w:rFonts w:ascii="Times New Roman" w:hAnsi="Times New Roman" w:cs="Times New Roman"/>
          <w:sz w:val="28"/>
          <w:lang w:val="en-GB"/>
        </w:rPr>
        <w:t xml:space="preserve">, already present in Quesnay’s </w:t>
      </w:r>
      <w:r w:rsidRPr="008910A6">
        <w:rPr>
          <w:rFonts w:ascii="Times New Roman" w:hAnsi="Times New Roman" w:cs="Times New Roman"/>
          <w:i/>
          <w:sz w:val="28"/>
          <w:lang w:val="en-GB"/>
        </w:rPr>
        <w:t>tableau economique</w:t>
      </w:r>
      <w:r>
        <w:rPr>
          <w:rFonts w:ascii="Times New Roman" w:hAnsi="Times New Roman" w:cs="Times New Roman"/>
          <w:sz w:val="28"/>
          <w:lang w:val="en-GB"/>
        </w:rPr>
        <w:t xml:space="preserve"> and Marx’s production scheme. </w:t>
      </w:r>
      <w:r w:rsidR="00FF4343" w:rsidRPr="002C645A">
        <w:rPr>
          <w:rFonts w:ascii="Times New Roman" w:hAnsi="Times New Roman" w:cs="Times New Roman"/>
          <w:sz w:val="28"/>
          <w:highlight w:val="yellow"/>
          <w:lang w:val="en-GB"/>
        </w:rPr>
        <w:t>Walras focuses on how exchanges work – how the prices of goods, the quantity of goods, and the demand for goods interact</w:t>
      </w:r>
      <w:r w:rsidR="00FF4343" w:rsidRPr="00FF4343">
        <w:rPr>
          <w:rFonts w:ascii="Times New Roman" w:hAnsi="Times New Roman" w:cs="Times New Roman"/>
          <w:sz w:val="28"/>
          <w:lang w:val="en-GB"/>
        </w:rPr>
        <w:t>. His idea is that any change in the economy causes further changes that radiate outward with gradually diminishing force. This process of “reverberation” continues through the entire system until the equilibrium is achieved simultaneously in all markets.</w:t>
      </w:r>
      <w:r w:rsidR="00FF4343">
        <w:rPr>
          <w:rFonts w:ascii="Times New Roman" w:hAnsi="Times New Roman" w:cs="Times New Roman"/>
          <w:sz w:val="28"/>
          <w:lang w:val="en-GB"/>
        </w:rPr>
        <w:t xml:space="preserve"> Inside this framework </w:t>
      </w:r>
      <w:r w:rsidR="00FF4343" w:rsidRPr="00FF4343">
        <w:rPr>
          <w:rFonts w:ascii="Times New Roman" w:hAnsi="Times New Roman" w:cs="Times New Roman"/>
          <w:sz w:val="28"/>
          <w:lang w:val="en-GB"/>
        </w:rPr>
        <w:t>everything is interlinked and dependent on everything else.</w:t>
      </w:r>
    </w:p>
    <w:p w:rsidR="00094ABA" w:rsidRDefault="008910A6" w:rsidP="00BD2BA9">
      <w:pPr>
        <w:rPr>
          <w:rFonts w:ascii="Times New Roman" w:hAnsi="Times New Roman" w:cs="Times New Roman"/>
          <w:sz w:val="28"/>
          <w:lang w:val="en-GB"/>
        </w:rPr>
      </w:pPr>
      <w:r>
        <w:rPr>
          <w:rFonts w:ascii="Times New Roman" w:hAnsi="Times New Roman" w:cs="Times New Roman"/>
          <w:sz w:val="28"/>
          <w:lang w:val="en-GB"/>
        </w:rPr>
        <w:t xml:space="preserve">To capture this interrelation, Walras specifies the demand and supply of each good as a function of all prices in the market. For example, Dx = </w:t>
      </w:r>
      <w:proofErr w:type="gramStart"/>
      <w:r>
        <w:rPr>
          <w:rFonts w:ascii="Times New Roman" w:hAnsi="Times New Roman" w:cs="Times New Roman"/>
          <w:sz w:val="28"/>
          <w:lang w:val="en-GB"/>
        </w:rPr>
        <w:t>f(</w:t>
      </w:r>
      <w:proofErr w:type="gramEnd"/>
      <w:r>
        <w:rPr>
          <w:rFonts w:ascii="Times New Roman" w:hAnsi="Times New Roman" w:cs="Times New Roman"/>
          <w:sz w:val="28"/>
          <w:lang w:val="en-GB"/>
        </w:rPr>
        <w:t xml:space="preserve">Px, Py, Pw ...) and Sx = (Px, Py, Pw...). This formalization captures the idea of </w:t>
      </w:r>
      <w:r w:rsidRPr="00B10242">
        <w:rPr>
          <w:rFonts w:ascii="Times New Roman" w:hAnsi="Times New Roman" w:cs="Times New Roman"/>
          <w:sz w:val="28"/>
          <w:highlight w:val="yellow"/>
          <w:lang w:val="en-GB"/>
        </w:rPr>
        <w:t>interrelation among markets</w:t>
      </w:r>
      <w:r>
        <w:rPr>
          <w:rFonts w:ascii="Times New Roman" w:hAnsi="Times New Roman" w:cs="Times New Roman"/>
          <w:sz w:val="28"/>
          <w:lang w:val="en-GB"/>
        </w:rPr>
        <w:t xml:space="preserve">. </w:t>
      </w:r>
    </w:p>
    <w:p w:rsidR="00094ABA" w:rsidRDefault="008910A6" w:rsidP="00094ABA">
      <w:pPr>
        <w:pStyle w:val="Paragrafoelenco"/>
        <w:numPr>
          <w:ilvl w:val="0"/>
          <w:numId w:val="3"/>
        </w:numPr>
        <w:rPr>
          <w:rFonts w:ascii="Times New Roman" w:hAnsi="Times New Roman" w:cs="Times New Roman"/>
          <w:sz w:val="28"/>
          <w:lang w:val="en-GB"/>
        </w:rPr>
      </w:pPr>
      <w:r w:rsidRPr="00094ABA">
        <w:rPr>
          <w:rFonts w:ascii="Times New Roman" w:hAnsi="Times New Roman" w:cs="Times New Roman"/>
          <w:sz w:val="28"/>
          <w:lang w:val="en-GB"/>
        </w:rPr>
        <w:t xml:space="preserve">Suppose that this market is made of </w:t>
      </w:r>
      <w:r w:rsidRPr="00094ABA">
        <w:rPr>
          <w:rFonts w:ascii="Times New Roman" w:hAnsi="Times New Roman" w:cs="Times New Roman"/>
          <w:i/>
          <w:sz w:val="28"/>
          <w:lang w:val="en-GB"/>
        </w:rPr>
        <w:t>n</w:t>
      </w:r>
      <w:r w:rsidRPr="00094ABA">
        <w:rPr>
          <w:rFonts w:ascii="Times New Roman" w:hAnsi="Times New Roman" w:cs="Times New Roman"/>
          <w:sz w:val="28"/>
          <w:lang w:val="en-GB"/>
        </w:rPr>
        <w:t xml:space="preserve"> markets for commodities and </w:t>
      </w:r>
      <w:r w:rsidRPr="00094ABA">
        <w:rPr>
          <w:rFonts w:ascii="Times New Roman" w:hAnsi="Times New Roman" w:cs="Times New Roman"/>
          <w:i/>
          <w:sz w:val="28"/>
          <w:lang w:val="en-GB"/>
        </w:rPr>
        <w:t xml:space="preserve">n </w:t>
      </w:r>
      <w:r w:rsidRPr="00094ABA">
        <w:rPr>
          <w:rFonts w:ascii="Times New Roman" w:hAnsi="Times New Roman" w:cs="Times New Roman"/>
          <w:sz w:val="28"/>
          <w:lang w:val="en-GB"/>
        </w:rPr>
        <w:t xml:space="preserve">markets for inputs (production factors). </w:t>
      </w:r>
    </w:p>
    <w:p w:rsidR="00094ABA" w:rsidRDefault="008910A6" w:rsidP="00094ABA">
      <w:pPr>
        <w:pStyle w:val="Paragrafoelenco"/>
        <w:numPr>
          <w:ilvl w:val="0"/>
          <w:numId w:val="3"/>
        </w:numPr>
        <w:rPr>
          <w:rFonts w:ascii="Times New Roman" w:hAnsi="Times New Roman" w:cs="Times New Roman"/>
          <w:sz w:val="28"/>
          <w:lang w:val="en-GB"/>
        </w:rPr>
      </w:pPr>
      <w:r w:rsidRPr="00094ABA">
        <w:rPr>
          <w:rFonts w:ascii="Times New Roman" w:hAnsi="Times New Roman" w:cs="Times New Roman"/>
          <w:sz w:val="28"/>
          <w:lang w:val="en-GB"/>
        </w:rPr>
        <w:t xml:space="preserve">The equilibrium condition is found when the vector of all prices equalizes demand and supply in all markets (Dx = Sx; Dy = Sy ...). </w:t>
      </w:r>
    </w:p>
    <w:p w:rsidR="00094ABA" w:rsidRDefault="008910A6" w:rsidP="00094ABA">
      <w:pPr>
        <w:pStyle w:val="Paragrafoelenco"/>
        <w:numPr>
          <w:ilvl w:val="0"/>
          <w:numId w:val="3"/>
        </w:numPr>
        <w:rPr>
          <w:rFonts w:ascii="Times New Roman" w:hAnsi="Times New Roman" w:cs="Times New Roman"/>
          <w:sz w:val="28"/>
          <w:lang w:val="en-GB"/>
        </w:rPr>
      </w:pPr>
      <w:r w:rsidRPr="00094ABA">
        <w:rPr>
          <w:rFonts w:ascii="Times New Roman" w:hAnsi="Times New Roman" w:cs="Times New Roman"/>
          <w:sz w:val="28"/>
          <w:lang w:val="en-GB"/>
        </w:rPr>
        <w:t>Price influence D and S and vice versa, so there is a global linkage.</w:t>
      </w:r>
      <w:r w:rsidR="00C534CB" w:rsidRPr="00094ABA">
        <w:rPr>
          <w:rFonts w:ascii="Times New Roman" w:hAnsi="Times New Roman" w:cs="Times New Roman"/>
          <w:sz w:val="28"/>
          <w:lang w:val="en-GB"/>
        </w:rPr>
        <w:t xml:space="preserve"> In equilibrium, the excess of D in each market is equal to 0 (Dx – Sx = 0). </w:t>
      </w:r>
    </w:p>
    <w:p w:rsidR="00094ABA" w:rsidRDefault="00C534CB" w:rsidP="00094ABA">
      <w:pPr>
        <w:pStyle w:val="Paragrafoelenco"/>
        <w:numPr>
          <w:ilvl w:val="0"/>
          <w:numId w:val="3"/>
        </w:numPr>
        <w:rPr>
          <w:rFonts w:ascii="Times New Roman" w:hAnsi="Times New Roman" w:cs="Times New Roman"/>
          <w:sz w:val="28"/>
          <w:lang w:val="en-GB"/>
        </w:rPr>
      </w:pPr>
      <w:r w:rsidRPr="00094ABA">
        <w:rPr>
          <w:rFonts w:ascii="Times New Roman" w:hAnsi="Times New Roman" w:cs="Times New Roman"/>
          <w:sz w:val="28"/>
          <w:lang w:val="en-GB"/>
        </w:rPr>
        <w:t xml:space="preserve">The consequence of this </w:t>
      </w:r>
      <w:r w:rsidR="00EC5381" w:rsidRPr="00094ABA">
        <w:rPr>
          <w:rFonts w:ascii="Times New Roman" w:hAnsi="Times New Roman" w:cs="Times New Roman"/>
          <w:sz w:val="28"/>
          <w:lang w:val="en-GB"/>
        </w:rPr>
        <w:t>is that if (M + N) – 1 markets (all markets</w:t>
      </w:r>
      <w:bookmarkStart w:id="0" w:name="_GoBack"/>
      <w:bookmarkEnd w:id="0"/>
      <w:r w:rsidR="00EC5381" w:rsidRPr="00094ABA">
        <w:rPr>
          <w:rFonts w:ascii="Times New Roman" w:hAnsi="Times New Roman" w:cs="Times New Roman"/>
          <w:sz w:val="28"/>
          <w:lang w:val="en-GB"/>
        </w:rPr>
        <w:t>) are in equilibrium, this implies that the last market has to be in equilibrium (</w:t>
      </w:r>
      <w:r w:rsidR="00EC5381" w:rsidRPr="00094ABA">
        <w:rPr>
          <w:rFonts w:ascii="Times New Roman" w:hAnsi="Times New Roman" w:cs="Times New Roman"/>
          <w:b/>
          <w:sz w:val="28"/>
          <w:lang w:val="en-GB"/>
        </w:rPr>
        <w:t>equilibrium condition</w:t>
      </w:r>
      <w:r w:rsidR="00EC5381" w:rsidRPr="00094ABA">
        <w:rPr>
          <w:rFonts w:ascii="Times New Roman" w:hAnsi="Times New Roman" w:cs="Times New Roman"/>
          <w:sz w:val="28"/>
          <w:lang w:val="en-GB"/>
        </w:rPr>
        <w:t xml:space="preserve">). </w:t>
      </w:r>
    </w:p>
    <w:p w:rsidR="00094ABA" w:rsidRDefault="00EC5381" w:rsidP="00094ABA">
      <w:pPr>
        <w:pStyle w:val="Paragrafoelenco"/>
        <w:numPr>
          <w:ilvl w:val="0"/>
          <w:numId w:val="3"/>
        </w:numPr>
        <w:rPr>
          <w:rFonts w:ascii="Times New Roman" w:hAnsi="Times New Roman" w:cs="Times New Roman"/>
          <w:sz w:val="28"/>
          <w:lang w:val="en-GB"/>
        </w:rPr>
      </w:pPr>
      <w:r w:rsidRPr="00094ABA">
        <w:rPr>
          <w:rFonts w:ascii="Times New Roman" w:hAnsi="Times New Roman" w:cs="Times New Roman"/>
          <w:sz w:val="28"/>
          <w:lang w:val="en-GB"/>
        </w:rPr>
        <w:t>This implies that we have (M + N) is the number of unknowns that you can use to find a solution for (M + N) – 1.</w:t>
      </w:r>
      <w:r w:rsidR="002D4948" w:rsidRPr="00094ABA">
        <w:rPr>
          <w:rFonts w:ascii="Times New Roman" w:hAnsi="Times New Roman" w:cs="Times New Roman"/>
          <w:sz w:val="28"/>
          <w:lang w:val="en-GB"/>
        </w:rPr>
        <w:t xml:space="preserve"> </w:t>
      </w:r>
    </w:p>
    <w:p w:rsidR="00FC4044" w:rsidRDefault="002D4948" w:rsidP="00BD2BA9">
      <w:pPr>
        <w:pStyle w:val="Paragrafoelenco"/>
        <w:numPr>
          <w:ilvl w:val="0"/>
          <w:numId w:val="3"/>
        </w:numPr>
        <w:rPr>
          <w:rFonts w:ascii="Times New Roman" w:hAnsi="Times New Roman" w:cs="Times New Roman"/>
          <w:sz w:val="28"/>
          <w:lang w:val="en-GB"/>
        </w:rPr>
      </w:pPr>
      <w:r w:rsidRPr="00094ABA">
        <w:rPr>
          <w:rFonts w:ascii="Times New Roman" w:hAnsi="Times New Roman" w:cs="Times New Roman"/>
          <w:sz w:val="28"/>
          <w:lang w:val="en-GB"/>
        </w:rPr>
        <w:t xml:space="preserve">There is a trick: identifying a good as </w:t>
      </w:r>
      <w:proofErr w:type="spellStart"/>
      <w:r w:rsidRPr="00094ABA">
        <w:rPr>
          <w:rFonts w:ascii="Times New Roman" w:hAnsi="Times New Roman" w:cs="Times New Roman"/>
          <w:i/>
          <w:sz w:val="28"/>
          <w:lang w:val="en-GB"/>
        </w:rPr>
        <w:t>numereur</w:t>
      </w:r>
      <w:proofErr w:type="spellEnd"/>
      <w:r w:rsidRPr="00094ABA">
        <w:rPr>
          <w:rFonts w:ascii="Times New Roman" w:hAnsi="Times New Roman" w:cs="Times New Roman"/>
          <w:sz w:val="28"/>
          <w:lang w:val="en-GB"/>
        </w:rPr>
        <w:t xml:space="preserve"> and express all other prices in terms of that price.</w:t>
      </w:r>
      <w:r w:rsidR="00EB26D3" w:rsidRPr="00094ABA">
        <w:rPr>
          <w:rFonts w:ascii="Times New Roman" w:hAnsi="Times New Roman" w:cs="Times New Roman"/>
          <w:sz w:val="28"/>
          <w:lang w:val="en-GB"/>
        </w:rPr>
        <w:t xml:space="preserve"> This is related to Say’s law of no overproduction.</w:t>
      </w:r>
    </w:p>
    <w:p w:rsidR="00094ABA" w:rsidRPr="00094ABA" w:rsidRDefault="00094ABA" w:rsidP="00094ABA">
      <w:pPr>
        <w:rPr>
          <w:rFonts w:ascii="Times New Roman" w:hAnsi="Times New Roman" w:cs="Times New Roman"/>
          <w:sz w:val="28"/>
          <w:lang w:val="en-GB"/>
        </w:rPr>
      </w:pPr>
    </w:p>
    <w:p w:rsidR="00B10242" w:rsidRDefault="00B10242" w:rsidP="00B10242">
      <w:pPr>
        <w:rPr>
          <w:rFonts w:ascii="Times New Roman" w:hAnsi="Times New Roman" w:cs="Times New Roman"/>
          <w:sz w:val="28"/>
          <w:lang w:val="en-GB"/>
        </w:rPr>
      </w:pPr>
    </w:p>
    <w:p w:rsidR="00B10242" w:rsidRPr="00B10242" w:rsidRDefault="00B10242" w:rsidP="00B10242">
      <w:pPr>
        <w:jc w:val="center"/>
        <w:rPr>
          <w:rFonts w:ascii="Times New Roman" w:hAnsi="Times New Roman" w:cs="Times New Roman"/>
          <w:b/>
          <w:bCs/>
          <w:sz w:val="28"/>
          <w:u w:val="single"/>
          <w:lang w:val="en-GB"/>
        </w:rPr>
      </w:pPr>
      <w:r w:rsidRPr="00B10242">
        <w:rPr>
          <w:rFonts w:ascii="Times New Roman" w:hAnsi="Times New Roman" w:cs="Times New Roman"/>
          <w:b/>
          <w:bCs/>
          <w:sz w:val="28"/>
          <w:u w:val="single"/>
          <w:lang w:val="en-GB"/>
        </w:rPr>
        <w:t>Second Generation</w:t>
      </w:r>
    </w:p>
    <w:p w:rsidR="00FC4044" w:rsidRDefault="00FC4044" w:rsidP="00B10242">
      <w:pPr>
        <w:rPr>
          <w:rFonts w:ascii="Times New Roman" w:hAnsi="Times New Roman" w:cs="Times New Roman"/>
          <w:b/>
          <w:sz w:val="28"/>
          <w:lang w:val="en-GB"/>
        </w:rPr>
      </w:pPr>
      <w:r>
        <w:rPr>
          <w:rFonts w:ascii="Times New Roman" w:hAnsi="Times New Roman" w:cs="Times New Roman"/>
          <w:b/>
          <w:sz w:val="28"/>
          <w:lang w:val="en-GB"/>
        </w:rPr>
        <w:t>BOHM BAWER</w:t>
      </w:r>
    </w:p>
    <w:p w:rsidR="00FC4044" w:rsidRDefault="00FC4044" w:rsidP="00BD2BA9">
      <w:pPr>
        <w:rPr>
          <w:rFonts w:ascii="Times New Roman" w:hAnsi="Times New Roman" w:cs="Times New Roman"/>
          <w:sz w:val="28"/>
          <w:lang w:val="en-GB"/>
        </w:rPr>
      </w:pPr>
      <w:r>
        <w:rPr>
          <w:rFonts w:ascii="Times New Roman" w:hAnsi="Times New Roman" w:cs="Times New Roman"/>
          <w:sz w:val="28"/>
          <w:lang w:val="en-GB"/>
        </w:rPr>
        <w:lastRenderedPageBreak/>
        <w:t xml:space="preserve">He explains the interest rate through the temporal dimension in the theory of capital formation. He suggests that the price of the factors of production (land and wage) are proportional to the marginal utility. He suggests that the efficiency of production factors is related to the time spent in the production process. For example, if we increase the number of hours in the factory, the worker is able to produce a greater amount of output (more efficiency). The idea that efficiency is related to time spent in production led him to introduce a </w:t>
      </w:r>
      <w:r w:rsidRPr="00FC4044">
        <w:rPr>
          <w:rFonts w:ascii="Times New Roman" w:hAnsi="Times New Roman" w:cs="Times New Roman"/>
          <w:b/>
          <w:sz w:val="28"/>
          <w:lang w:val="en-GB"/>
        </w:rPr>
        <w:t>theory of capital formation</w:t>
      </w:r>
      <w:r>
        <w:rPr>
          <w:rFonts w:ascii="Times New Roman" w:hAnsi="Times New Roman" w:cs="Times New Roman"/>
          <w:sz w:val="28"/>
          <w:lang w:val="en-GB"/>
        </w:rPr>
        <w:t xml:space="preserve">. Capital for Bohm </w:t>
      </w:r>
      <w:proofErr w:type="spellStart"/>
      <w:r>
        <w:rPr>
          <w:rFonts w:ascii="Times New Roman" w:hAnsi="Times New Roman" w:cs="Times New Roman"/>
          <w:sz w:val="28"/>
          <w:lang w:val="en-GB"/>
        </w:rPr>
        <w:t>Bawer</w:t>
      </w:r>
      <w:proofErr w:type="spellEnd"/>
      <w:r>
        <w:rPr>
          <w:rFonts w:ascii="Times New Roman" w:hAnsi="Times New Roman" w:cs="Times New Roman"/>
          <w:sz w:val="28"/>
          <w:lang w:val="en-GB"/>
        </w:rPr>
        <w:t xml:space="preserve"> is composed by all consumer goods produced during the production process and the goods consumed by workers as wage for subsistence. So, capital is composed by the same good (output) used both by workers and producers. At the beginning of the production process, the capitalist sells the output to landowners and workers; then, at the end of the process, he receives a larger amount of output. The difference between the quantity of output obtained at the end and that anticipated at the beginning of the production process is explained by the </w:t>
      </w:r>
      <w:r w:rsidRPr="00FC4044">
        <w:rPr>
          <w:rFonts w:ascii="Times New Roman" w:hAnsi="Times New Roman" w:cs="Times New Roman"/>
          <w:b/>
          <w:sz w:val="28"/>
          <w:lang w:val="en-GB"/>
        </w:rPr>
        <w:t>interest rate</w:t>
      </w:r>
      <w:r>
        <w:rPr>
          <w:rFonts w:ascii="Times New Roman" w:hAnsi="Times New Roman" w:cs="Times New Roman"/>
          <w:sz w:val="28"/>
          <w:lang w:val="en-GB"/>
        </w:rPr>
        <w:t xml:space="preserve">, namely the remuneration for the capitalist for having invested an amount of output to pay workers and landowners. Therefore, it derives from the duration of the process. Therefore, the interest rate is the advantage of the capitalist over landowners and workers for having anticipated the consumer goods. Output anticipated is indicated by </w:t>
      </w:r>
      <w:proofErr w:type="spellStart"/>
      <w:r w:rsidRPr="00FC4044">
        <w:rPr>
          <w:rFonts w:ascii="Times New Roman" w:hAnsi="Times New Roman" w:cs="Times New Roman"/>
          <w:i/>
          <w:sz w:val="28"/>
          <w:lang w:val="en-GB"/>
        </w:rPr>
        <w:t>y</w:t>
      </w:r>
      <w:r w:rsidRPr="00FC4044">
        <w:rPr>
          <w:rFonts w:ascii="Times New Roman" w:hAnsi="Times New Roman" w:cs="Times New Roman"/>
          <w:i/>
          <w:sz w:val="28"/>
          <w:vertAlign w:val="subscript"/>
          <w:lang w:val="en-GB"/>
        </w:rPr>
        <w:t>t</w:t>
      </w:r>
      <w:proofErr w:type="spellEnd"/>
      <w:r>
        <w:rPr>
          <w:rFonts w:ascii="Times New Roman" w:hAnsi="Times New Roman" w:cs="Times New Roman"/>
          <w:sz w:val="28"/>
          <w:lang w:val="en-GB"/>
        </w:rPr>
        <w:t xml:space="preserve">, so the capitalist at the end receives </w:t>
      </w:r>
      <w:proofErr w:type="spellStart"/>
      <w:r w:rsidRPr="00FC4044">
        <w:rPr>
          <w:rFonts w:ascii="Times New Roman" w:hAnsi="Times New Roman" w:cs="Times New Roman"/>
          <w:i/>
          <w:sz w:val="28"/>
          <w:lang w:val="en-GB"/>
        </w:rPr>
        <w:t>y</w:t>
      </w:r>
      <w:r w:rsidRPr="00FC4044">
        <w:rPr>
          <w:rFonts w:ascii="Times New Roman" w:hAnsi="Times New Roman" w:cs="Times New Roman"/>
          <w:i/>
          <w:sz w:val="28"/>
          <w:vertAlign w:val="subscript"/>
          <w:lang w:val="en-GB"/>
        </w:rPr>
        <w:t>t</w:t>
      </w:r>
      <w:proofErr w:type="spellEnd"/>
      <w:r>
        <w:rPr>
          <w:rFonts w:ascii="Times New Roman" w:hAnsi="Times New Roman" w:cs="Times New Roman"/>
          <w:i/>
          <w:sz w:val="28"/>
          <w:vertAlign w:val="subscript"/>
          <w:lang w:val="en-GB"/>
        </w:rPr>
        <w:t xml:space="preserve"> </w:t>
      </w:r>
      <w:r>
        <w:rPr>
          <w:rFonts w:ascii="Times New Roman" w:hAnsi="Times New Roman" w:cs="Times New Roman"/>
          <w:sz w:val="28"/>
          <w:lang w:val="en-GB"/>
        </w:rPr>
        <w:t xml:space="preserve">+ 1 = </w:t>
      </w:r>
      <w:proofErr w:type="spellStart"/>
      <w:r w:rsidRPr="00FC4044">
        <w:rPr>
          <w:rFonts w:ascii="Times New Roman" w:hAnsi="Times New Roman" w:cs="Times New Roman"/>
          <w:i/>
          <w:sz w:val="28"/>
          <w:lang w:val="en-GB"/>
        </w:rPr>
        <w:t>y</w:t>
      </w:r>
      <w:r w:rsidRPr="00FC4044">
        <w:rPr>
          <w:rFonts w:ascii="Times New Roman" w:hAnsi="Times New Roman" w:cs="Times New Roman"/>
          <w:i/>
          <w:sz w:val="28"/>
          <w:vertAlign w:val="subscript"/>
          <w:lang w:val="en-GB"/>
        </w:rPr>
        <w:t>t</w:t>
      </w:r>
      <w:proofErr w:type="spellEnd"/>
      <w:r>
        <w:rPr>
          <w:rFonts w:ascii="Times New Roman" w:hAnsi="Times New Roman" w:cs="Times New Roman"/>
          <w:i/>
          <w:sz w:val="28"/>
          <w:vertAlign w:val="subscript"/>
          <w:lang w:val="en-GB"/>
        </w:rPr>
        <w:t xml:space="preserve"> </w:t>
      </w:r>
      <w:r>
        <w:rPr>
          <w:rFonts w:ascii="Times New Roman" w:hAnsi="Times New Roman" w:cs="Times New Roman"/>
          <w:sz w:val="28"/>
          <w:lang w:val="en-GB"/>
        </w:rPr>
        <w:t>(1 + r), where r is the interest rate.</w:t>
      </w:r>
    </w:p>
    <w:p w:rsidR="00F061AF" w:rsidRDefault="00F061AF" w:rsidP="00BD2BA9">
      <w:pPr>
        <w:rPr>
          <w:rFonts w:ascii="Times New Roman" w:hAnsi="Times New Roman" w:cs="Times New Roman"/>
          <w:sz w:val="28"/>
          <w:lang w:val="en-GB"/>
        </w:rPr>
      </w:pPr>
    </w:p>
    <w:p w:rsidR="00F061AF" w:rsidRDefault="00F061AF" w:rsidP="00BD2BA9">
      <w:pPr>
        <w:rPr>
          <w:rFonts w:ascii="Times New Roman" w:hAnsi="Times New Roman" w:cs="Times New Roman"/>
          <w:sz w:val="28"/>
          <w:lang w:val="en-GB"/>
        </w:rPr>
      </w:pPr>
      <w:r>
        <w:rPr>
          <w:rFonts w:ascii="Times New Roman" w:hAnsi="Times New Roman" w:cs="Times New Roman"/>
          <w:b/>
          <w:sz w:val="28"/>
          <w:lang w:val="en-GB"/>
        </w:rPr>
        <w:t>FISHER</w:t>
      </w:r>
      <w:r>
        <w:rPr>
          <w:rFonts w:ascii="Times New Roman" w:hAnsi="Times New Roman" w:cs="Times New Roman"/>
          <w:sz w:val="28"/>
          <w:lang w:val="en-GB"/>
        </w:rPr>
        <w:br/>
        <w:t>Fisher, another neoclassical economist, suggests that the interest rate is related to the time preference of agents in the economy. Usually people prefer to consume today rather than tomorrow (present enjoyment), so to induce people to save money for future the borrower has to pay an interest rate, the payment to remunerate people for having invested money for the future. So, the greater is the impatience level, the greater is the remuneration and the interest rate.</w:t>
      </w:r>
    </w:p>
    <w:p w:rsidR="00F061AF" w:rsidRDefault="00F061AF" w:rsidP="00BD2BA9">
      <w:pPr>
        <w:rPr>
          <w:rFonts w:ascii="Times New Roman" w:hAnsi="Times New Roman" w:cs="Times New Roman"/>
          <w:b/>
          <w:sz w:val="28"/>
          <w:lang w:val="en-GB"/>
        </w:rPr>
      </w:pPr>
      <w:r>
        <w:rPr>
          <w:rFonts w:ascii="Times New Roman" w:hAnsi="Times New Roman" w:cs="Times New Roman"/>
          <w:sz w:val="28"/>
          <w:lang w:val="en-GB"/>
        </w:rPr>
        <w:br/>
      </w:r>
      <w:r>
        <w:rPr>
          <w:rFonts w:ascii="Times New Roman" w:hAnsi="Times New Roman" w:cs="Times New Roman"/>
          <w:b/>
          <w:sz w:val="28"/>
          <w:lang w:val="en-GB"/>
        </w:rPr>
        <w:t>WICKSELL</w:t>
      </w:r>
    </w:p>
    <w:p w:rsidR="00F061AF" w:rsidRDefault="00F061AF" w:rsidP="00BD2BA9">
      <w:pPr>
        <w:rPr>
          <w:rFonts w:ascii="Times New Roman" w:hAnsi="Times New Roman" w:cs="Times New Roman"/>
          <w:sz w:val="28"/>
          <w:lang w:val="en-GB"/>
        </w:rPr>
      </w:pPr>
      <w:r>
        <w:rPr>
          <w:rFonts w:ascii="Times New Roman" w:hAnsi="Times New Roman" w:cs="Times New Roman"/>
          <w:sz w:val="28"/>
          <w:lang w:val="en-GB"/>
        </w:rPr>
        <w:t xml:space="preserve">He distinguishes between </w:t>
      </w:r>
      <w:r w:rsidRPr="00F061AF">
        <w:rPr>
          <w:rFonts w:ascii="Times New Roman" w:hAnsi="Times New Roman" w:cs="Times New Roman"/>
          <w:b/>
          <w:sz w:val="28"/>
          <w:lang w:val="en-GB"/>
        </w:rPr>
        <w:t>natural interest rate</w:t>
      </w:r>
      <w:r>
        <w:rPr>
          <w:rFonts w:ascii="Times New Roman" w:hAnsi="Times New Roman" w:cs="Times New Roman"/>
          <w:sz w:val="28"/>
          <w:lang w:val="en-GB"/>
        </w:rPr>
        <w:t xml:space="preserve"> (producing an equilibrium between savings and investments </w:t>
      </w:r>
      <w:r w:rsidRPr="00F061AF">
        <w:rPr>
          <w:rFonts w:ascii="Times New Roman" w:hAnsi="Times New Roman" w:cs="Times New Roman"/>
          <w:sz w:val="28"/>
          <w:lang w:val="en-GB"/>
        </w:rPr>
        <w:sym w:font="Wingdings" w:char="F0E0"/>
      </w:r>
      <w:r>
        <w:rPr>
          <w:rFonts w:ascii="Times New Roman" w:hAnsi="Times New Roman" w:cs="Times New Roman"/>
          <w:sz w:val="28"/>
          <w:lang w:val="en-GB"/>
        </w:rPr>
        <w:t xml:space="preserve"> supply of resources = investment of resources </w:t>
      </w:r>
      <w:r w:rsidRPr="00F061AF">
        <w:rPr>
          <w:rFonts w:ascii="Times New Roman" w:hAnsi="Times New Roman" w:cs="Times New Roman"/>
          <w:sz w:val="28"/>
          <w:lang w:val="en-GB"/>
        </w:rPr>
        <w:sym w:font="Wingdings" w:char="F0E0"/>
      </w:r>
      <w:r>
        <w:rPr>
          <w:rFonts w:ascii="Times New Roman" w:hAnsi="Times New Roman" w:cs="Times New Roman"/>
          <w:sz w:val="28"/>
          <w:lang w:val="en-GB"/>
        </w:rPr>
        <w:t xml:space="preserve"> </w:t>
      </w:r>
      <w:r w:rsidRPr="00F061AF">
        <w:rPr>
          <w:rFonts w:ascii="Times New Roman" w:hAnsi="Times New Roman" w:cs="Times New Roman"/>
          <w:b/>
          <w:sz w:val="28"/>
          <w:lang w:val="en-GB"/>
        </w:rPr>
        <w:t>S = I</w:t>
      </w:r>
      <w:r>
        <w:rPr>
          <w:rFonts w:ascii="Times New Roman" w:hAnsi="Times New Roman" w:cs="Times New Roman"/>
          <w:sz w:val="28"/>
          <w:lang w:val="en-GB"/>
        </w:rPr>
        <w:t xml:space="preserve"> </w:t>
      </w:r>
      <w:r w:rsidRPr="00F061AF">
        <w:rPr>
          <w:rFonts w:ascii="Times New Roman" w:hAnsi="Times New Roman" w:cs="Times New Roman"/>
          <w:sz w:val="28"/>
          <w:lang w:val="en-GB"/>
        </w:rPr>
        <w:sym w:font="Wingdings" w:char="F0E0"/>
      </w:r>
      <w:r>
        <w:rPr>
          <w:rFonts w:ascii="Times New Roman" w:hAnsi="Times New Roman" w:cs="Times New Roman"/>
          <w:sz w:val="28"/>
          <w:lang w:val="en-GB"/>
        </w:rPr>
        <w:t xml:space="preserve"> corresponds to the marginal productivity of capital and guarantees stability in the price level of the economy) and </w:t>
      </w:r>
      <w:r>
        <w:rPr>
          <w:rFonts w:ascii="Times New Roman" w:hAnsi="Times New Roman" w:cs="Times New Roman"/>
          <w:b/>
          <w:sz w:val="28"/>
          <w:lang w:val="en-GB"/>
        </w:rPr>
        <w:t>market interest rate</w:t>
      </w:r>
      <w:r>
        <w:rPr>
          <w:rFonts w:ascii="Times New Roman" w:hAnsi="Times New Roman" w:cs="Times New Roman"/>
          <w:sz w:val="28"/>
          <w:lang w:val="en-GB"/>
        </w:rPr>
        <w:t>, the observed level of interest rate in the financial market. The difference between the two produces business cycle fluctuations.</w:t>
      </w:r>
    </w:p>
    <w:p w:rsidR="00F061AF" w:rsidRDefault="00F061AF" w:rsidP="00BD2BA9">
      <w:pPr>
        <w:rPr>
          <w:rFonts w:ascii="Times New Roman" w:hAnsi="Times New Roman" w:cs="Times New Roman"/>
          <w:b/>
          <w:sz w:val="28"/>
          <w:lang w:val="en-GB"/>
        </w:rPr>
      </w:pPr>
      <w:r>
        <w:rPr>
          <w:rFonts w:ascii="Times New Roman" w:hAnsi="Times New Roman" w:cs="Times New Roman"/>
          <w:sz w:val="28"/>
          <w:lang w:val="en-GB"/>
        </w:rPr>
        <w:br/>
      </w:r>
      <w:r>
        <w:rPr>
          <w:rFonts w:ascii="Times New Roman" w:hAnsi="Times New Roman" w:cs="Times New Roman"/>
          <w:b/>
          <w:sz w:val="28"/>
          <w:lang w:val="en-GB"/>
        </w:rPr>
        <w:t>ROBERT SOLOW (1924 -)</w:t>
      </w:r>
    </w:p>
    <w:p w:rsidR="00F061AF" w:rsidRPr="00F061AF" w:rsidRDefault="00F061AF" w:rsidP="00BD2BA9">
      <w:pPr>
        <w:rPr>
          <w:rFonts w:ascii="Times New Roman" w:hAnsi="Times New Roman" w:cs="Times New Roman"/>
          <w:sz w:val="28"/>
          <w:lang w:val="en-GB"/>
        </w:rPr>
      </w:pPr>
      <w:r>
        <w:rPr>
          <w:rFonts w:ascii="Times New Roman" w:hAnsi="Times New Roman" w:cs="Times New Roman"/>
          <w:sz w:val="28"/>
          <w:lang w:val="en-GB"/>
        </w:rPr>
        <w:t xml:space="preserve">Solow introduced the </w:t>
      </w:r>
      <w:r w:rsidRPr="00F061AF">
        <w:rPr>
          <w:rFonts w:ascii="Times New Roman" w:hAnsi="Times New Roman" w:cs="Times New Roman"/>
          <w:b/>
          <w:sz w:val="28"/>
          <w:lang w:val="en-GB"/>
        </w:rPr>
        <w:t>Solow growth model</w:t>
      </w:r>
      <w:r>
        <w:rPr>
          <w:rFonts w:ascii="Times New Roman" w:hAnsi="Times New Roman" w:cs="Times New Roman"/>
          <w:sz w:val="28"/>
          <w:lang w:val="en-GB"/>
        </w:rPr>
        <w:t xml:space="preserve"> and is considered the father of the neoclassical growth theory. His idea is that, over the long run, economy converges to a steady </w:t>
      </w:r>
      <w:r w:rsidRPr="00F061AF">
        <w:rPr>
          <w:rFonts w:ascii="Times New Roman" w:hAnsi="Times New Roman" w:cs="Times New Roman"/>
          <w:b/>
          <w:sz w:val="28"/>
          <w:lang w:val="en-GB"/>
        </w:rPr>
        <w:t>growth rate</w:t>
      </w:r>
      <w:r>
        <w:rPr>
          <w:rFonts w:ascii="Times New Roman" w:hAnsi="Times New Roman" w:cs="Times New Roman"/>
          <w:sz w:val="28"/>
          <w:lang w:val="en-GB"/>
        </w:rPr>
        <w:t xml:space="preserve">, corresponding to the technological growth rate. In equilibrium, the output grows at the </w:t>
      </w:r>
      <w:r>
        <w:rPr>
          <w:rFonts w:ascii="Times New Roman" w:hAnsi="Times New Roman" w:cs="Times New Roman"/>
          <w:sz w:val="28"/>
          <w:lang w:val="en-GB"/>
        </w:rPr>
        <w:lastRenderedPageBreak/>
        <w:t>same pace as technology in the long run. This model is neoclassical because it contains all the key elements of a neoclassical model: it is a general equilibrium model even if dynamic and presents the idea of equilibrium among all the sectors of the economy. It is characterized by the optimizing of agents and the production factors are remunerated at their marginal value (marginal principle of neoclassical school)</w:t>
      </w:r>
      <w:r w:rsidR="00F34AA8">
        <w:rPr>
          <w:rFonts w:ascii="Times New Roman" w:hAnsi="Times New Roman" w:cs="Times New Roman"/>
          <w:sz w:val="28"/>
          <w:lang w:val="en-GB"/>
        </w:rPr>
        <w:t xml:space="preserve">; moreover, we are able to distinguish between the short run and long run effects (deviations with respect to the steady growth level in the short run). So, the idea of this model is that, in a Cartesian plan with t in the x axis and </w:t>
      </w:r>
      <w:proofErr w:type="spellStart"/>
      <w:r w:rsidR="00F34AA8">
        <w:rPr>
          <w:rFonts w:ascii="Times New Roman" w:hAnsi="Times New Roman" w:cs="Times New Roman"/>
          <w:sz w:val="28"/>
          <w:lang w:val="en-GB"/>
        </w:rPr>
        <w:t>Δy</w:t>
      </w:r>
      <w:proofErr w:type="spellEnd"/>
      <w:r w:rsidR="00F34AA8">
        <w:rPr>
          <w:rFonts w:ascii="Times New Roman" w:hAnsi="Times New Roman" w:cs="Times New Roman"/>
          <w:sz w:val="28"/>
          <w:lang w:val="en-GB"/>
        </w:rPr>
        <w:t xml:space="preserve"> in the </w:t>
      </w:r>
      <w:r w:rsidR="00F34AA8" w:rsidRPr="00F34AA8">
        <w:rPr>
          <w:rFonts w:ascii="Times New Roman" w:hAnsi="Times New Roman" w:cs="Times New Roman"/>
          <w:i/>
          <w:sz w:val="28"/>
          <w:lang w:val="en-GB"/>
        </w:rPr>
        <w:t>y</w:t>
      </w:r>
      <w:r w:rsidR="00F34AA8">
        <w:rPr>
          <w:rFonts w:ascii="Times New Roman" w:hAnsi="Times New Roman" w:cs="Times New Roman"/>
          <w:sz w:val="28"/>
          <w:lang w:val="en-GB"/>
        </w:rPr>
        <w:t xml:space="preserve"> axis, </w:t>
      </w:r>
      <w:proofErr w:type="spellStart"/>
      <w:r w:rsidR="00F34AA8">
        <w:rPr>
          <w:rFonts w:ascii="Times New Roman" w:hAnsi="Times New Roman" w:cs="Times New Roman"/>
          <w:sz w:val="28"/>
          <w:lang w:val="en-GB"/>
        </w:rPr>
        <w:t>Δy</w:t>
      </w:r>
      <w:proofErr w:type="spellEnd"/>
      <w:r w:rsidR="00F34AA8">
        <w:rPr>
          <w:rFonts w:ascii="Times New Roman" w:hAnsi="Times New Roman" w:cs="Times New Roman"/>
          <w:sz w:val="28"/>
          <w:lang w:val="en-GB"/>
        </w:rPr>
        <w:t xml:space="preserve"> is equal to ΔA (A = technology), so we have a horizontal line in the long run that may present deviations in the short run. The problem behind this framework is that equilibrium depends on technology, which is an exogenous and unexplained driver. </w:t>
      </w:r>
      <w:r w:rsidR="00EC2FE3">
        <w:rPr>
          <w:rFonts w:ascii="Times New Roman" w:hAnsi="Times New Roman" w:cs="Times New Roman"/>
          <w:sz w:val="28"/>
          <w:lang w:val="en-GB"/>
        </w:rPr>
        <w:t xml:space="preserve"> Yet to explain technology inside the model we have to introduce a different version of the growth model called </w:t>
      </w:r>
      <w:r w:rsidR="00EC2FE3" w:rsidRPr="00EC2FE3">
        <w:rPr>
          <w:rFonts w:ascii="Times New Roman" w:hAnsi="Times New Roman" w:cs="Times New Roman"/>
          <w:b/>
          <w:sz w:val="28"/>
          <w:lang w:val="en-GB"/>
        </w:rPr>
        <w:t>endogenous growth model</w:t>
      </w:r>
      <w:r w:rsidR="00EC2FE3">
        <w:rPr>
          <w:rFonts w:ascii="Times New Roman" w:hAnsi="Times New Roman" w:cs="Times New Roman"/>
          <w:sz w:val="28"/>
          <w:lang w:val="en-GB"/>
        </w:rPr>
        <w:t>, similar to the other one but identifying and explaining technology inside the model. In literature there are different versions of the endogenous growth model: some focus on institutions, others on financial variables, others on spill-over effects ecc.</w:t>
      </w:r>
    </w:p>
    <w:sectPr w:rsidR="00F061AF" w:rsidRPr="00F061AF" w:rsidSect="008A73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1"/>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E4C86"/>
    <w:multiLevelType w:val="hybridMultilevel"/>
    <w:tmpl w:val="2C1233BE"/>
    <w:lvl w:ilvl="0" w:tplc="DE3C5F4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D06E2B"/>
    <w:multiLevelType w:val="hybridMultilevel"/>
    <w:tmpl w:val="4832F5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DCA3184"/>
    <w:multiLevelType w:val="hybridMultilevel"/>
    <w:tmpl w:val="C972A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4065D3"/>
    <w:rsid w:val="00094ABA"/>
    <w:rsid w:val="002C645A"/>
    <w:rsid w:val="002D4948"/>
    <w:rsid w:val="003A5C70"/>
    <w:rsid w:val="003D2427"/>
    <w:rsid w:val="004065D3"/>
    <w:rsid w:val="00476F55"/>
    <w:rsid w:val="00630422"/>
    <w:rsid w:val="00632263"/>
    <w:rsid w:val="00635889"/>
    <w:rsid w:val="00680C77"/>
    <w:rsid w:val="008910A6"/>
    <w:rsid w:val="008A33E3"/>
    <w:rsid w:val="008A73C7"/>
    <w:rsid w:val="009160F8"/>
    <w:rsid w:val="0097056C"/>
    <w:rsid w:val="009A185C"/>
    <w:rsid w:val="00A930F3"/>
    <w:rsid w:val="00B10242"/>
    <w:rsid w:val="00BD2BA9"/>
    <w:rsid w:val="00BF3ABA"/>
    <w:rsid w:val="00C534CB"/>
    <w:rsid w:val="00CD42B8"/>
    <w:rsid w:val="00E02989"/>
    <w:rsid w:val="00EB26D3"/>
    <w:rsid w:val="00EC2FE3"/>
    <w:rsid w:val="00EC5381"/>
    <w:rsid w:val="00ED692A"/>
    <w:rsid w:val="00F061AF"/>
    <w:rsid w:val="00F34AA8"/>
    <w:rsid w:val="00FC4044"/>
    <w:rsid w:val="00FF43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7CBC"/>
  <w15:docId w15:val="{812611A7-BFBD-EC4C-BDA6-8D6ABDF1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7056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1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67061">
      <w:bodyDiv w:val="1"/>
      <w:marLeft w:val="0"/>
      <w:marRight w:val="0"/>
      <w:marTop w:val="0"/>
      <w:marBottom w:val="0"/>
      <w:divBdr>
        <w:top w:val="none" w:sz="0" w:space="0" w:color="auto"/>
        <w:left w:val="none" w:sz="0" w:space="0" w:color="auto"/>
        <w:bottom w:val="none" w:sz="0" w:space="0" w:color="auto"/>
        <w:right w:val="none" w:sz="0" w:space="0" w:color="auto"/>
      </w:divBdr>
      <w:divsChild>
        <w:div w:id="531116239">
          <w:marLeft w:val="0"/>
          <w:marRight w:val="0"/>
          <w:marTop w:val="0"/>
          <w:marBottom w:val="0"/>
          <w:divBdr>
            <w:top w:val="none" w:sz="0" w:space="0" w:color="auto"/>
            <w:left w:val="none" w:sz="0" w:space="0" w:color="auto"/>
            <w:bottom w:val="none" w:sz="0" w:space="0" w:color="auto"/>
            <w:right w:val="none" w:sz="0" w:space="0" w:color="auto"/>
          </w:divBdr>
          <w:divsChild>
            <w:div w:id="1229001353">
              <w:marLeft w:val="0"/>
              <w:marRight w:val="0"/>
              <w:marTop w:val="0"/>
              <w:marBottom w:val="0"/>
              <w:divBdr>
                <w:top w:val="none" w:sz="0" w:space="0" w:color="auto"/>
                <w:left w:val="none" w:sz="0" w:space="0" w:color="auto"/>
                <w:bottom w:val="none" w:sz="0" w:space="0" w:color="auto"/>
                <w:right w:val="none" w:sz="0" w:space="0" w:color="auto"/>
              </w:divBdr>
              <w:divsChild>
                <w:div w:id="1396247194">
                  <w:marLeft w:val="0"/>
                  <w:marRight w:val="0"/>
                  <w:marTop w:val="0"/>
                  <w:marBottom w:val="0"/>
                  <w:divBdr>
                    <w:top w:val="none" w:sz="0" w:space="0" w:color="auto"/>
                    <w:left w:val="none" w:sz="0" w:space="0" w:color="auto"/>
                    <w:bottom w:val="none" w:sz="0" w:space="0" w:color="auto"/>
                    <w:right w:val="none" w:sz="0" w:space="0" w:color="auto"/>
                  </w:divBdr>
                  <w:divsChild>
                    <w:div w:id="20840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9532">
      <w:bodyDiv w:val="1"/>
      <w:marLeft w:val="0"/>
      <w:marRight w:val="0"/>
      <w:marTop w:val="0"/>
      <w:marBottom w:val="0"/>
      <w:divBdr>
        <w:top w:val="none" w:sz="0" w:space="0" w:color="auto"/>
        <w:left w:val="none" w:sz="0" w:space="0" w:color="auto"/>
        <w:bottom w:val="none" w:sz="0" w:space="0" w:color="auto"/>
        <w:right w:val="none" w:sz="0" w:space="0" w:color="auto"/>
      </w:divBdr>
      <w:divsChild>
        <w:div w:id="1480657821">
          <w:marLeft w:val="0"/>
          <w:marRight w:val="0"/>
          <w:marTop w:val="0"/>
          <w:marBottom w:val="0"/>
          <w:divBdr>
            <w:top w:val="none" w:sz="0" w:space="0" w:color="auto"/>
            <w:left w:val="none" w:sz="0" w:space="0" w:color="auto"/>
            <w:bottom w:val="none" w:sz="0" w:space="0" w:color="auto"/>
            <w:right w:val="none" w:sz="0" w:space="0" w:color="auto"/>
          </w:divBdr>
          <w:divsChild>
            <w:div w:id="2124153034">
              <w:marLeft w:val="0"/>
              <w:marRight w:val="0"/>
              <w:marTop w:val="0"/>
              <w:marBottom w:val="0"/>
              <w:divBdr>
                <w:top w:val="none" w:sz="0" w:space="0" w:color="auto"/>
                <w:left w:val="none" w:sz="0" w:space="0" w:color="auto"/>
                <w:bottom w:val="none" w:sz="0" w:space="0" w:color="auto"/>
                <w:right w:val="none" w:sz="0" w:space="0" w:color="auto"/>
              </w:divBdr>
              <w:divsChild>
                <w:div w:id="97798229">
                  <w:marLeft w:val="0"/>
                  <w:marRight w:val="0"/>
                  <w:marTop w:val="0"/>
                  <w:marBottom w:val="0"/>
                  <w:divBdr>
                    <w:top w:val="none" w:sz="0" w:space="0" w:color="auto"/>
                    <w:left w:val="none" w:sz="0" w:space="0" w:color="auto"/>
                    <w:bottom w:val="none" w:sz="0" w:space="0" w:color="auto"/>
                    <w:right w:val="none" w:sz="0" w:space="0" w:color="auto"/>
                  </w:divBdr>
                  <w:divsChild>
                    <w:div w:id="8978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247369">
      <w:bodyDiv w:val="1"/>
      <w:marLeft w:val="0"/>
      <w:marRight w:val="0"/>
      <w:marTop w:val="0"/>
      <w:marBottom w:val="0"/>
      <w:divBdr>
        <w:top w:val="none" w:sz="0" w:space="0" w:color="auto"/>
        <w:left w:val="none" w:sz="0" w:space="0" w:color="auto"/>
        <w:bottom w:val="none" w:sz="0" w:space="0" w:color="auto"/>
        <w:right w:val="none" w:sz="0" w:space="0" w:color="auto"/>
      </w:divBdr>
      <w:divsChild>
        <w:div w:id="1412699813">
          <w:marLeft w:val="0"/>
          <w:marRight w:val="0"/>
          <w:marTop w:val="0"/>
          <w:marBottom w:val="0"/>
          <w:divBdr>
            <w:top w:val="none" w:sz="0" w:space="0" w:color="auto"/>
            <w:left w:val="none" w:sz="0" w:space="0" w:color="auto"/>
            <w:bottom w:val="none" w:sz="0" w:space="0" w:color="auto"/>
            <w:right w:val="none" w:sz="0" w:space="0" w:color="auto"/>
          </w:divBdr>
          <w:divsChild>
            <w:div w:id="845166351">
              <w:marLeft w:val="0"/>
              <w:marRight w:val="0"/>
              <w:marTop w:val="0"/>
              <w:marBottom w:val="0"/>
              <w:divBdr>
                <w:top w:val="none" w:sz="0" w:space="0" w:color="auto"/>
                <w:left w:val="none" w:sz="0" w:space="0" w:color="auto"/>
                <w:bottom w:val="none" w:sz="0" w:space="0" w:color="auto"/>
                <w:right w:val="none" w:sz="0" w:space="0" w:color="auto"/>
              </w:divBdr>
              <w:divsChild>
                <w:div w:id="314993723">
                  <w:marLeft w:val="0"/>
                  <w:marRight w:val="0"/>
                  <w:marTop w:val="0"/>
                  <w:marBottom w:val="0"/>
                  <w:divBdr>
                    <w:top w:val="none" w:sz="0" w:space="0" w:color="auto"/>
                    <w:left w:val="none" w:sz="0" w:space="0" w:color="auto"/>
                    <w:bottom w:val="none" w:sz="0" w:space="0" w:color="auto"/>
                    <w:right w:val="none" w:sz="0" w:space="0" w:color="auto"/>
                  </w:divBdr>
                  <w:divsChild>
                    <w:div w:id="8531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2197</Words>
  <Characters>12529</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Gianmaria Pizzo</cp:lastModifiedBy>
  <cp:revision>19</cp:revision>
  <dcterms:created xsi:type="dcterms:W3CDTF">2019-04-18T13:49:00Z</dcterms:created>
  <dcterms:modified xsi:type="dcterms:W3CDTF">2019-09-04T08:04:00Z</dcterms:modified>
</cp:coreProperties>
</file>