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F7F" w:rsidRPr="000C7F7F" w:rsidRDefault="000C7F7F" w:rsidP="000C7F7F">
      <w:pPr>
        <w:jc w:val="center"/>
        <w:rPr>
          <w:rFonts w:ascii="Times New Roman" w:hAnsi="Times New Roman" w:cs="Times New Roman"/>
          <w:b/>
          <w:bCs/>
          <w:iCs/>
          <w:color w:val="C00000"/>
          <w:sz w:val="32"/>
          <w:lang w:val="en-GB"/>
        </w:rPr>
      </w:pPr>
      <w:r>
        <w:rPr>
          <w:rFonts w:ascii="Times New Roman" w:hAnsi="Times New Roman" w:cs="Times New Roman"/>
          <w:b/>
          <w:bCs/>
          <w:iCs/>
          <w:color w:val="C00000"/>
          <w:sz w:val="32"/>
          <w:lang w:val="en-GB"/>
        </w:rPr>
        <w:t>EMPLOYMENT AND UNEMPLOYMENT</w:t>
      </w:r>
    </w:p>
    <w:p w:rsidR="006B3A05" w:rsidRPr="000C7F7F" w:rsidRDefault="000C7F7F" w:rsidP="000C7F7F">
      <w:pPr>
        <w:rPr>
          <w:rFonts w:ascii="Times New Roman" w:hAnsi="Times New Roman" w:cs="Times New Roman"/>
          <w:sz w:val="28"/>
          <w:lang w:val="en-GB"/>
        </w:rPr>
      </w:pPr>
      <w:r>
        <w:rPr>
          <w:rFonts w:ascii="Times New Roman" w:hAnsi="Times New Roman" w:cs="Times New Roman"/>
          <w:bCs/>
          <w:iCs/>
          <w:sz w:val="28"/>
          <w:lang w:val="en-GB"/>
        </w:rPr>
        <w:br/>
      </w:r>
      <w:r w:rsidRPr="000C7F7F">
        <w:rPr>
          <w:rFonts w:ascii="Times New Roman" w:hAnsi="Times New Roman" w:cs="Times New Roman"/>
          <w:bCs/>
          <w:iCs/>
          <w:sz w:val="28"/>
          <w:lang w:val="en-GB"/>
        </w:rPr>
        <w:t>The</w:t>
      </w:r>
      <w:r w:rsidRPr="000C7F7F">
        <w:rPr>
          <w:rFonts w:ascii="Times New Roman" w:hAnsi="Times New Roman" w:cs="Times New Roman"/>
          <w:b/>
          <w:bCs/>
          <w:i/>
          <w:iCs/>
          <w:sz w:val="28"/>
          <w:lang w:val="en-GB"/>
        </w:rPr>
        <w:t xml:space="preserve"> </w:t>
      </w:r>
      <w:r w:rsidRPr="000C7F7F">
        <w:rPr>
          <w:rFonts w:ascii="Times New Roman" w:hAnsi="Times New Roman" w:cs="Times New Roman"/>
          <w:b/>
          <w:bCs/>
          <w:iCs/>
          <w:sz w:val="28"/>
          <w:lang w:val="en-GB"/>
        </w:rPr>
        <w:t>employment rate</w:t>
      </w:r>
      <w:r w:rsidRPr="000C7F7F">
        <w:rPr>
          <w:rFonts w:ascii="Times New Roman" w:hAnsi="Times New Roman" w:cs="Times New Roman"/>
          <w:b/>
          <w:bCs/>
          <w:i/>
          <w:iCs/>
          <w:sz w:val="28"/>
          <w:lang w:val="en-GB"/>
        </w:rPr>
        <w:t xml:space="preserve"> </w:t>
      </w:r>
      <w:r w:rsidRPr="000C7F7F">
        <w:rPr>
          <w:rFonts w:ascii="Times New Roman" w:hAnsi="Times New Roman" w:cs="Times New Roman"/>
          <w:bCs/>
          <w:iCs/>
          <w:sz w:val="28"/>
          <w:lang w:val="en-GB"/>
        </w:rPr>
        <w:t>is</w:t>
      </w:r>
      <w:r w:rsidRPr="000C7F7F">
        <w:rPr>
          <w:rFonts w:ascii="Times New Roman" w:hAnsi="Times New Roman" w:cs="Times New Roman"/>
          <w:b/>
          <w:bCs/>
          <w:i/>
          <w:iCs/>
          <w:sz w:val="28"/>
          <w:lang w:val="en-GB"/>
        </w:rPr>
        <w:t xml:space="preserve"> </w:t>
      </w:r>
      <w:r w:rsidRPr="000C7F7F">
        <w:rPr>
          <w:rFonts w:ascii="Times New Roman" w:hAnsi="Times New Roman" w:cs="Times New Roman"/>
          <w:sz w:val="28"/>
          <w:lang w:val="en-GB"/>
        </w:rPr>
        <w:t>the percent of the total number of people in the labour force who have a job.</w:t>
      </w:r>
      <w:r w:rsidRPr="000C7F7F">
        <w:rPr>
          <w:rFonts w:ascii="Times New Roman" w:hAnsi="Times New Roman" w:cs="Times New Roman"/>
          <w:b/>
          <w:bCs/>
          <w:i/>
          <w:iCs/>
          <w:sz w:val="28"/>
          <w:lang w:val="en-GB"/>
        </w:rPr>
        <w:t xml:space="preserve"> </w:t>
      </w:r>
      <w:r w:rsidRPr="000C7F7F">
        <w:rPr>
          <w:rFonts w:ascii="Times New Roman" w:hAnsi="Times New Roman" w:cs="Times New Roman"/>
          <w:bCs/>
          <w:iCs/>
          <w:sz w:val="28"/>
          <w:lang w:val="en-GB"/>
        </w:rPr>
        <w:t>The</w:t>
      </w:r>
      <w:r w:rsidRPr="000C7F7F">
        <w:rPr>
          <w:rFonts w:ascii="Times New Roman" w:hAnsi="Times New Roman" w:cs="Times New Roman"/>
          <w:sz w:val="28"/>
          <w:lang w:val="en-GB"/>
        </w:rPr>
        <w:t xml:space="preserve"> </w:t>
      </w:r>
      <w:r w:rsidRPr="000C7F7F">
        <w:rPr>
          <w:rFonts w:ascii="Times New Roman" w:hAnsi="Times New Roman" w:cs="Times New Roman"/>
          <w:b/>
          <w:bCs/>
          <w:iCs/>
          <w:sz w:val="28"/>
          <w:lang w:val="en-GB"/>
        </w:rPr>
        <w:t>unemployment rate</w:t>
      </w:r>
      <w:r w:rsidRPr="000C7F7F">
        <w:rPr>
          <w:rFonts w:ascii="Times New Roman" w:hAnsi="Times New Roman" w:cs="Times New Roman"/>
          <w:b/>
          <w:bCs/>
          <w:i/>
          <w:iCs/>
          <w:sz w:val="28"/>
          <w:lang w:val="en-GB"/>
        </w:rPr>
        <w:t xml:space="preserve"> </w:t>
      </w:r>
      <w:r w:rsidRPr="000C7F7F">
        <w:rPr>
          <w:rFonts w:ascii="Times New Roman" w:hAnsi="Times New Roman" w:cs="Times New Roman"/>
          <w:bCs/>
          <w:iCs/>
          <w:sz w:val="28"/>
          <w:lang w:val="en-GB"/>
        </w:rPr>
        <w:t>is</w:t>
      </w:r>
      <w:r w:rsidRPr="000C7F7F">
        <w:rPr>
          <w:rFonts w:ascii="Times New Roman" w:hAnsi="Times New Roman" w:cs="Times New Roman"/>
          <w:b/>
          <w:bCs/>
          <w:iCs/>
          <w:sz w:val="28"/>
          <w:lang w:val="en-GB"/>
        </w:rPr>
        <w:t xml:space="preserve"> </w:t>
      </w:r>
      <w:r w:rsidRPr="000C7F7F">
        <w:rPr>
          <w:rFonts w:ascii="Times New Roman" w:hAnsi="Times New Roman" w:cs="Times New Roman"/>
          <w:sz w:val="28"/>
          <w:lang w:val="en-GB"/>
        </w:rPr>
        <w:t>the percent of the total number of people in the labo</w:t>
      </w:r>
      <w:r>
        <w:rPr>
          <w:rFonts w:ascii="Times New Roman" w:hAnsi="Times New Roman" w:cs="Times New Roman"/>
          <w:sz w:val="28"/>
          <w:lang w:val="en-GB"/>
        </w:rPr>
        <w:t>u</w:t>
      </w:r>
      <w:r w:rsidRPr="000C7F7F">
        <w:rPr>
          <w:rFonts w:ascii="Times New Roman" w:hAnsi="Times New Roman" w:cs="Times New Roman"/>
          <w:sz w:val="28"/>
          <w:lang w:val="en-GB"/>
        </w:rPr>
        <w:t xml:space="preserve">r force who are unemployed. The U.S. Census Bureau considers the unemployed those who are </w:t>
      </w:r>
      <w:r w:rsidRPr="000C7F7F">
        <w:rPr>
          <w:rFonts w:ascii="Times New Roman" w:hAnsi="Times New Roman" w:cs="Times New Roman"/>
          <w:i/>
          <w:sz w:val="28"/>
          <w:lang w:val="en-GB"/>
        </w:rPr>
        <w:t>“jobless, looking for jobs, and available for work”</w:t>
      </w:r>
      <w:r w:rsidRPr="000C7F7F">
        <w:rPr>
          <w:rFonts w:ascii="Times New Roman" w:hAnsi="Times New Roman" w:cs="Times New Roman"/>
          <w:sz w:val="28"/>
          <w:lang w:val="en-GB"/>
        </w:rPr>
        <w:t xml:space="preserve">. Being unemployed </w:t>
      </w:r>
      <w:proofErr w:type="gramStart"/>
      <w:r w:rsidRPr="000C7F7F">
        <w:rPr>
          <w:rFonts w:ascii="Times New Roman" w:hAnsi="Times New Roman" w:cs="Times New Roman"/>
          <w:sz w:val="28"/>
          <w:lang w:val="en-GB"/>
        </w:rPr>
        <w:t>does</w:t>
      </w:r>
      <w:proofErr w:type="gramEnd"/>
      <w:r w:rsidRPr="000C7F7F">
        <w:rPr>
          <w:rFonts w:ascii="Times New Roman" w:hAnsi="Times New Roman" w:cs="Times New Roman"/>
          <w:sz w:val="28"/>
          <w:lang w:val="en-GB"/>
        </w:rPr>
        <w:t xml:space="preserve"> not mean not participating in the labour market, since unemployed actually participate by looking for a job. Retired people do not </w:t>
      </w:r>
      <w:r w:rsidR="00953B13" w:rsidRPr="000C7F7F">
        <w:rPr>
          <w:rFonts w:ascii="Times New Roman" w:hAnsi="Times New Roman" w:cs="Times New Roman"/>
          <w:sz w:val="28"/>
          <w:lang w:val="en-GB"/>
        </w:rPr>
        <w:t>count because they are not looking for jobs</w:t>
      </w:r>
      <w:r w:rsidRPr="000C7F7F">
        <w:rPr>
          <w:rFonts w:ascii="Times New Roman" w:hAnsi="Times New Roman" w:cs="Times New Roman"/>
          <w:sz w:val="28"/>
          <w:lang w:val="en-GB"/>
        </w:rPr>
        <w:t>; a</w:t>
      </w:r>
      <w:r w:rsidR="00953B13" w:rsidRPr="000C7F7F">
        <w:rPr>
          <w:rFonts w:ascii="Times New Roman" w:hAnsi="Times New Roman" w:cs="Times New Roman"/>
          <w:sz w:val="28"/>
          <w:lang w:val="en-GB"/>
        </w:rPr>
        <w:t xml:space="preserve">n individual is </w:t>
      </w:r>
      <w:r w:rsidR="00953B13" w:rsidRPr="000C7F7F">
        <w:rPr>
          <w:rFonts w:ascii="Times New Roman" w:hAnsi="Times New Roman" w:cs="Times New Roman"/>
          <w:bCs/>
          <w:sz w:val="28"/>
          <w:lang w:val="en-GB"/>
        </w:rPr>
        <w:t>considered unemployed if he or she does not currently have a job and has been actively seeking a job during the past four weeks</w:t>
      </w:r>
      <w:r w:rsidRPr="000C7F7F">
        <w:rPr>
          <w:rFonts w:ascii="Times New Roman" w:hAnsi="Times New Roman" w:cs="Times New Roman"/>
          <w:bCs/>
          <w:sz w:val="28"/>
          <w:lang w:val="en-GB"/>
        </w:rPr>
        <w:t>.</w:t>
      </w:r>
    </w:p>
    <w:p w:rsidR="000C7F7F" w:rsidRDefault="000C7F7F" w:rsidP="000C7F7F">
      <w:pPr>
        <w:rPr>
          <w:rFonts w:ascii="Times New Roman" w:hAnsi="Times New Roman" w:cs="Times New Roman"/>
          <w:sz w:val="28"/>
          <w:lang w:val="en-GB"/>
        </w:rPr>
      </w:pPr>
      <w:r w:rsidRPr="000C7F7F">
        <w:rPr>
          <w:rFonts w:ascii="Times New Roman" w:hAnsi="Times New Roman" w:cs="Times New Roman"/>
          <w:b/>
          <w:bCs/>
          <w:iCs/>
          <w:sz w:val="28"/>
          <w:lang w:val="en-GB"/>
        </w:rPr>
        <w:t xml:space="preserve">Labour force </w:t>
      </w:r>
      <w:r w:rsidRPr="000C7F7F">
        <w:rPr>
          <w:rFonts w:ascii="Times New Roman" w:hAnsi="Times New Roman" w:cs="Times New Roman"/>
          <w:bCs/>
          <w:iCs/>
          <w:sz w:val="28"/>
          <w:lang w:val="en-GB"/>
        </w:rPr>
        <w:t>comprehends</w:t>
      </w:r>
      <w:r w:rsidRPr="000C7F7F">
        <w:rPr>
          <w:rFonts w:ascii="Times New Roman" w:hAnsi="Times New Roman" w:cs="Times New Roman"/>
          <w:b/>
          <w:bCs/>
          <w:i/>
          <w:iCs/>
          <w:sz w:val="28"/>
          <w:lang w:val="en-GB"/>
        </w:rPr>
        <w:t xml:space="preserve"> </w:t>
      </w:r>
      <w:r w:rsidRPr="000C7F7F">
        <w:rPr>
          <w:rFonts w:ascii="Times New Roman" w:hAnsi="Times New Roman" w:cs="Times New Roman"/>
          <w:sz w:val="28"/>
          <w:lang w:val="en-GB"/>
        </w:rPr>
        <w:t xml:space="preserve">the total number of workers (16 years old and over), employed or unemployed. </w:t>
      </w:r>
      <w:r w:rsidRPr="000C7F7F">
        <w:rPr>
          <w:rFonts w:ascii="Times New Roman" w:hAnsi="Times New Roman" w:cs="Times New Roman"/>
          <w:b/>
          <w:bCs/>
          <w:iCs/>
          <w:sz w:val="28"/>
          <w:lang w:val="en-GB"/>
        </w:rPr>
        <w:t>Labo</w:t>
      </w:r>
      <w:r>
        <w:rPr>
          <w:rFonts w:ascii="Times New Roman" w:hAnsi="Times New Roman" w:cs="Times New Roman"/>
          <w:b/>
          <w:bCs/>
          <w:iCs/>
          <w:sz w:val="28"/>
          <w:lang w:val="en-GB"/>
        </w:rPr>
        <w:t>u</w:t>
      </w:r>
      <w:r w:rsidRPr="000C7F7F">
        <w:rPr>
          <w:rFonts w:ascii="Times New Roman" w:hAnsi="Times New Roman" w:cs="Times New Roman"/>
          <w:b/>
          <w:bCs/>
          <w:iCs/>
          <w:sz w:val="28"/>
          <w:lang w:val="en-GB"/>
        </w:rPr>
        <w:t>r force participation rate</w:t>
      </w:r>
      <w:r w:rsidRPr="000C7F7F">
        <w:rPr>
          <w:rFonts w:ascii="Times New Roman" w:hAnsi="Times New Roman" w:cs="Times New Roman"/>
          <w:b/>
          <w:bCs/>
          <w:i/>
          <w:iCs/>
          <w:sz w:val="28"/>
          <w:lang w:val="en-GB"/>
        </w:rPr>
        <w:t xml:space="preserve"> </w:t>
      </w:r>
      <w:r w:rsidRPr="000C7F7F">
        <w:rPr>
          <w:rFonts w:ascii="Times New Roman" w:hAnsi="Times New Roman" w:cs="Times New Roman"/>
          <w:bCs/>
          <w:iCs/>
          <w:sz w:val="28"/>
          <w:lang w:val="en-GB"/>
        </w:rPr>
        <w:t>is</w:t>
      </w:r>
      <w:r w:rsidRPr="000C7F7F">
        <w:rPr>
          <w:rFonts w:ascii="Times New Roman" w:hAnsi="Times New Roman" w:cs="Times New Roman"/>
          <w:b/>
          <w:bCs/>
          <w:i/>
          <w:iCs/>
          <w:sz w:val="28"/>
          <w:lang w:val="en-GB"/>
        </w:rPr>
        <w:t xml:space="preserve"> </w:t>
      </w:r>
      <w:r w:rsidRPr="000C7F7F">
        <w:rPr>
          <w:rFonts w:ascii="Times New Roman" w:hAnsi="Times New Roman" w:cs="Times New Roman"/>
          <w:sz w:val="28"/>
          <w:lang w:val="en-GB"/>
        </w:rPr>
        <w:t>the percentage of adults (people 16 and over) in the labour force</w:t>
      </w:r>
      <w:r>
        <w:rPr>
          <w:rFonts w:ascii="Times New Roman" w:hAnsi="Times New Roman" w:cs="Times New Roman"/>
          <w:sz w:val="28"/>
          <w:lang w:val="en-GB"/>
        </w:rPr>
        <w:t xml:space="preserve"> (working or actively looking for a job)</w:t>
      </w:r>
      <w:r w:rsidRPr="000C7F7F">
        <w:rPr>
          <w:rFonts w:ascii="Times New Roman" w:hAnsi="Times New Roman" w:cs="Times New Roman"/>
          <w:sz w:val="28"/>
          <w:lang w:val="en-GB"/>
        </w:rPr>
        <w:t xml:space="preserve">. </w:t>
      </w:r>
      <w:r>
        <w:rPr>
          <w:rFonts w:ascii="Times New Roman" w:hAnsi="Times New Roman" w:cs="Times New Roman"/>
          <w:sz w:val="28"/>
          <w:lang w:val="en-GB"/>
        </w:rPr>
        <w:t xml:space="preserve"> It is given by the ratio of labour force and adult population multiplied by 100.</w:t>
      </w:r>
    </w:p>
    <w:p w:rsidR="007565AC" w:rsidRDefault="000C7F7F">
      <w:pPr>
        <w:rPr>
          <w:rFonts w:ascii="Times New Roman" w:eastAsiaTheme="minorEastAsia" w:hAnsi="Times New Roman" w:cs="Times New Roman"/>
          <w:sz w:val="28"/>
          <w:lang w:val="en-GB"/>
        </w:rPr>
      </w:pPr>
      <m:oMathPara>
        <m:oMathParaPr>
          <m:jc m:val="left"/>
        </m:oMathParaPr>
        <m:oMath>
          <m:r>
            <w:rPr>
              <w:rFonts w:ascii="Cambria Math" w:hAnsi="Cambria Math" w:cs="Times New Roman"/>
              <w:sz w:val="28"/>
              <w:lang w:val="en-GB"/>
            </w:rPr>
            <m:t>Labour force participation rate=</m:t>
          </m:r>
          <m:f>
            <m:fPr>
              <m:ctrlPr>
                <w:rPr>
                  <w:rFonts w:ascii="Cambria Math" w:hAnsi="Cambria Math" w:cs="Times New Roman"/>
                  <w:i/>
                  <w:sz w:val="28"/>
                  <w:lang w:val="en-GB"/>
                </w:rPr>
              </m:ctrlPr>
            </m:fPr>
            <m:num>
              <m:r>
                <w:rPr>
                  <w:rFonts w:ascii="Cambria Math" w:hAnsi="Cambria Math" w:cs="Times New Roman"/>
                  <w:sz w:val="28"/>
                  <w:lang w:val="en-GB"/>
                </w:rPr>
                <m:t>employed+unemployed</m:t>
              </m:r>
            </m:num>
            <m:den>
              <m:r>
                <w:rPr>
                  <w:rFonts w:ascii="Cambria Math" w:hAnsi="Cambria Math" w:cs="Times New Roman"/>
                  <w:sz w:val="28"/>
                  <w:lang w:val="en-GB"/>
                </w:rPr>
                <m:t>adult population</m:t>
              </m:r>
            </m:den>
          </m:f>
          <m:r>
            <w:rPr>
              <w:rFonts w:ascii="Cambria Math" w:hAnsi="Cambria Math" w:cs="Times New Roman"/>
              <w:sz w:val="28"/>
              <w:lang w:val="en-GB"/>
            </w:rPr>
            <m:t>×100</m:t>
          </m:r>
        </m:oMath>
      </m:oMathPara>
    </w:p>
    <w:p w:rsidR="000C7F7F" w:rsidRPr="000C7F7F" w:rsidRDefault="000C7F7F" w:rsidP="000C7F7F">
      <w:pPr>
        <w:rPr>
          <w:rFonts w:ascii="Times New Roman" w:hAnsi="Times New Roman" w:cs="Times New Roman"/>
          <w:b/>
          <w:sz w:val="28"/>
          <w:lang w:val="en-GB"/>
        </w:rPr>
      </w:pPr>
      <m:oMathPara>
        <m:oMathParaPr>
          <m:jc m:val="left"/>
        </m:oMathParaPr>
        <m:oMath>
          <m:r>
            <m:rPr>
              <m:sty m:val="bi"/>
            </m:rPr>
            <w:rPr>
              <w:rFonts w:ascii="Cambria Math" w:hAnsi="Cambria Math" w:cs="Times New Roman"/>
              <w:sz w:val="28"/>
              <w:lang w:val="en-GB"/>
            </w:rPr>
            <m:t>Labour force participation rate=</m:t>
          </m:r>
          <m:f>
            <m:fPr>
              <m:ctrlPr>
                <w:rPr>
                  <w:rFonts w:ascii="Cambria Math" w:hAnsi="Cambria Math" w:cs="Times New Roman"/>
                  <w:b/>
                  <w:i/>
                  <w:sz w:val="28"/>
                  <w:lang w:val="en-GB"/>
                </w:rPr>
              </m:ctrlPr>
            </m:fPr>
            <m:num>
              <m:r>
                <m:rPr>
                  <m:sty m:val="bi"/>
                </m:rPr>
                <w:rPr>
                  <w:rFonts w:ascii="Cambria Math" w:hAnsi="Cambria Math" w:cs="Times New Roman"/>
                  <w:sz w:val="28"/>
                  <w:lang w:val="en-GB"/>
                </w:rPr>
                <m:t>labour force</m:t>
              </m:r>
            </m:num>
            <m:den>
              <m:r>
                <m:rPr>
                  <m:sty m:val="bi"/>
                </m:rPr>
                <w:rPr>
                  <w:rFonts w:ascii="Cambria Math" w:hAnsi="Cambria Math" w:cs="Times New Roman"/>
                  <w:sz w:val="28"/>
                  <w:lang w:val="en-GB"/>
                </w:rPr>
                <m:t>adult population</m:t>
              </m:r>
            </m:den>
          </m:f>
          <m:r>
            <m:rPr>
              <m:sty m:val="bi"/>
            </m:rPr>
            <w:rPr>
              <w:rFonts w:ascii="Cambria Math" w:hAnsi="Cambria Math" w:cs="Times New Roman"/>
              <w:sz w:val="28"/>
              <w:lang w:val="en-GB"/>
            </w:rPr>
            <m:t>×100</m:t>
          </m:r>
        </m:oMath>
      </m:oMathPara>
    </w:p>
    <w:p w:rsidR="000C7F7F" w:rsidRDefault="000C7F7F">
      <w:pPr>
        <w:rPr>
          <w:rFonts w:ascii="Times New Roman" w:hAnsi="Times New Roman" w:cs="Times New Roman"/>
          <w:sz w:val="28"/>
          <w:lang w:val="en-GB"/>
        </w:rPr>
      </w:pPr>
      <w:r>
        <w:rPr>
          <w:rFonts w:ascii="Times New Roman" w:hAnsi="Times New Roman" w:cs="Times New Roman"/>
          <w:sz w:val="28"/>
          <w:lang w:val="en-GB"/>
        </w:rPr>
        <w:t>The labour force participation rate must not be confused with the employment and unemployment rate. The latter is the ratio between the number of unemployed individuals and labour force multiplied by 100.</w:t>
      </w:r>
    </w:p>
    <w:p w:rsidR="000C7F7F" w:rsidRPr="000C7F7F" w:rsidRDefault="000C7F7F" w:rsidP="000C7F7F">
      <w:pPr>
        <w:rPr>
          <w:rFonts w:ascii="Times New Roman" w:hAnsi="Times New Roman" w:cs="Times New Roman"/>
          <w:b/>
          <w:sz w:val="28"/>
          <w:lang w:val="en-GB"/>
        </w:rPr>
      </w:pPr>
      <m:oMathPara>
        <m:oMathParaPr>
          <m:jc m:val="left"/>
        </m:oMathParaPr>
        <m:oMath>
          <m:r>
            <m:rPr>
              <m:sty m:val="bi"/>
            </m:rPr>
            <w:rPr>
              <w:rFonts w:ascii="Cambria Math" w:hAnsi="Cambria Math" w:cs="Times New Roman"/>
              <w:sz w:val="28"/>
              <w:lang w:val="en-GB"/>
            </w:rPr>
            <m:t>Unemployment rate=</m:t>
          </m:r>
          <m:f>
            <m:fPr>
              <m:ctrlPr>
                <w:rPr>
                  <w:rFonts w:ascii="Cambria Math" w:hAnsi="Cambria Math" w:cs="Times New Roman"/>
                  <w:b/>
                  <w:i/>
                  <w:sz w:val="28"/>
                  <w:lang w:val="en-GB"/>
                </w:rPr>
              </m:ctrlPr>
            </m:fPr>
            <m:num>
              <m:r>
                <m:rPr>
                  <m:sty m:val="bi"/>
                </m:rPr>
                <w:rPr>
                  <w:rFonts w:ascii="Cambria Math" w:hAnsi="Cambria Math" w:cs="Times New Roman"/>
                  <w:sz w:val="28"/>
                  <w:lang w:val="en-GB"/>
                </w:rPr>
                <m:t>unemployed</m:t>
              </m:r>
            </m:num>
            <m:den>
              <m:r>
                <m:rPr>
                  <m:sty m:val="bi"/>
                </m:rPr>
                <w:rPr>
                  <w:rFonts w:ascii="Cambria Math" w:hAnsi="Cambria Math" w:cs="Times New Roman"/>
                  <w:sz w:val="28"/>
                  <w:lang w:val="en-GB"/>
                </w:rPr>
                <m:t>labour force</m:t>
              </m:r>
            </m:den>
          </m:f>
          <m:r>
            <m:rPr>
              <m:sty m:val="bi"/>
            </m:rPr>
            <w:rPr>
              <w:rFonts w:ascii="Cambria Math" w:hAnsi="Cambria Math" w:cs="Times New Roman"/>
              <w:sz w:val="28"/>
              <w:lang w:val="en-GB"/>
            </w:rPr>
            <m:t>×100</m:t>
          </m:r>
        </m:oMath>
      </m:oMathPara>
    </w:p>
    <w:p w:rsidR="000C7F7F" w:rsidRDefault="009919B2">
      <w:pPr>
        <w:rPr>
          <w:rFonts w:ascii="Times New Roman" w:hAnsi="Times New Roman" w:cs="Times New Roman"/>
          <w:sz w:val="28"/>
          <w:lang w:val="en-GB"/>
        </w:rPr>
      </w:pPr>
      <w:r>
        <w:rPr>
          <w:rFonts w:ascii="Times New Roman" w:hAnsi="Times New Roman" w:cs="Times New Roman"/>
          <w:sz w:val="28"/>
          <w:lang w:val="en-GB"/>
        </w:rPr>
        <w:t>The unemployment rate is usually considered a good indicator of how difficult it is to find a job and whether a country is in recession or growth. However, it could either over</w:t>
      </w:r>
      <w:r w:rsidR="004A2169">
        <w:rPr>
          <w:rFonts w:ascii="Times New Roman" w:hAnsi="Times New Roman" w:cs="Times New Roman"/>
          <w:sz w:val="28"/>
          <w:lang w:val="en-GB"/>
        </w:rPr>
        <w:t>st</w:t>
      </w:r>
      <w:r>
        <w:rPr>
          <w:rFonts w:ascii="Times New Roman" w:hAnsi="Times New Roman" w:cs="Times New Roman"/>
          <w:sz w:val="28"/>
          <w:lang w:val="en-GB"/>
        </w:rPr>
        <w:t xml:space="preserve">ate </w:t>
      </w:r>
      <w:r w:rsidR="004A2169" w:rsidRPr="004A2169">
        <w:rPr>
          <w:rFonts w:ascii="Times New Roman" w:hAnsi="Times New Roman" w:cs="Times New Roman"/>
          <w:sz w:val="28"/>
          <w:lang w:val="en-US"/>
        </w:rPr>
        <w:t xml:space="preserve">(even if the </w:t>
      </w:r>
      <w:proofErr w:type="spellStart"/>
      <w:r w:rsidR="004A2169" w:rsidRPr="004A2169">
        <w:rPr>
          <w:rFonts w:ascii="Times New Roman" w:hAnsi="Times New Roman" w:cs="Times New Roman"/>
          <w:sz w:val="28"/>
          <w:lang w:val="en-US"/>
        </w:rPr>
        <w:t>labour</w:t>
      </w:r>
      <w:proofErr w:type="spellEnd"/>
      <w:r w:rsidR="004A2169" w:rsidRPr="004A2169">
        <w:rPr>
          <w:rFonts w:ascii="Times New Roman" w:hAnsi="Times New Roman" w:cs="Times New Roman"/>
          <w:sz w:val="28"/>
          <w:lang w:val="en-US"/>
        </w:rPr>
        <w:t xml:space="preserve"> market is healthy, it takes time to find the right job; meanwhile, you are “unemployed”)</w:t>
      </w:r>
      <w:r w:rsidR="004A2169">
        <w:rPr>
          <w:sz w:val="28"/>
          <w:lang w:val="en-US"/>
        </w:rPr>
        <w:t xml:space="preserve"> </w:t>
      </w:r>
      <w:r>
        <w:rPr>
          <w:rFonts w:ascii="Times New Roman" w:hAnsi="Times New Roman" w:cs="Times New Roman"/>
          <w:sz w:val="28"/>
          <w:lang w:val="en-GB"/>
        </w:rPr>
        <w:t>or under</w:t>
      </w:r>
      <w:r w:rsidR="004A2169">
        <w:rPr>
          <w:rFonts w:ascii="Times New Roman" w:hAnsi="Times New Roman" w:cs="Times New Roman"/>
          <w:sz w:val="28"/>
          <w:lang w:val="en-GB"/>
        </w:rPr>
        <w:t>st</w:t>
      </w:r>
      <w:r>
        <w:rPr>
          <w:rFonts w:ascii="Times New Roman" w:hAnsi="Times New Roman" w:cs="Times New Roman"/>
          <w:sz w:val="28"/>
          <w:lang w:val="en-GB"/>
        </w:rPr>
        <w:t xml:space="preserve">ate </w:t>
      </w:r>
      <w:r w:rsidR="004A2169">
        <w:rPr>
          <w:rFonts w:ascii="Times New Roman" w:hAnsi="Times New Roman" w:cs="Times New Roman"/>
          <w:sz w:val="28"/>
          <w:lang w:val="en-GB"/>
        </w:rPr>
        <w:t>(</w:t>
      </w:r>
      <w:r w:rsidR="004A2169" w:rsidRPr="004A2169">
        <w:rPr>
          <w:rFonts w:ascii="Times New Roman" w:hAnsi="Times New Roman" w:cs="Times New Roman"/>
          <w:sz w:val="28"/>
          <w:lang w:val="en-US"/>
        </w:rPr>
        <w:t>you are not “unemployed” if you have given up looking for a job because there are no jobs available</w:t>
      </w:r>
      <w:r w:rsidR="004A2169">
        <w:rPr>
          <w:rFonts w:ascii="Times New Roman" w:hAnsi="Times New Roman" w:cs="Times New Roman"/>
          <w:sz w:val="28"/>
          <w:lang w:val="en-GB"/>
        </w:rPr>
        <w:t xml:space="preserve">) </w:t>
      </w:r>
      <w:r>
        <w:rPr>
          <w:rFonts w:ascii="Times New Roman" w:hAnsi="Times New Roman" w:cs="Times New Roman"/>
          <w:sz w:val="28"/>
          <w:lang w:val="en-GB"/>
        </w:rPr>
        <w:t>the real level of unemployment.</w:t>
      </w:r>
      <w:r w:rsidR="004A2169">
        <w:rPr>
          <w:rFonts w:ascii="Times New Roman" w:hAnsi="Times New Roman" w:cs="Times New Roman"/>
          <w:sz w:val="28"/>
          <w:lang w:val="en-GB"/>
        </w:rPr>
        <w:t xml:space="preserve"> There are some problems with </w:t>
      </w:r>
      <w:r w:rsidR="00F856A7">
        <w:rPr>
          <w:rFonts w:ascii="Times New Roman" w:hAnsi="Times New Roman" w:cs="Times New Roman"/>
          <w:sz w:val="28"/>
          <w:lang w:val="en-GB"/>
        </w:rPr>
        <w:t xml:space="preserve">formal </w:t>
      </w:r>
      <w:r w:rsidR="004A2169">
        <w:rPr>
          <w:rFonts w:ascii="Times New Roman" w:hAnsi="Times New Roman" w:cs="Times New Roman"/>
          <w:sz w:val="28"/>
          <w:lang w:val="en-GB"/>
        </w:rPr>
        <w:t>unemployment statistics</w:t>
      </w:r>
      <w:r w:rsidR="00F856A7">
        <w:rPr>
          <w:rFonts w:ascii="Times New Roman" w:hAnsi="Times New Roman" w:cs="Times New Roman"/>
          <w:sz w:val="28"/>
          <w:lang w:val="en-GB"/>
        </w:rPr>
        <w:t xml:space="preserve"> because there are three particular categories of workers</w:t>
      </w:r>
      <w:r w:rsidR="004A2169">
        <w:rPr>
          <w:rFonts w:ascii="Times New Roman" w:hAnsi="Times New Roman" w:cs="Times New Roman"/>
          <w:sz w:val="28"/>
          <w:lang w:val="en-GB"/>
        </w:rPr>
        <w:t>:</w:t>
      </w:r>
    </w:p>
    <w:p w:rsidR="00F856A7" w:rsidRPr="00F856A7" w:rsidRDefault="004A2169" w:rsidP="00F856A7">
      <w:pPr>
        <w:pStyle w:val="Paragrafoelenco"/>
        <w:numPr>
          <w:ilvl w:val="0"/>
          <w:numId w:val="2"/>
        </w:numPr>
        <w:rPr>
          <w:rFonts w:ascii="Times New Roman" w:hAnsi="Times New Roman" w:cs="Times New Roman"/>
          <w:sz w:val="28"/>
          <w:lang w:val="en-GB"/>
        </w:rPr>
      </w:pPr>
      <w:r w:rsidRPr="00F856A7">
        <w:rPr>
          <w:rFonts w:ascii="Times New Roman" w:hAnsi="Times New Roman" w:cs="Times New Roman"/>
          <w:b/>
          <w:bCs/>
          <w:iCs/>
          <w:sz w:val="28"/>
          <w:lang w:val="en-US"/>
        </w:rPr>
        <w:t xml:space="preserve">Discouraged workers: </w:t>
      </w:r>
      <w:r w:rsidRPr="00F856A7">
        <w:rPr>
          <w:rFonts w:ascii="Times New Roman" w:hAnsi="Times New Roman" w:cs="Times New Roman"/>
          <w:sz w:val="28"/>
          <w:lang w:val="en-US"/>
        </w:rPr>
        <w:t xml:space="preserve">nonworking people who have given up looking for work for the time being.  </w:t>
      </w:r>
      <w:r w:rsidR="00F856A7">
        <w:rPr>
          <w:rFonts w:ascii="Times New Roman" w:hAnsi="Times New Roman" w:cs="Times New Roman"/>
          <w:sz w:val="28"/>
          <w:lang w:val="en-US"/>
        </w:rPr>
        <w:t>They are n</w:t>
      </w:r>
      <w:r w:rsidRPr="00F856A7">
        <w:rPr>
          <w:rFonts w:ascii="Times New Roman" w:hAnsi="Times New Roman" w:cs="Times New Roman"/>
          <w:sz w:val="28"/>
          <w:lang w:val="en-US"/>
        </w:rPr>
        <w:t>ot considered unemployed.</w:t>
      </w:r>
      <w:r w:rsidR="00F856A7">
        <w:rPr>
          <w:rFonts w:ascii="Times New Roman" w:hAnsi="Times New Roman" w:cs="Times New Roman"/>
          <w:sz w:val="28"/>
          <w:lang w:val="en-US"/>
        </w:rPr>
        <w:t xml:space="preserve"> </w:t>
      </w:r>
      <w:r w:rsidRPr="00F856A7">
        <w:rPr>
          <w:rFonts w:ascii="Times New Roman" w:hAnsi="Times New Roman" w:cs="Times New Roman"/>
          <w:bCs/>
          <w:iCs/>
          <w:sz w:val="28"/>
          <w:lang w:val="en-US"/>
        </w:rPr>
        <w:t>The deeper the recession, the more discouraged workers there are.</w:t>
      </w:r>
    </w:p>
    <w:p w:rsidR="00F856A7" w:rsidRPr="00F856A7" w:rsidRDefault="004A2169" w:rsidP="004A2169">
      <w:pPr>
        <w:pStyle w:val="Paragrafoelenco"/>
        <w:numPr>
          <w:ilvl w:val="0"/>
          <w:numId w:val="2"/>
        </w:numPr>
        <w:rPr>
          <w:rFonts w:ascii="Times New Roman" w:hAnsi="Times New Roman" w:cs="Times New Roman"/>
          <w:sz w:val="28"/>
          <w:lang w:val="en-GB"/>
        </w:rPr>
      </w:pPr>
      <w:r w:rsidRPr="00F856A7">
        <w:rPr>
          <w:rFonts w:ascii="Times New Roman" w:hAnsi="Times New Roman" w:cs="Times New Roman"/>
          <w:b/>
          <w:bCs/>
          <w:iCs/>
          <w:sz w:val="28"/>
          <w:lang w:val="en-US"/>
        </w:rPr>
        <w:lastRenderedPageBreak/>
        <w:t>Marginally attached workers:</w:t>
      </w:r>
      <w:r w:rsidRPr="00F856A7">
        <w:rPr>
          <w:rFonts w:ascii="Times New Roman" w:hAnsi="Times New Roman" w:cs="Times New Roman"/>
          <w:b/>
          <w:bCs/>
          <w:sz w:val="28"/>
          <w:lang w:val="en-US"/>
        </w:rPr>
        <w:t xml:space="preserve">  </w:t>
      </w:r>
      <w:r w:rsidRPr="00F856A7">
        <w:rPr>
          <w:rFonts w:ascii="Times New Roman" w:hAnsi="Times New Roman" w:cs="Times New Roman"/>
          <w:sz w:val="28"/>
          <w:lang w:val="en-US"/>
        </w:rPr>
        <w:t>those</w:t>
      </w:r>
      <w:r w:rsidRPr="00F856A7">
        <w:rPr>
          <w:rFonts w:ascii="Times New Roman" w:hAnsi="Times New Roman" w:cs="Times New Roman"/>
          <w:b/>
          <w:bCs/>
          <w:sz w:val="28"/>
          <w:lang w:val="en-US"/>
        </w:rPr>
        <w:t xml:space="preserve"> </w:t>
      </w:r>
      <w:r w:rsidRPr="00F856A7">
        <w:rPr>
          <w:rFonts w:ascii="Times New Roman" w:hAnsi="Times New Roman" w:cs="Times New Roman"/>
          <w:sz w:val="28"/>
          <w:lang w:val="en-US"/>
        </w:rPr>
        <w:t xml:space="preserve">who were available and actively looked for work recently but are not currently looking (in the past 12 months but </w:t>
      </w:r>
      <w:r w:rsidR="00F856A7" w:rsidRPr="00F856A7">
        <w:rPr>
          <w:rFonts w:ascii="Times New Roman" w:hAnsi="Times New Roman" w:cs="Times New Roman"/>
          <w:i/>
          <w:sz w:val="28"/>
          <w:lang w:val="en-US"/>
        </w:rPr>
        <w:t>not</w:t>
      </w:r>
      <w:r w:rsidRPr="00F856A7">
        <w:rPr>
          <w:rFonts w:ascii="Times New Roman" w:hAnsi="Times New Roman" w:cs="Times New Roman"/>
          <w:sz w:val="28"/>
          <w:lang w:val="en-US"/>
        </w:rPr>
        <w:t xml:space="preserve"> in the past 4 weeks)</w:t>
      </w:r>
    </w:p>
    <w:p w:rsidR="004A2169" w:rsidRPr="00F856A7" w:rsidRDefault="004A2169" w:rsidP="004A2169">
      <w:pPr>
        <w:pStyle w:val="Paragrafoelenco"/>
        <w:numPr>
          <w:ilvl w:val="0"/>
          <w:numId w:val="2"/>
        </w:numPr>
        <w:rPr>
          <w:rFonts w:ascii="Times New Roman" w:hAnsi="Times New Roman" w:cs="Times New Roman"/>
          <w:sz w:val="28"/>
          <w:lang w:val="en-GB"/>
        </w:rPr>
      </w:pPr>
      <w:r w:rsidRPr="00F856A7">
        <w:rPr>
          <w:rFonts w:ascii="Times New Roman" w:hAnsi="Times New Roman" w:cs="Times New Roman"/>
          <w:b/>
          <w:bCs/>
          <w:iCs/>
          <w:sz w:val="28"/>
          <w:lang w:val="en-US"/>
        </w:rPr>
        <w:t xml:space="preserve">Underemployed workers: </w:t>
      </w:r>
      <w:r w:rsidRPr="00F856A7">
        <w:rPr>
          <w:rFonts w:ascii="Times New Roman" w:hAnsi="Times New Roman" w:cs="Times New Roman"/>
          <w:sz w:val="28"/>
          <w:lang w:val="en-US"/>
        </w:rPr>
        <w:t>people who work part time because they cannot find full-time jobs.</w:t>
      </w:r>
      <w:r w:rsidR="00F856A7">
        <w:rPr>
          <w:rFonts w:ascii="Times New Roman" w:hAnsi="Times New Roman" w:cs="Times New Roman"/>
          <w:sz w:val="28"/>
          <w:lang w:val="en-US"/>
        </w:rPr>
        <w:t xml:space="preserve"> They participate in the </w:t>
      </w:r>
      <w:proofErr w:type="spellStart"/>
      <w:r w:rsidR="00F856A7">
        <w:rPr>
          <w:rFonts w:ascii="Times New Roman" w:hAnsi="Times New Roman" w:cs="Times New Roman"/>
          <w:sz w:val="28"/>
          <w:lang w:val="en-US"/>
        </w:rPr>
        <w:t>labour</w:t>
      </w:r>
      <w:proofErr w:type="spellEnd"/>
      <w:r w:rsidR="00F856A7">
        <w:rPr>
          <w:rFonts w:ascii="Times New Roman" w:hAnsi="Times New Roman" w:cs="Times New Roman"/>
          <w:sz w:val="28"/>
          <w:lang w:val="en-US"/>
        </w:rPr>
        <w:t xml:space="preserve"> market but not as much as their potential would allow them to do. In this case, the unemployment rate is underestimated.</w:t>
      </w:r>
    </w:p>
    <w:p w:rsidR="00F856A7" w:rsidRPr="00F856A7" w:rsidRDefault="00F856A7" w:rsidP="00F856A7">
      <w:pPr>
        <w:jc w:val="center"/>
        <w:rPr>
          <w:rFonts w:ascii="Times New Roman" w:hAnsi="Times New Roman" w:cs="Times New Roman"/>
          <w:sz w:val="28"/>
          <w:lang w:val="en-GB"/>
        </w:rPr>
      </w:pPr>
      <w:r w:rsidRPr="00F856A7">
        <w:rPr>
          <w:rFonts w:ascii="Times New Roman" w:hAnsi="Times New Roman" w:cs="Times New Roman"/>
          <w:noProof/>
          <w:sz w:val="28"/>
          <w:lang w:eastAsia="it-IT"/>
        </w:rPr>
        <w:drawing>
          <wp:inline distT="0" distB="0" distL="0" distR="0">
            <wp:extent cx="5057775" cy="2990850"/>
            <wp:effectExtent l="19050" t="0" r="9525" b="0"/>
            <wp:docPr id="2" name="Immagine 2" descr="Screen Shot 2015-03-31 at 7.44.07 PM.png"/>
            <wp:cNvGraphicFramePr/>
            <a:graphic xmlns:a="http://schemas.openxmlformats.org/drawingml/2006/main">
              <a:graphicData uri="http://schemas.openxmlformats.org/drawingml/2006/picture">
                <pic:pic xmlns:pic="http://schemas.openxmlformats.org/drawingml/2006/picture">
                  <pic:nvPicPr>
                    <pic:cNvPr id="5" name="Picture 4" descr="Screen Shot 2015-03-31 at 7.44.07 PM.png"/>
                    <pic:cNvPicPr>
                      <a:picLocks noChangeAspect="1"/>
                    </pic:cNvPicPr>
                  </pic:nvPicPr>
                  <pic:blipFill>
                    <a:blip r:embed="rId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xt>
                      </a:extLst>
                    </a:blip>
                    <a:stretch>
                      <a:fillRect/>
                    </a:stretch>
                  </pic:blipFill>
                  <pic:spPr>
                    <a:xfrm>
                      <a:off x="0" y="0"/>
                      <a:ext cx="5062234" cy="2993487"/>
                    </a:xfrm>
                    <a:prstGeom prst="rect">
                      <a:avLst/>
                    </a:prstGeom>
                  </pic:spPr>
                </pic:pic>
              </a:graphicData>
            </a:graphic>
          </wp:inline>
        </w:drawing>
      </w:r>
    </w:p>
    <w:p w:rsidR="00A576E8" w:rsidRPr="00A576E8" w:rsidRDefault="00A576E8" w:rsidP="00A576E8">
      <w:pPr>
        <w:rPr>
          <w:rFonts w:ascii="Times New Roman" w:hAnsi="Times New Roman" w:cs="Times New Roman"/>
          <w:sz w:val="28"/>
          <w:lang w:val="en-GB"/>
        </w:rPr>
      </w:pPr>
      <w:r w:rsidRPr="00A576E8">
        <w:rPr>
          <w:rFonts w:ascii="Times New Roman" w:hAnsi="Times New Roman" w:cs="Times New Roman"/>
          <w:sz w:val="28"/>
          <w:lang w:val="en-GB"/>
        </w:rPr>
        <w:t xml:space="preserve">The unemployment is a proxy of the wealth of the labour market system, yet it does not measure the categories </w:t>
      </w:r>
      <w:r>
        <w:rPr>
          <w:rFonts w:ascii="Times New Roman" w:hAnsi="Times New Roman" w:cs="Times New Roman"/>
          <w:sz w:val="28"/>
          <w:lang w:val="en-GB"/>
        </w:rPr>
        <w:t xml:space="preserve">mentioned before and </w:t>
      </w:r>
      <w:r w:rsidRPr="00A576E8">
        <w:rPr>
          <w:rFonts w:ascii="Times New Roman" w:hAnsi="Times New Roman" w:cs="Times New Roman"/>
          <w:bCs/>
          <w:sz w:val="28"/>
          <w:lang w:val="en-US"/>
        </w:rPr>
        <w:t>the quality of jobs or how well people are matched to their jobs.</w:t>
      </w:r>
    </w:p>
    <w:p w:rsidR="00A576E8" w:rsidRPr="00A576E8" w:rsidRDefault="00A576E8" w:rsidP="00A576E8">
      <w:pPr>
        <w:rPr>
          <w:rFonts w:ascii="Times New Roman" w:hAnsi="Times New Roman" w:cs="Times New Roman"/>
          <w:sz w:val="28"/>
          <w:lang w:val="en-GB"/>
        </w:rPr>
      </w:pPr>
      <w:r w:rsidRPr="00A576E8">
        <w:rPr>
          <w:rFonts w:ascii="Times New Roman" w:hAnsi="Times New Roman" w:cs="Times New Roman"/>
          <w:bCs/>
          <w:iCs/>
          <w:sz w:val="28"/>
          <w:lang w:val="en-US"/>
        </w:rPr>
        <w:t>Economists also look at other indicators</w:t>
      </w:r>
      <w:r>
        <w:rPr>
          <w:rFonts w:ascii="Times New Roman" w:hAnsi="Times New Roman" w:cs="Times New Roman"/>
          <w:bCs/>
          <w:iCs/>
          <w:sz w:val="28"/>
          <w:lang w:val="en-US"/>
        </w:rPr>
        <w:t xml:space="preserve"> for measuring the quality of </w:t>
      </w:r>
      <w:proofErr w:type="spellStart"/>
      <w:r>
        <w:rPr>
          <w:rFonts w:ascii="Times New Roman" w:hAnsi="Times New Roman" w:cs="Times New Roman"/>
          <w:bCs/>
          <w:iCs/>
          <w:sz w:val="28"/>
          <w:lang w:val="en-US"/>
        </w:rPr>
        <w:t>labour</w:t>
      </w:r>
      <w:proofErr w:type="spellEnd"/>
      <w:r>
        <w:rPr>
          <w:rFonts w:ascii="Times New Roman" w:hAnsi="Times New Roman" w:cs="Times New Roman"/>
          <w:bCs/>
          <w:iCs/>
          <w:sz w:val="28"/>
          <w:lang w:val="en-US"/>
        </w:rPr>
        <w:t xml:space="preserve"> market</w:t>
      </w:r>
      <w:r w:rsidRPr="00A576E8">
        <w:rPr>
          <w:rFonts w:ascii="Times New Roman" w:hAnsi="Times New Roman" w:cs="Times New Roman"/>
          <w:bCs/>
          <w:iCs/>
          <w:sz w:val="28"/>
          <w:lang w:val="en-US"/>
        </w:rPr>
        <w:t>:</w:t>
      </w:r>
    </w:p>
    <w:p w:rsidR="00A576E8" w:rsidRPr="00A576E8" w:rsidRDefault="00953B13" w:rsidP="00A576E8">
      <w:pPr>
        <w:pStyle w:val="Paragrafoelenco"/>
        <w:numPr>
          <w:ilvl w:val="0"/>
          <w:numId w:val="4"/>
        </w:numPr>
        <w:rPr>
          <w:rFonts w:ascii="Times New Roman" w:hAnsi="Times New Roman" w:cs="Times New Roman"/>
          <w:b/>
          <w:sz w:val="28"/>
          <w:lang w:val="en-GB"/>
        </w:rPr>
      </w:pPr>
      <w:proofErr w:type="spellStart"/>
      <w:r w:rsidRPr="00A576E8">
        <w:rPr>
          <w:rFonts w:ascii="Times New Roman" w:hAnsi="Times New Roman" w:cs="Times New Roman"/>
          <w:b/>
          <w:bCs/>
          <w:sz w:val="28"/>
          <w:lang w:val="en-US"/>
        </w:rPr>
        <w:t>Labo</w:t>
      </w:r>
      <w:r w:rsidR="00A576E8" w:rsidRPr="00A576E8">
        <w:rPr>
          <w:rFonts w:ascii="Times New Roman" w:hAnsi="Times New Roman" w:cs="Times New Roman"/>
          <w:b/>
          <w:bCs/>
          <w:sz w:val="28"/>
          <w:lang w:val="en-US"/>
        </w:rPr>
        <w:t>u</w:t>
      </w:r>
      <w:r w:rsidRPr="00A576E8">
        <w:rPr>
          <w:rFonts w:ascii="Times New Roman" w:hAnsi="Times New Roman" w:cs="Times New Roman"/>
          <w:b/>
          <w:bCs/>
          <w:sz w:val="28"/>
          <w:lang w:val="en-US"/>
        </w:rPr>
        <w:t>r</w:t>
      </w:r>
      <w:proofErr w:type="spellEnd"/>
      <w:r w:rsidRPr="00A576E8">
        <w:rPr>
          <w:rFonts w:ascii="Times New Roman" w:hAnsi="Times New Roman" w:cs="Times New Roman"/>
          <w:b/>
          <w:bCs/>
          <w:sz w:val="28"/>
          <w:lang w:val="en-US"/>
        </w:rPr>
        <w:t xml:space="preserve"> force participation rate</w:t>
      </w:r>
      <w:r w:rsidR="00A576E8">
        <w:rPr>
          <w:rFonts w:ascii="Times New Roman" w:hAnsi="Times New Roman" w:cs="Times New Roman"/>
          <w:b/>
          <w:bCs/>
          <w:sz w:val="28"/>
          <w:lang w:val="en-US"/>
        </w:rPr>
        <w:t xml:space="preserve">: </w:t>
      </w:r>
      <w:r w:rsidR="00A576E8">
        <w:rPr>
          <w:rFonts w:ascii="Times New Roman" w:hAnsi="Times New Roman" w:cs="Times New Roman"/>
          <w:bCs/>
          <w:sz w:val="28"/>
          <w:lang w:val="en-US"/>
        </w:rPr>
        <w:t>it is important because it provides information also about female participation and about education.</w:t>
      </w:r>
    </w:p>
    <w:p w:rsidR="00A576E8" w:rsidRPr="00A576E8" w:rsidRDefault="00953B13" w:rsidP="00A576E8">
      <w:pPr>
        <w:pStyle w:val="Paragrafoelenco"/>
        <w:numPr>
          <w:ilvl w:val="0"/>
          <w:numId w:val="4"/>
        </w:numPr>
        <w:rPr>
          <w:rFonts w:ascii="Times New Roman" w:hAnsi="Times New Roman" w:cs="Times New Roman"/>
          <w:b/>
          <w:sz w:val="28"/>
          <w:lang w:val="en-GB"/>
        </w:rPr>
      </w:pPr>
      <w:r w:rsidRPr="00A576E8">
        <w:rPr>
          <w:rFonts w:ascii="Times New Roman" w:hAnsi="Times New Roman" w:cs="Times New Roman"/>
          <w:b/>
          <w:bCs/>
          <w:sz w:val="28"/>
          <w:lang w:val="en-US"/>
        </w:rPr>
        <w:t>Number of full-time jobs</w:t>
      </w:r>
    </w:p>
    <w:p w:rsidR="004A2169" w:rsidRPr="00A576E8" w:rsidRDefault="00A576E8" w:rsidP="00A576E8">
      <w:pPr>
        <w:pStyle w:val="Paragrafoelenco"/>
        <w:numPr>
          <w:ilvl w:val="0"/>
          <w:numId w:val="4"/>
        </w:numPr>
        <w:rPr>
          <w:rFonts w:ascii="Times New Roman" w:hAnsi="Times New Roman" w:cs="Times New Roman"/>
          <w:b/>
          <w:sz w:val="28"/>
          <w:lang w:val="en-GB"/>
        </w:rPr>
      </w:pPr>
      <w:r w:rsidRPr="00A576E8">
        <w:rPr>
          <w:rFonts w:ascii="Times New Roman" w:hAnsi="Times New Roman" w:cs="Times New Roman"/>
          <w:b/>
          <w:bCs/>
          <w:sz w:val="28"/>
          <w:lang w:val="en-US"/>
        </w:rPr>
        <w:t>Average wages</w:t>
      </w:r>
    </w:p>
    <w:p w:rsidR="00A576E8" w:rsidRDefault="00A576E8" w:rsidP="00A576E8">
      <w:pPr>
        <w:rPr>
          <w:rFonts w:ascii="Times New Roman" w:hAnsi="Times New Roman" w:cs="Times New Roman"/>
          <w:sz w:val="28"/>
          <w:lang w:val="en-GB"/>
        </w:rPr>
      </w:pPr>
      <w:r w:rsidRPr="00A576E8">
        <w:rPr>
          <w:rFonts w:ascii="Times New Roman" w:hAnsi="Times New Roman" w:cs="Times New Roman"/>
          <w:sz w:val="28"/>
          <w:lang w:val="en-GB"/>
        </w:rPr>
        <w:t xml:space="preserve">The unemployment rate is an average measure, yet </w:t>
      </w:r>
      <w:r>
        <w:rPr>
          <w:rFonts w:ascii="Times New Roman" w:hAnsi="Times New Roman" w:cs="Times New Roman"/>
          <w:sz w:val="28"/>
          <w:lang w:val="en-GB"/>
        </w:rPr>
        <w:t>in reality unemployment rates differ a lot if we consider different groups of population</w:t>
      </w:r>
      <w:r w:rsidR="00953B13">
        <w:rPr>
          <w:rFonts w:ascii="Times New Roman" w:hAnsi="Times New Roman" w:cs="Times New Roman"/>
          <w:sz w:val="28"/>
          <w:lang w:val="en-GB"/>
        </w:rPr>
        <w:t xml:space="preserve"> and therefore it is a very heterogeneous measure</w:t>
      </w:r>
      <w:r>
        <w:rPr>
          <w:rFonts w:ascii="Times New Roman" w:hAnsi="Times New Roman" w:cs="Times New Roman"/>
          <w:sz w:val="28"/>
          <w:lang w:val="en-GB"/>
        </w:rPr>
        <w:t>.</w:t>
      </w:r>
    </w:p>
    <w:p w:rsidR="005C7D68" w:rsidRPr="005C7D68" w:rsidRDefault="005C7D68" w:rsidP="005C7D68">
      <w:pPr>
        <w:rPr>
          <w:rFonts w:ascii="Times New Roman" w:hAnsi="Times New Roman" w:cs="Times New Roman"/>
          <w:sz w:val="28"/>
          <w:lang w:val="en-GB"/>
        </w:rPr>
      </w:pPr>
      <w:r w:rsidRPr="005C7D68">
        <w:rPr>
          <w:rFonts w:ascii="Times New Roman" w:hAnsi="Times New Roman" w:cs="Times New Roman"/>
          <w:bCs/>
          <w:sz w:val="28"/>
          <w:lang w:val="en-US"/>
        </w:rPr>
        <w:t>There are three types of unemployment:</w:t>
      </w:r>
    </w:p>
    <w:p w:rsidR="005C7D68" w:rsidRPr="005C7D68" w:rsidRDefault="005C7D68" w:rsidP="005C7D68">
      <w:pPr>
        <w:pStyle w:val="Paragrafoelenco"/>
        <w:numPr>
          <w:ilvl w:val="0"/>
          <w:numId w:val="6"/>
        </w:numPr>
        <w:rPr>
          <w:rFonts w:ascii="Times New Roman" w:hAnsi="Times New Roman" w:cs="Times New Roman"/>
          <w:bCs/>
          <w:sz w:val="28"/>
          <w:lang w:val="en-GB"/>
        </w:rPr>
      </w:pPr>
      <w:r w:rsidRPr="005C7D68">
        <w:rPr>
          <w:rFonts w:ascii="Times New Roman" w:hAnsi="Times New Roman" w:cs="Times New Roman"/>
          <w:b/>
          <w:bCs/>
          <w:sz w:val="28"/>
          <w:lang w:val="en-US"/>
        </w:rPr>
        <w:lastRenderedPageBreak/>
        <w:t>F</w:t>
      </w:r>
      <w:r w:rsidRPr="005C7D68">
        <w:rPr>
          <w:rFonts w:ascii="Times New Roman" w:hAnsi="Times New Roman" w:cs="Times New Roman"/>
          <w:b/>
          <w:bCs/>
          <w:sz w:val="28"/>
          <w:lang w:val="en-US"/>
        </w:rPr>
        <w:t>rictional</w:t>
      </w:r>
      <w:r>
        <w:rPr>
          <w:rFonts w:ascii="Times New Roman" w:hAnsi="Times New Roman" w:cs="Times New Roman"/>
          <w:b/>
          <w:bCs/>
          <w:sz w:val="28"/>
          <w:lang w:val="en-US"/>
        </w:rPr>
        <w:t xml:space="preserve">: </w:t>
      </w:r>
      <w:r w:rsidRPr="005C7D68">
        <w:rPr>
          <w:rFonts w:ascii="Times New Roman" w:hAnsi="Times New Roman" w:cs="Times New Roman"/>
          <w:bCs/>
          <w:sz w:val="28"/>
          <w:lang w:val="en-US"/>
        </w:rPr>
        <w:t xml:space="preserve">unemployment due to the time workers </w:t>
      </w:r>
      <w:proofErr w:type="gramStart"/>
      <w:r w:rsidRPr="005C7D68">
        <w:rPr>
          <w:rFonts w:ascii="Times New Roman" w:hAnsi="Times New Roman" w:cs="Times New Roman"/>
          <w:bCs/>
          <w:sz w:val="28"/>
          <w:lang w:val="en-US"/>
        </w:rPr>
        <w:t>spend</w:t>
      </w:r>
      <w:proofErr w:type="gramEnd"/>
      <w:r w:rsidRPr="005C7D68">
        <w:rPr>
          <w:rFonts w:ascii="Times New Roman" w:hAnsi="Times New Roman" w:cs="Times New Roman"/>
          <w:bCs/>
          <w:sz w:val="28"/>
          <w:lang w:val="en-US"/>
        </w:rPr>
        <w:t xml:space="preserve"> in job search. Scarcity of information creates frictional unemployment. Matching people to jobs takes time.</w:t>
      </w:r>
    </w:p>
    <w:p w:rsidR="005C7D68" w:rsidRPr="005C7D68" w:rsidRDefault="005C7D68" w:rsidP="005C7D68">
      <w:pPr>
        <w:pStyle w:val="Paragrafoelenco"/>
        <w:numPr>
          <w:ilvl w:val="0"/>
          <w:numId w:val="6"/>
        </w:numPr>
        <w:rPr>
          <w:bCs/>
          <w:sz w:val="28"/>
          <w:lang w:val="en-GB"/>
        </w:rPr>
      </w:pPr>
      <w:r w:rsidRPr="005C7D68">
        <w:rPr>
          <w:rFonts w:ascii="Times New Roman" w:hAnsi="Times New Roman" w:cs="Times New Roman"/>
          <w:b/>
          <w:bCs/>
          <w:sz w:val="28"/>
          <w:lang w:val="en-US"/>
        </w:rPr>
        <w:t>S</w:t>
      </w:r>
      <w:r w:rsidRPr="005C7D68">
        <w:rPr>
          <w:rFonts w:ascii="Times New Roman" w:hAnsi="Times New Roman" w:cs="Times New Roman"/>
          <w:b/>
          <w:bCs/>
          <w:sz w:val="28"/>
          <w:lang w:val="en-US"/>
        </w:rPr>
        <w:t>tructural</w:t>
      </w:r>
      <w:r>
        <w:rPr>
          <w:rFonts w:ascii="Times New Roman" w:hAnsi="Times New Roman" w:cs="Times New Roman"/>
          <w:b/>
          <w:bCs/>
          <w:sz w:val="28"/>
          <w:lang w:val="en-US"/>
        </w:rPr>
        <w:t xml:space="preserve">: </w:t>
      </w:r>
      <w:r w:rsidRPr="005C7D68">
        <w:rPr>
          <w:rFonts w:ascii="Times New Roman" w:hAnsi="Times New Roman" w:cs="Times New Roman"/>
          <w:bCs/>
          <w:sz w:val="28"/>
          <w:lang w:val="en-US"/>
        </w:rPr>
        <w:t>more people are seeking jobs in a particular labor market than there are jobs available at the current wage rate, even when the economy is at the peak of the business cycle.</w:t>
      </w:r>
      <w:r>
        <w:rPr>
          <w:rFonts w:ascii="Times New Roman" w:hAnsi="Times New Roman" w:cs="Times New Roman"/>
          <w:bCs/>
          <w:sz w:val="28"/>
          <w:lang w:val="en-US"/>
        </w:rPr>
        <w:t xml:space="preserve"> Some causes are minimum wages, efficiency wages (</w:t>
      </w:r>
      <w:r w:rsidRPr="005C7D68">
        <w:rPr>
          <w:rFonts w:ascii="Times New Roman" w:hAnsi="Times New Roman" w:cs="Times New Roman"/>
          <w:bCs/>
          <w:sz w:val="28"/>
          <w:lang w:val="en-US"/>
        </w:rPr>
        <w:t xml:space="preserve">wages that employers set above the equilibrium rate as an incentive </w:t>
      </w:r>
      <w:r>
        <w:rPr>
          <w:rFonts w:ascii="Times New Roman" w:hAnsi="Times New Roman" w:cs="Times New Roman"/>
          <w:bCs/>
          <w:sz w:val="28"/>
          <w:lang w:val="en-US"/>
        </w:rPr>
        <w:t>for better employee performance), s</w:t>
      </w:r>
      <w:r w:rsidRPr="005C7D68">
        <w:rPr>
          <w:rFonts w:ascii="Times New Roman" w:hAnsi="Times New Roman" w:cs="Times New Roman"/>
          <w:bCs/>
          <w:sz w:val="28"/>
          <w:lang w:val="en-US"/>
        </w:rPr>
        <w:t>ide effects of government policies and mismatches between employees and employers.</w:t>
      </w:r>
    </w:p>
    <w:p w:rsidR="00000000" w:rsidRPr="005C7D68" w:rsidRDefault="005C7D68" w:rsidP="005C7D68">
      <w:pPr>
        <w:pStyle w:val="Paragrafoelenco"/>
        <w:numPr>
          <w:ilvl w:val="0"/>
          <w:numId w:val="6"/>
        </w:numPr>
        <w:rPr>
          <w:b/>
          <w:bCs/>
          <w:sz w:val="28"/>
          <w:lang w:val="en-GB"/>
        </w:rPr>
      </w:pPr>
      <w:r w:rsidRPr="005C7D68">
        <w:rPr>
          <w:rFonts w:ascii="Times New Roman" w:hAnsi="Times New Roman" w:cs="Times New Roman"/>
          <w:b/>
          <w:bCs/>
          <w:sz w:val="28"/>
          <w:lang w:val="en-US"/>
        </w:rPr>
        <w:t>C</w:t>
      </w:r>
      <w:r w:rsidRPr="005C7D68">
        <w:rPr>
          <w:rFonts w:ascii="Times New Roman" w:hAnsi="Times New Roman" w:cs="Times New Roman"/>
          <w:b/>
          <w:bCs/>
          <w:sz w:val="28"/>
          <w:lang w:val="en-US"/>
        </w:rPr>
        <w:t>yclical</w:t>
      </w:r>
      <w:r>
        <w:rPr>
          <w:rFonts w:ascii="Times New Roman" w:hAnsi="Times New Roman" w:cs="Times New Roman"/>
          <w:b/>
          <w:bCs/>
          <w:sz w:val="28"/>
          <w:lang w:val="en-US"/>
        </w:rPr>
        <w:t xml:space="preserve">: </w:t>
      </w:r>
      <w:r w:rsidRPr="005C7D68">
        <w:rPr>
          <w:rFonts w:ascii="Times New Roman" w:hAnsi="Times New Roman" w:cs="Times New Roman"/>
          <w:bCs/>
          <w:sz w:val="28"/>
          <w:lang w:val="en-US"/>
        </w:rPr>
        <w:t xml:space="preserve">unemployment correlated with the business cycle—the deviation from the natural rate. Lower growth is usually correlated with higher unemployment for two reasons: </w:t>
      </w:r>
      <w:r w:rsidRPr="005C7D68">
        <w:rPr>
          <w:rFonts w:ascii="Times New Roman" w:hAnsi="Times New Roman" w:cs="Times New Roman"/>
          <w:bCs/>
          <w:iCs/>
          <w:sz w:val="28"/>
          <w:lang w:val="en-US"/>
        </w:rPr>
        <w:t>w</w:t>
      </w:r>
      <w:r w:rsidRPr="005C7D68">
        <w:rPr>
          <w:rFonts w:ascii="Times New Roman" w:hAnsi="Times New Roman" w:cs="Times New Roman"/>
          <w:bCs/>
          <w:iCs/>
          <w:sz w:val="28"/>
          <w:lang w:val="en-US"/>
        </w:rPr>
        <w:t>hen GDP falls, firms lay off workers. Idle labor and capital → economic growth not being maximized → ↓ ability of the economy to create more jobs</w:t>
      </w:r>
      <w:r>
        <w:rPr>
          <w:rFonts w:ascii="Times New Roman" w:hAnsi="Times New Roman" w:cs="Times New Roman"/>
          <w:bCs/>
          <w:iCs/>
          <w:sz w:val="28"/>
          <w:lang w:val="en-US"/>
        </w:rPr>
        <w:t>.</w:t>
      </w:r>
    </w:p>
    <w:p w:rsidR="005C7D68" w:rsidRPr="005C7D68" w:rsidRDefault="005C7D68" w:rsidP="005C7D68">
      <w:pPr>
        <w:rPr>
          <w:rFonts w:ascii="Times New Roman" w:hAnsi="Times New Roman" w:cs="Times New Roman"/>
          <w:sz w:val="28"/>
          <w:lang w:val="en-GB"/>
        </w:rPr>
      </w:pPr>
      <w:r w:rsidRPr="005C7D68">
        <w:rPr>
          <w:rFonts w:ascii="Times New Roman" w:hAnsi="Times New Roman" w:cs="Times New Roman"/>
          <w:b/>
          <w:bCs/>
          <w:sz w:val="28"/>
          <w:lang w:val="en-US"/>
        </w:rPr>
        <w:t>Frictional</w:t>
      </w:r>
      <w:r w:rsidRPr="005C7D68">
        <w:rPr>
          <w:rFonts w:ascii="Times New Roman" w:hAnsi="Times New Roman" w:cs="Times New Roman"/>
          <w:bCs/>
          <w:sz w:val="28"/>
          <w:lang w:val="en-US"/>
        </w:rPr>
        <w:t xml:space="preserve"> and </w:t>
      </w:r>
      <w:r w:rsidRPr="005C7D68">
        <w:rPr>
          <w:rFonts w:ascii="Times New Roman" w:hAnsi="Times New Roman" w:cs="Times New Roman"/>
          <w:b/>
          <w:bCs/>
          <w:sz w:val="28"/>
          <w:lang w:val="en-US"/>
        </w:rPr>
        <w:t>structural</w:t>
      </w:r>
      <w:r w:rsidRPr="005C7D68">
        <w:rPr>
          <w:rFonts w:ascii="Times New Roman" w:hAnsi="Times New Roman" w:cs="Times New Roman"/>
          <w:bCs/>
          <w:sz w:val="28"/>
          <w:lang w:val="en-US"/>
        </w:rPr>
        <w:t xml:space="preserve"> unemployment are always present; they are “</w:t>
      </w:r>
      <w:r w:rsidRPr="005C7D68">
        <w:rPr>
          <w:rFonts w:ascii="Times New Roman" w:hAnsi="Times New Roman" w:cs="Times New Roman"/>
          <w:b/>
          <w:bCs/>
          <w:sz w:val="28"/>
          <w:lang w:val="en-US"/>
        </w:rPr>
        <w:t>natural</w:t>
      </w:r>
      <w:r w:rsidRPr="005C7D68">
        <w:rPr>
          <w:rFonts w:ascii="Times New Roman" w:hAnsi="Times New Roman" w:cs="Times New Roman"/>
          <w:bCs/>
          <w:sz w:val="28"/>
          <w:lang w:val="en-US"/>
        </w:rPr>
        <w:t xml:space="preserve">.” </w:t>
      </w:r>
    </w:p>
    <w:p w:rsidR="005C7D68" w:rsidRPr="005C7D68" w:rsidRDefault="005C7D68" w:rsidP="005C7D68">
      <w:pPr>
        <w:rPr>
          <w:rFonts w:ascii="Times New Roman" w:hAnsi="Times New Roman" w:cs="Times New Roman"/>
          <w:sz w:val="28"/>
          <w:lang w:val="en-GB"/>
        </w:rPr>
      </w:pPr>
      <w:r>
        <w:rPr>
          <w:rFonts w:ascii="Times New Roman" w:hAnsi="Times New Roman" w:cs="Times New Roman"/>
          <w:bCs/>
          <w:sz w:val="28"/>
          <w:lang w:val="en-US"/>
        </w:rPr>
        <w:t>Natural unemployment =</w:t>
      </w:r>
      <w:r w:rsidRPr="005C7D68">
        <w:rPr>
          <w:rFonts w:ascii="Times New Roman" w:hAnsi="Times New Roman" w:cs="Times New Roman"/>
          <w:bCs/>
          <w:sz w:val="28"/>
          <w:lang w:val="en-US"/>
        </w:rPr>
        <w:t xml:space="preserve"> frictional unemployment + structural unemployment.</w:t>
      </w:r>
    </w:p>
    <w:p w:rsidR="005C7D68" w:rsidRPr="005C7D68" w:rsidRDefault="005C7D68" w:rsidP="005C7D68">
      <w:pPr>
        <w:rPr>
          <w:rFonts w:ascii="Times New Roman" w:hAnsi="Times New Roman" w:cs="Times New Roman"/>
          <w:sz w:val="28"/>
          <w:lang w:val="en-GB"/>
        </w:rPr>
      </w:pPr>
      <w:r w:rsidRPr="005C7D68">
        <w:rPr>
          <w:rFonts w:ascii="Times New Roman" w:hAnsi="Times New Roman" w:cs="Times New Roman"/>
          <w:b/>
          <w:bCs/>
          <w:sz w:val="28"/>
          <w:lang w:val="en-US"/>
        </w:rPr>
        <w:t>Actual</w:t>
      </w:r>
      <w:r w:rsidRPr="005C7D68">
        <w:rPr>
          <w:rFonts w:ascii="Times New Roman" w:hAnsi="Times New Roman" w:cs="Times New Roman"/>
          <w:bCs/>
          <w:sz w:val="28"/>
          <w:lang w:val="en-US"/>
        </w:rPr>
        <w:t xml:space="preserve"> unemployment = </w:t>
      </w:r>
      <w:r w:rsidRPr="005C7D68">
        <w:rPr>
          <w:rFonts w:ascii="Times New Roman" w:hAnsi="Times New Roman" w:cs="Times New Roman"/>
          <w:b/>
          <w:bCs/>
          <w:sz w:val="28"/>
          <w:lang w:val="en-US"/>
        </w:rPr>
        <w:t>natural</w:t>
      </w:r>
      <w:r w:rsidRPr="005C7D68">
        <w:rPr>
          <w:rFonts w:ascii="Times New Roman" w:hAnsi="Times New Roman" w:cs="Times New Roman"/>
          <w:bCs/>
          <w:sz w:val="28"/>
          <w:lang w:val="en-US"/>
        </w:rPr>
        <w:t xml:space="preserve"> unemployment + </w:t>
      </w:r>
      <w:r w:rsidRPr="005C7D68">
        <w:rPr>
          <w:rFonts w:ascii="Times New Roman" w:hAnsi="Times New Roman" w:cs="Times New Roman"/>
          <w:b/>
          <w:bCs/>
          <w:sz w:val="28"/>
          <w:lang w:val="en-US"/>
        </w:rPr>
        <w:t>cyclical</w:t>
      </w:r>
      <w:r w:rsidRPr="005C7D68">
        <w:rPr>
          <w:rFonts w:ascii="Times New Roman" w:hAnsi="Times New Roman" w:cs="Times New Roman"/>
          <w:bCs/>
          <w:sz w:val="28"/>
          <w:lang w:val="en-US"/>
        </w:rPr>
        <w:t xml:space="preserve"> unemployment</w:t>
      </w:r>
    </w:p>
    <w:p w:rsidR="005C7D68" w:rsidRPr="005C7D68" w:rsidRDefault="005C7D68" w:rsidP="005C7D68">
      <w:pPr>
        <w:rPr>
          <w:rFonts w:ascii="Times New Roman" w:hAnsi="Times New Roman" w:cs="Times New Roman"/>
          <w:sz w:val="28"/>
          <w:lang w:val="en-GB"/>
        </w:rPr>
      </w:pPr>
      <w:r w:rsidRPr="005C7D68">
        <w:rPr>
          <w:rFonts w:ascii="Times New Roman" w:hAnsi="Times New Roman" w:cs="Times New Roman"/>
          <w:bCs/>
          <w:sz w:val="28"/>
          <w:lang w:val="en-US"/>
        </w:rPr>
        <w:t>In a healthy year many workers move into and out of both employment and unemployment each month.</w:t>
      </w:r>
    </w:p>
    <w:p w:rsidR="005C7D68" w:rsidRPr="005C7D68" w:rsidRDefault="005C7D68" w:rsidP="005C7D68">
      <w:pPr>
        <w:rPr>
          <w:rFonts w:ascii="Times New Roman" w:hAnsi="Times New Roman" w:cs="Times New Roman"/>
          <w:sz w:val="28"/>
          <w:lang w:val="en-GB"/>
        </w:rPr>
      </w:pPr>
      <w:r w:rsidRPr="005C7D68">
        <w:rPr>
          <w:rFonts w:ascii="Times New Roman" w:hAnsi="Times New Roman" w:cs="Times New Roman"/>
          <w:bCs/>
          <w:sz w:val="28"/>
          <w:lang w:val="en-US"/>
        </w:rPr>
        <w:t>We need estimates of the natural rate of unemployment both to make forecasts and to conduct policy analyses.</w:t>
      </w:r>
      <w:r w:rsidRPr="005C7D68">
        <w:rPr>
          <w:rFonts w:ascii="Times New Roman" w:hAnsi="Times New Roman" w:cs="Times New Roman"/>
          <w:sz w:val="28"/>
          <w:lang w:val="en-GB"/>
        </w:rPr>
        <w:t xml:space="preserve"> </w:t>
      </w:r>
      <w:r w:rsidRPr="005C7D68">
        <w:rPr>
          <w:rFonts w:ascii="Times New Roman" w:hAnsi="Times New Roman" w:cs="Times New Roman"/>
          <w:bCs/>
          <w:iCs/>
          <w:sz w:val="28"/>
          <w:lang w:val="en-US"/>
        </w:rPr>
        <w:t>What causes it to change?</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 xml:space="preserve">Changes in characteristics of the labor force </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Changing demographics</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 xml:space="preserve">Changes in labor market institutions </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Unions, temp agencies, and new technology</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 xml:space="preserve">Changes in government policies </w:t>
      </w:r>
    </w:p>
    <w:p w:rsidR="005C7D68" w:rsidRPr="005C7D68" w:rsidRDefault="005C7D68" w:rsidP="005C7D68">
      <w:pPr>
        <w:pStyle w:val="Paragrafoelenco"/>
        <w:numPr>
          <w:ilvl w:val="0"/>
          <w:numId w:val="8"/>
        </w:numPr>
        <w:rPr>
          <w:rFonts w:ascii="Times New Roman" w:hAnsi="Times New Roman" w:cs="Times New Roman"/>
          <w:sz w:val="28"/>
          <w:lang w:val="en-GB"/>
        </w:rPr>
      </w:pPr>
      <w:r w:rsidRPr="005C7D68">
        <w:rPr>
          <w:rFonts w:ascii="Times New Roman" w:hAnsi="Times New Roman" w:cs="Times New Roman"/>
          <w:bCs/>
          <w:sz w:val="28"/>
          <w:lang w:val="en-US"/>
        </w:rPr>
        <w:t>Job training programs</w:t>
      </w:r>
    </w:p>
    <w:p w:rsidR="005C7D68" w:rsidRPr="00A576E8" w:rsidRDefault="005C7D68" w:rsidP="00A576E8">
      <w:pPr>
        <w:rPr>
          <w:rFonts w:ascii="Times New Roman" w:hAnsi="Times New Roman" w:cs="Times New Roman"/>
          <w:sz w:val="28"/>
          <w:lang w:val="en-GB"/>
        </w:rPr>
      </w:pPr>
    </w:p>
    <w:sectPr w:rsidR="005C7D68" w:rsidRPr="00A576E8" w:rsidSect="007565A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E45A3"/>
    <w:multiLevelType w:val="hybridMultilevel"/>
    <w:tmpl w:val="7F205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206FA7"/>
    <w:multiLevelType w:val="hybridMultilevel"/>
    <w:tmpl w:val="3CEC816E"/>
    <w:lvl w:ilvl="0" w:tplc="EEA833DA">
      <w:start w:val="1"/>
      <w:numFmt w:val="decimal"/>
      <w:lvlText w:val="%1."/>
      <w:lvlJc w:val="left"/>
      <w:pPr>
        <w:tabs>
          <w:tab w:val="num" w:pos="720"/>
        </w:tabs>
        <w:ind w:left="720" w:hanging="360"/>
      </w:pPr>
    </w:lvl>
    <w:lvl w:ilvl="1" w:tplc="8864DE34">
      <w:start w:val="1"/>
      <w:numFmt w:val="decimal"/>
      <w:lvlText w:val="%2."/>
      <w:lvlJc w:val="left"/>
      <w:pPr>
        <w:tabs>
          <w:tab w:val="num" w:pos="1440"/>
        </w:tabs>
        <w:ind w:left="1440" w:hanging="360"/>
      </w:pPr>
    </w:lvl>
    <w:lvl w:ilvl="2" w:tplc="16308A22" w:tentative="1">
      <w:start w:val="1"/>
      <w:numFmt w:val="decimal"/>
      <w:lvlText w:val="%3."/>
      <w:lvlJc w:val="left"/>
      <w:pPr>
        <w:tabs>
          <w:tab w:val="num" w:pos="2160"/>
        </w:tabs>
        <w:ind w:left="2160" w:hanging="360"/>
      </w:pPr>
    </w:lvl>
    <w:lvl w:ilvl="3" w:tplc="CC66E684" w:tentative="1">
      <w:start w:val="1"/>
      <w:numFmt w:val="decimal"/>
      <w:lvlText w:val="%4."/>
      <w:lvlJc w:val="left"/>
      <w:pPr>
        <w:tabs>
          <w:tab w:val="num" w:pos="2880"/>
        </w:tabs>
        <w:ind w:left="2880" w:hanging="360"/>
      </w:pPr>
    </w:lvl>
    <w:lvl w:ilvl="4" w:tplc="F0102514" w:tentative="1">
      <w:start w:val="1"/>
      <w:numFmt w:val="decimal"/>
      <w:lvlText w:val="%5."/>
      <w:lvlJc w:val="left"/>
      <w:pPr>
        <w:tabs>
          <w:tab w:val="num" w:pos="3600"/>
        </w:tabs>
        <w:ind w:left="3600" w:hanging="360"/>
      </w:pPr>
    </w:lvl>
    <w:lvl w:ilvl="5" w:tplc="CDF26158" w:tentative="1">
      <w:start w:val="1"/>
      <w:numFmt w:val="decimal"/>
      <w:lvlText w:val="%6."/>
      <w:lvlJc w:val="left"/>
      <w:pPr>
        <w:tabs>
          <w:tab w:val="num" w:pos="4320"/>
        </w:tabs>
        <w:ind w:left="4320" w:hanging="360"/>
      </w:pPr>
    </w:lvl>
    <w:lvl w:ilvl="6" w:tplc="0218B66A" w:tentative="1">
      <w:start w:val="1"/>
      <w:numFmt w:val="decimal"/>
      <w:lvlText w:val="%7."/>
      <w:lvlJc w:val="left"/>
      <w:pPr>
        <w:tabs>
          <w:tab w:val="num" w:pos="5040"/>
        </w:tabs>
        <w:ind w:left="5040" w:hanging="360"/>
      </w:pPr>
    </w:lvl>
    <w:lvl w:ilvl="7" w:tplc="87A09BA0" w:tentative="1">
      <w:start w:val="1"/>
      <w:numFmt w:val="decimal"/>
      <w:lvlText w:val="%8."/>
      <w:lvlJc w:val="left"/>
      <w:pPr>
        <w:tabs>
          <w:tab w:val="num" w:pos="5760"/>
        </w:tabs>
        <w:ind w:left="5760" w:hanging="360"/>
      </w:pPr>
    </w:lvl>
    <w:lvl w:ilvl="8" w:tplc="EBFA6118" w:tentative="1">
      <w:start w:val="1"/>
      <w:numFmt w:val="decimal"/>
      <w:lvlText w:val="%9."/>
      <w:lvlJc w:val="left"/>
      <w:pPr>
        <w:tabs>
          <w:tab w:val="num" w:pos="6480"/>
        </w:tabs>
        <w:ind w:left="6480" w:hanging="360"/>
      </w:pPr>
    </w:lvl>
  </w:abstractNum>
  <w:abstractNum w:abstractNumId="2">
    <w:nsid w:val="39472967"/>
    <w:multiLevelType w:val="hybridMultilevel"/>
    <w:tmpl w:val="2C30B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A357742"/>
    <w:multiLevelType w:val="hybridMultilevel"/>
    <w:tmpl w:val="021A1B08"/>
    <w:lvl w:ilvl="0" w:tplc="41DE3592">
      <w:start w:val="1"/>
      <w:numFmt w:val="bullet"/>
      <w:lvlText w:val="-"/>
      <w:lvlJc w:val="left"/>
      <w:pPr>
        <w:tabs>
          <w:tab w:val="num" w:pos="720"/>
        </w:tabs>
        <w:ind w:left="720" w:hanging="360"/>
      </w:pPr>
      <w:rPr>
        <w:rFonts w:ascii="Times New Roman" w:hAnsi="Times New Roman" w:hint="default"/>
      </w:rPr>
    </w:lvl>
    <w:lvl w:ilvl="1" w:tplc="77462FCE" w:tentative="1">
      <w:start w:val="1"/>
      <w:numFmt w:val="bullet"/>
      <w:lvlText w:val="-"/>
      <w:lvlJc w:val="left"/>
      <w:pPr>
        <w:tabs>
          <w:tab w:val="num" w:pos="1440"/>
        </w:tabs>
        <w:ind w:left="1440" w:hanging="360"/>
      </w:pPr>
      <w:rPr>
        <w:rFonts w:ascii="Times New Roman" w:hAnsi="Times New Roman" w:hint="default"/>
      </w:rPr>
    </w:lvl>
    <w:lvl w:ilvl="2" w:tplc="4D947A9E" w:tentative="1">
      <w:start w:val="1"/>
      <w:numFmt w:val="bullet"/>
      <w:lvlText w:val="-"/>
      <w:lvlJc w:val="left"/>
      <w:pPr>
        <w:tabs>
          <w:tab w:val="num" w:pos="2160"/>
        </w:tabs>
        <w:ind w:left="2160" w:hanging="360"/>
      </w:pPr>
      <w:rPr>
        <w:rFonts w:ascii="Times New Roman" w:hAnsi="Times New Roman" w:hint="default"/>
      </w:rPr>
    </w:lvl>
    <w:lvl w:ilvl="3" w:tplc="93548CC0" w:tentative="1">
      <w:start w:val="1"/>
      <w:numFmt w:val="bullet"/>
      <w:lvlText w:val="-"/>
      <w:lvlJc w:val="left"/>
      <w:pPr>
        <w:tabs>
          <w:tab w:val="num" w:pos="2880"/>
        </w:tabs>
        <w:ind w:left="2880" w:hanging="360"/>
      </w:pPr>
      <w:rPr>
        <w:rFonts w:ascii="Times New Roman" w:hAnsi="Times New Roman" w:hint="default"/>
      </w:rPr>
    </w:lvl>
    <w:lvl w:ilvl="4" w:tplc="39F83D7A" w:tentative="1">
      <w:start w:val="1"/>
      <w:numFmt w:val="bullet"/>
      <w:lvlText w:val="-"/>
      <w:lvlJc w:val="left"/>
      <w:pPr>
        <w:tabs>
          <w:tab w:val="num" w:pos="3600"/>
        </w:tabs>
        <w:ind w:left="3600" w:hanging="360"/>
      </w:pPr>
      <w:rPr>
        <w:rFonts w:ascii="Times New Roman" w:hAnsi="Times New Roman" w:hint="default"/>
      </w:rPr>
    </w:lvl>
    <w:lvl w:ilvl="5" w:tplc="D21C0C16" w:tentative="1">
      <w:start w:val="1"/>
      <w:numFmt w:val="bullet"/>
      <w:lvlText w:val="-"/>
      <w:lvlJc w:val="left"/>
      <w:pPr>
        <w:tabs>
          <w:tab w:val="num" w:pos="4320"/>
        </w:tabs>
        <w:ind w:left="4320" w:hanging="360"/>
      </w:pPr>
      <w:rPr>
        <w:rFonts w:ascii="Times New Roman" w:hAnsi="Times New Roman" w:hint="default"/>
      </w:rPr>
    </w:lvl>
    <w:lvl w:ilvl="6" w:tplc="E7FC726C" w:tentative="1">
      <w:start w:val="1"/>
      <w:numFmt w:val="bullet"/>
      <w:lvlText w:val="-"/>
      <w:lvlJc w:val="left"/>
      <w:pPr>
        <w:tabs>
          <w:tab w:val="num" w:pos="5040"/>
        </w:tabs>
        <w:ind w:left="5040" w:hanging="360"/>
      </w:pPr>
      <w:rPr>
        <w:rFonts w:ascii="Times New Roman" w:hAnsi="Times New Roman" w:hint="default"/>
      </w:rPr>
    </w:lvl>
    <w:lvl w:ilvl="7" w:tplc="3DB0F816" w:tentative="1">
      <w:start w:val="1"/>
      <w:numFmt w:val="bullet"/>
      <w:lvlText w:val="-"/>
      <w:lvlJc w:val="left"/>
      <w:pPr>
        <w:tabs>
          <w:tab w:val="num" w:pos="5760"/>
        </w:tabs>
        <w:ind w:left="5760" w:hanging="360"/>
      </w:pPr>
      <w:rPr>
        <w:rFonts w:ascii="Times New Roman" w:hAnsi="Times New Roman" w:hint="default"/>
      </w:rPr>
    </w:lvl>
    <w:lvl w:ilvl="8" w:tplc="052A6E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60100CEE"/>
    <w:multiLevelType w:val="hybridMultilevel"/>
    <w:tmpl w:val="8F8EA578"/>
    <w:lvl w:ilvl="0" w:tplc="6B9A5ACA">
      <w:start w:val="1"/>
      <w:numFmt w:val="decimal"/>
      <w:lvlText w:val="%1."/>
      <w:lvlJc w:val="left"/>
      <w:pPr>
        <w:tabs>
          <w:tab w:val="num" w:pos="720"/>
        </w:tabs>
        <w:ind w:left="720" w:hanging="360"/>
      </w:pPr>
    </w:lvl>
    <w:lvl w:ilvl="1" w:tplc="5DDA12D4">
      <w:start w:val="1"/>
      <w:numFmt w:val="decimal"/>
      <w:lvlText w:val="%2."/>
      <w:lvlJc w:val="left"/>
      <w:pPr>
        <w:tabs>
          <w:tab w:val="num" w:pos="1440"/>
        </w:tabs>
        <w:ind w:left="1440" w:hanging="360"/>
      </w:pPr>
    </w:lvl>
    <w:lvl w:ilvl="2" w:tplc="AB6CCBF8" w:tentative="1">
      <w:start w:val="1"/>
      <w:numFmt w:val="decimal"/>
      <w:lvlText w:val="%3."/>
      <w:lvlJc w:val="left"/>
      <w:pPr>
        <w:tabs>
          <w:tab w:val="num" w:pos="2160"/>
        </w:tabs>
        <w:ind w:left="2160" w:hanging="360"/>
      </w:pPr>
    </w:lvl>
    <w:lvl w:ilvl="3" w:tplc="716234E6" w:tentative="1">
      <w:start w:val="1"/>
      <w:numFmt w:val="decimal"/>
      <w:lvlText w:val="%4."/>
      <w:lvlJc w:val="left"/>
      <w:pPr>
        <w:tabs>
          <w:tab w:val="num" w:pos="2880"/>
        </w:tabs>
        <w:ind w:left="2880" w:hanging="360"/>
      </w:pPr>
    </w:lvl>
    <w:lvl w:ilvl="4" w:tplc="E084A946" w:tentative="1">
      <w:start w:val="1"/>
      <w:numFmt w:val="decimal"/>
      <w:lvlText w:val="%5."/>
      <w:lvlJc w:val="left"/>
      <w:pPr>
        <w:tabs>
          <w:tab w:val="num" w:pos="3600"/>
        </w:tabs>
        <w:ind w:left="3600" w:hanging="360"/>
      </w:pPr>
    </w:lvl>
    <w:lvl w:ilvl="5" w:tplc="59AA2C5E" w:tentative="1">
      <w:start w:val="1"/>
      <w:numFmt w:val="decimal"/>
      <w:lvlText w:val="%6."/>
      <w:lvlJc w:val="left"/>
      <w:pPr>
        <w:tabs>
          <w:tab w:val="num" w:pos="4320"/>
        </w:tabs>
        <w:ind w:left="4320" w:hanging="360"/>
      </w:pPr>
    </w:lvl>
    <w:lvl w:ilvl="6" w:tplc="898A0248" w:tentative="1">
      <w:start w:val="1"/>
      <w:numFmt w:val="decimal"/>
      <w:lvlText w:val="%7."/>
      <w:lvlJc w:val="left"/>
      <w:pPr>
        <w:tabs>
          <w:tab w:val="num" w:pos="5040"/>
        </w:tabs>
        <w:ind w:left="5040" w:hanging="360"/>
      </w:pPr>
    </w:lvl>
    <w:lvl w:ilvl="7" w:tplc="046E3376" w:tentative="1">
      <w:start w:val="1"/>
      <w:numFmt w:val="decimal"/>
      <w:lvlText w:val="%8."/>
      <w:lvlJc w:val="left"/>
      <w:pPr>
        <w:tabs>
          <w:tab w:val="num" w:pos="5760"/>
        </w:tabs>
        <w:ind w:left="5760" w:hanging="360"/>
      </w:pPr>
    </w:lvl>
    <w:lvl w:ilvl="8" w:tplc="B5C24640" w:tentative="1">
      <w:start w:val="1"/>
      <w:numFmt w:val="decimal"/>
      <w:lvlText w:val="%9."/>
      <w:lvlJc w:val="left"/>
      <w:pPr>
        <w:tabs>
          <w:tab w:val="num" w:pos="6480"/>
        </w:tabs>
        <w:ind w:left="6480" w:hanging="360"/>
      </w:pPr>
    </w:lvl>
  </w:abstractNum>
  <w:abstractNum w:abstractNumId="5">
    <w:nsid w:val="69DD1111"/>
    <w:multiLevelType w:val="hybridMultilevel"/>
    <w:tmpl w:val="F572BFF0"/>
    <w:lvl w:ilvl="0" w:tplc="09B0203E">
      <w:start w:val="1"/>
      <w:numFmt w:val="bullet"/>
      <w:lvlText w:val="•"/>
      <w:lvlJc w:val="left"/>
      <w:pPr>
        <w:tabs>
          <w:tab w:val="num" w:pos="720"/>
        </w:tabs>
        <w:ind w:left="720" w:hanging="360"/>
      </w:pPr>
      <w:rPr>
        <w:rFonts w:ascii="Arial" w:hAnsi="Arial" w:hint="default"/>
      </w:rPr>
    </w:lvl>
    <w:lvl w:ilvl="1" w:tplc="5F221B7E" w:tentative="1">
      <w:start w:val="1"/>
      <w:numFmt w:val="bullet"/>
      <w:lvlText w:val="•"/>
      <w:lvlJc w:val="left"/>
      <w:pPr>
        <w:tabs>
          <w:tab w:val="num" w:pos="1440"/>
        </w:tabs>
        <w:ind w:left="1440" w:hanging="360"/>
      </w:pPr>
      <w:rPr>
        <w:rFonts w:ascii="Arial" w:hAnsi="Arial" w:hint="default"/>
      </w:rPr>
    </w:lvl>
    <w:lvl w:ilvl="2" w:tplc="344249FC">
      <w:start w:val="1"/>
      <w:numFmt w:val="bullet"/>
      <w:lvlText w:val="•"/>
      <w:lvlJc w:val="left"/>
      <w:pPr>
        <w:tabs>
          <w:tab w:val="num" w:pos="2160"/>
        </w:tabs>
        <w:ind w:left="2160" w:hanging="360"/>
      </w:pPr>
      <w:rPr>
        <w:rFonts w:ascii="Arial" w:hAnsi="Arial" w:hint="default"/>
      </w:rPr>
    </w:lvl>
    <w:lvl w:ilvl="3" w:tplc="9EFE0B7C" w:tentative="1">
      <w:start w:val="1"/>
      <w:numFmt w:val="bullet"/>
      <w:lvlText w:val="•"/>
      <w:lvlJc w:val="left"/>
      <w:pPr>
        <w:tabs>
          <w:tab w:val="num" w:pos="2880"/>
        </w:tabs>
        <w:ind w:left="2880" w:hanging="360"/>
      </w:pPr>
      <w:rPr>
        <w:rFonts w:ascii="Arial" w:hAnsi="Arial" w:hint="default"/>
      </w:rPr>
    </w:lvl>
    <w:lvl w:ilvl="4" w:tplc="D206B658" w:tentative="1">
      <w:start w:val="1"/>
      <w:numFmt w:val="bullet"/>
      <w:lvlText w:val="•"/>
      <w:lvlJc w:val="left"/>
      <w:pPr>
        <w:tabs>
          <w:tab w:val="num" w:pos="3600"/>
        </w:tabs>
        <w:ind w:left="3600" w:hanging="360"/>
      </w:pPr>
      <w:rPr>
        <w:rFonts w:ascii="Arial" w:hAnsi="Arial" w:hint="default"/>
      </w:rPr>
    </w:lvl>
    <w:lvl w:ilvl="5" w:tplc="D16E11F2" w:tentative="1">
      <w:start w:val="1"/>
      <w:numFmt w:val="bullet"/>
      <w:lvlText w:val="•"/>
      <w:lvlJc w:val="left"/>
      <w:pPr>
        <w:tabs>
          <w:tab w:val="num" w:pos="4320"/>
        </w:tabs>
        <w:ind w:left="4320" w:hanging="360"/>
      </w:pPr>
      <w:rPr>
        <w:rFonts w:ascii="Arial" w:hAnsi="Arial" w:hint="default"/>
      </w:rPr>
    </w:lvl>
    <w:lvl w:ilvl="6" w:tplc="F1A4CD6C" w:tentative="1">
      <w:start w:val="1"/>
      <w:numFmt w:val="bullet"/>
      <w:lvlText w:val="•"/>
      <w:lvlJc w:val="left"/>
      <w:pPr>
        <w:tabs>
          <w:tab w:val="num" w:pos="5040"/>
        </w:tabs>
        <w:ind w:left="5040" w:hanging="360"/>
      </w:pPr>
      <w:rPr>
        <w:rFonts w:ascii="Arial" w:hAnsi="Arial" w:hint="default"/>
      </w:rPr>
    </w:lvl>
    <w:lvl w:ilvl="7" w:tplc="636243B4" w:tentative="1">
      <w:start w:val="1"/>
      <w:numFmt w:val="bullet"/>
      <w:lvlText w:val="•"/>
      <w:lvlJc w:val="left"/>
      <w:pPr>
        <w:tabs>
          <w:tab w:val="num" w:pos="5760"/>
        </w:tabs>
        <w:ind w:left="5760" w:hanging="360"/>
      </w:pPr>
      <w:rPr>
        <w:rFonts w:ascii="Arial" w:hAnsi="Arial" w:hint="default"/>
      </w:rPr>
    </w:lvl>
    <w:lvl w:ilvl="8" w:tplc="B42CB392" w:tentative="1">
      <w:start w:val="1"/>
      <w:numFmt w:val="bullet"/>
      <w:lvlText w:val="•"/>
      <w:lvlJc w:val="left"/>
      <w:pPr>
        <w:tabs>
          <w:tab w:val="num" w:pos="6480"/>
        </w:tabs>
        <w:ind w:left="6480" w:hanging="360"/>
      </w:pPr>
      <w:rPr>
        <w:rFonts w:ascii="Arial" w:hAnsi="Arial" w:hint="default"/>
      </w:rPr>
    </w:lvl>
  </w:abstractNum>
  <w:abstractNum w:abstractNumId="6">
    <w:nsid w:val="73C479AE"/>
    <w:multiLevelType w:val="hybridMultilevel"/>
    <w:tmpl w:val="96023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4EE322C"/>
    <w:multiLevelType w:val="hybridMultilevel"/>
    <w:tmpl w:val="DAB4C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4"/>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0C7F7F"/>
    <w:rsid w:val="000C7F7F"/>
    <w:rsid w:val="004A2169"/>
    <w:rsid w:val="005C7D68"/>
    <w:rsid w:val="006B3A05"/>
    <w:rsid w:val="007565AC"/>
    <w:rsid w:val="00953B13"/>
    <w:rsid w:val="009919B2"/>
    <w:rsid w:val="00A576E8"/>
    <w:rsid w:val="00F856A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565AC"/>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7F7F"/>
    <w:rPr>
      <w:color w:val="808080"/>
    </w:rPr>
  </w:style>
  <w:style w:type="paragraph" w:styleId="Testofumetto">
    <w:name w:val="Balloon Text"/>
    <w:basedOn w:val="Normale"/>
    <w:link w:val="TestofumettoCarattere"/>
    <w:uiPriority w:val="99"/>
    <w:semiHidden/>
    <w:unhideWhenUsed/>
    <w:rsid w:val="000C7F7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C7F7F"/>
    <w:rPr>
      <w:rFonts w:ascii="Tahoma" w:hAnsi="Tahoma" w:cs="Tahoma"/>
      <w:sz w:val="16"/>
      <w:szCs w:val="16"/>
    </w:rPr>
  </w:style>
  <w:style w:type="paragraph" w:styleId="NormaleWeb">
    <w:name w:val="Normal (Web)"/>
    <w:basedOn w:val="Normale"/>
    <w:uiPriority w:val="99"/>
    <w:semiHidden/>
    <w:unhideWhenUsed/>
    <w:rsid w:val="004A21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A2169"/>
    <w:pPr>
      <w:ind w:left="720"/>
      <w:contextualSpacing/>
    </w:pPr>
  </w:style>
</w:styles>
</file>

<file path=word/webSettings.xml><?xml version="1.0" encoding="utf-8"?>
<w:webSettings xmlns:r="http://schemas.openxmlformats.org/officeDocument/2006/relationships" xmlns:w="http://schemas.openxmlformats.org/wordprocessingml/2006/main">
  <w:divs>
    <w:div w:id="553659495">
      <w:bodyDiv w:val="1"/>
      <w:marLeft w:val="0"/>
      <w:marRight w:val="0"/>
      <w:marTop w:val="0"/>
      <w:marBottom w:val="0"/>
      <w:divBdr>
        <w:top w:val="none" w:sz="0" w:space="0" w:color="auto"/>
        <w:left w:val="none" w:sz="0" w:space="0" w:color="auto"/>
        <w:bottom w:val="none" w:sz="0" w:space="0" w:color="auto"/>
        <w:right w:val="none" w:sz="0" w:space="0" w:color="auto"/>
      </w:divBdr>
    </w:div>
    <w:div w:id="646975778">
      <w:bodyDiv w:val="1"/>
      <w:marLeft w:val="0"/>
      <w:marRight w:val="0"/>
      <w:marTop w:val="0"/>
      <w:marBottom w:val="0"/>
      <w:divBdr>
        <w:top w:val="none" w:sz="0" w:space="0" w:color="auto"/>
        <w:left w:val="none" w:sz="0" w:space="0" w:color="auto"/>
        <w:bottom w:val="none" w:sz="0" w:space="0" w:color="auto"/>
        <w:right w:val="none" w:sz="0" w:space="0" w:color="auto"/>
      </w:divBdr>
    </w:div>
    <w:div w:id="647324966">
      <w:bodyDiv w:val="1"/>
      <w:marLeft w:val="0"/>
      <w:marRight w:val="0"/>
      <w:marTop w:val="0"/>
      <w:marBottom w:val="0"/>
      <w:divBdr>
        <w:top w:val="none" w:sz="0" w:space="0" w:color="auto"/>
        <w:left w:val="none" w:sz="0" w:space="0" w:color="auto"/>
        <w:bottom w:val="none" w:sz="0" w:space="0" w:color="auto"/>
        <w:right w:val="none" w:sz="0" w:space="0" w:color="auto"/>
      </w:divBdr>
    </w:div>
    <w:div w:id="866720713">
      <w:bodyDiv w:val="1"/>
      <w:marLeft w:val="0"/>
      <w:marRight w:val="0"/>
      <w:marTop w:val="0"/>
      <w:marBottom w:val="0"/>
      <w:divBdr>
        <w:top w:val="none" w:sz="0" w:space="0" w:color="auto"/>
        <w:left w:val="none" w:sz="0" w:space="0" w:color="auto"/>
        <w:bottom w:val="none" w:sz="0" w:space="0" w:color="auto"/>
        <w:right w:val="none" w:sz="0" w:space="0" w:color="auto"/>
      </w:divBdr>
      <w:divsChild>
        <w:div w:id="399716790">
          <w:marLeft w:val="1267"/>
          <w:marRight w:val="0"/>
          <w:marTop w:val="115"/>
          <w:marBottom w:val="0"/>
          <w:divBdr>
            <w:top w:val="none" w:sz="0" w:space="0" w:color="auto"/>
            <w:left w:val="none" w:sz="0" w:space="0" w:color="auto"/>
            <w:bottom w:val="none" w:sz="0" w:space="0" w:color="auto"/>
            <w:right w:val="none" w:sz="0" w:space="0" w:color="auto"/>
          </w:divBdr>
        </w:div>
      </w:divsChild>
    </w:div>
    <w:div w:id="982083461">
      <w:bodyDiv w:val="1"/>
      <w:marLeft w:val="0"/>
      <w:marRight w:val="0"/>
      <w:marTop w:val="0"/>
      <w:marBottom w:val="0"/>
      <w:divBdr>
        <w:top w:val="none" w:sz="0" w:space="0" w:color="auto"/>
        <w:left w:val="none" w:sz="0" w:space="0" w:color="auto"/>
        <w:bottom w:val="none" w:sz="0" w:space="0" w:color="auto"/>
        <w:right w:val="none" w:sz="0" w:space="0" w:color="auto"/>
      </w:divBdr>
    </w:div>
    <w:div w:id="1592931369">
      <w:bodyDiv w:val="1"/>
      <w:marLeft w:val="0"/>
      <w:marRight w:val="0"/>
      <w:marTop w:val="0"/>
      <w:marBottom w:val="0"/>
      <w:divBdr>
        <w:top w:val="none" w:sz="0" w:space="0" w:color="auto"/>
        <w:left w:val="none" w:sz="0" w:space="0" w:color="auto"/>
        <w:bottom w:val="none" w:sz="0" w:space="0" w:color="auto"/>
        <w:right w:val="none" w:sz="0" w:space="0" w:color="auto"/>
      </w:divBdr>
    </w:div>
    <w:div w:id="1647079920">
      <w:bodyDiv w:val="1"/>
      <w:marLeft w:val="0"/>
      <w:marRight w:val="0"/>
      <w:marTop w:val="0"/>
      <w:marBottom w:val="0"/>
      <w:divBdr>
        <w:top w:val="none" w:sz="0" w:space="0" w:color="auto"/>
        <w:left w:val="none" w:sz="0" w:space="0" w:color="auto"/>
        <w:bottom w:val="none" w:sz="0" w:space="0" w:color="auto"/>
        <w:right w:val="none" w:sz="0" w:space="0" w:color="auto"/>
      </w:divBdr>
      <w:divsChild>
        <w:div w:id="1473056121">
          <w:marLeft w:val="720"/>
          <w:marRight w:val="0"/>
          <w:marTop w:val="0"/>
          <w:marBottom w:val="360"/>
          <w:divBdr>
            <w:top w:val="none" w:sz="0" w:space="0" w:color="auto"/>
            <w:left w:val="none" w:sz="0" w:space="0" w:color="auto"/>
            <w:bottom w:val="none" w:sz="0" w:space="0" w:color="auto"/>
            <w:right w:val="none" w:sz="0" w:space="0" w:color="auto"/>
          </w:divBdr>
        </w:div>
        <w:div w:id="1811555773">
          <w:marLeft w:val="720"/>
          <w:marRight w:val="0"/>
          <w:marTop w:val="0"/>
          <w:marBottom w:val="360"/>
          <w:divBdr>
            <w:top w:val="none" w:sz="0" w:space="0" w:color="auto"/>
            <w:left w:val="none" w:sz="0" w:space="0" w:color="auto"/>
            <w:bottom w:val="none" w:sz="0" w:space="0" w:color="auto"/>
            <w:right w:val="none" w:sz="0" w:space="0" w:color="auto"/>
          </w:divBdr>
        </w:div>
      </w:divsChild>
    </w:div>
    <w:div w:id="1656836675">
      <w:bodyDiv w:val="1"/>
      <w:marLeft w:val="0"/>
      <w:marRight w:val="0"/>
      <w:marTop w:val="0"/>
      <w:marBottom w:val="0"/>
      <w:divBdr>
        <w:top w:val="none" w:sz="0" w:space="0" w:color="auto"/>
        <w:left w:val="none" w:sz="0" w:space="0" w:color="auto"/>
        <w:bottom w:val="none" w:sz="0" w:space="0" w:color="auto"/>
        <w:right w:val="none" w:sz="0" w:space="0" w:color="auto"/>
      </w:divBdr>
      <w:divsChild>
        <w:div w:id="1253776435">
          <w:marLeft w:val="1901"/>
          <w:marRight w:val="0"/>
          <w:marTop w:val="120"/>
          <w:marBottom w:val="360"/>
          <w:divBdr>
            <w:top w:val="none" w:sz="0" w:space="0" w:color="auto"/>
            <w:left w:val="none" w:sz="0" w:space="0" w:color="auto"/>
            <w:bottom w:val="none" w:sz="0" w:space="0" w:color="auto"/>
            <w:right w:val="none" w:sz="0" w:space="0" w:color="auto"/>
          </w:divBdr>
        </w:div>
        <w:div w:id="1709530678">
          <w:marLeft w:val="1901"/>
          <w:marRight w:val="0"/>
          <w:marTop w:val="120"/>
          <w:marBottom w:val="360"/>
          <w:divBdr>
            <w:top w:val="none" w:sz="0" w:space="0" w:color="auto"/>
            <w:left w:val="none" w:sz="0" w:space="0" w:color="auto"/>
            <w:bottom w:val="none" w:sz="0" w:space="0" w:color="auto"/>
            <w:right w:val="none" w:sz="0" w:space="0" w:color="auto"/>
          </w:divBdr>
        </w:div>
      </w:divsChild>
    </w:div>
    <w:div w:id="1709524969">
      <w:bodyDiv w:val="1"/>
      <w:marLeft w:val="0"/>
      <w:marRight w:val="0"/>
      <w:marTop w:val="0"/>
      <w:marBottom w:val="0"/>
      <w:divBdr>
        <w:top w:val="none" w:sz="0" w:space="0" w:color="auto"/>
        <w:left w:val="none" w:sz="0" w:space="0" w:color="auto"/>
        <w:bottom w:val="none" w:sz="0" w:space="0" w:color="auto"/>
        <w:right w:val="none" w:sz="0" w:space="0" w:color="auto"/>
      </w:divBdr>
    </w:div>
    <w:div w:id="1793938049">
      <w:bodyDiv w:val="1"/>
      <w:marLeft w:val="0"/>
      <w:marRight w:val="0"/>
      <w:marTop w:val="0"/>
      <w:marBottom w:val="0"/>
      <w:divBdr>
        <w:top w:val="none" w:sz="0" w:space="0" w:color="auto"/>
        <w:left w:val="none" w:sz="0" w:space="0" w:color="auto"/>
        <w:bottom w:val="none" w:sz="0" w:space="0" w:color="auto"/>
        <w:right w:val="none" w:sz="0" w:space="0" w:color="auto"/>
      </w:divBdr>
    </w:div>
    <w:div w:id="1798179825">
      <w:bodyDiv w:val="1"/>
      <w:marLeft w:val="0"/>
      <w:marRight w:val="0"/>
      <w:marTop w:val="0"/>
      <w:marBottom w:val="0"/>
      <w:divBdr>
        <w:top w:val="none" w:sz="0" w:space="0" w:color="auto"/>
        <w:left w:val="none" w:sz="0" w:space="0" w:color="auto"/>
        <w:bottom w:val="none" w:sz="0" w:space="0" w:color="auto"/>
        <w:right w:val="none" w:sz="0" w:space="0" w:color="auto"/>
      </w:divBdr>
    </w:div>
    <w:div w:id="1826504726">
      <w:bodyDiv w:val="1"/>
      <w:marLeft w:val="0"/>
      <w:marRight w:val="0"/>
      <w:marTop w:val="0"/>
      <w:marBottom w:val="0"/>
      <w:divBdr>
        <w:top w:val="none" w:sz="0" w:space="0" w:color="auto"/>
        <w:left w:val="none" w:sz="0" w:space="0" w:color="auto"/>
        <w:bottom w:val="none" w:sz="0" w:space="0" w:color="auto"/>
        <w:right w:val="none" w:sz="0" w:space="0" w:color="auto"/>
      </w:divBdr>
      <w:divsChild>
        <w:div w:id="784155515">
          <w:marLeft w:val="1526"/>
          <w:marRight w:val="0"/>
          <w:marTop w:val="154"/>
          <w:marBottom w:val="0"/>
          <w:divBdr>
            <w:top w:val="none" w:sz="0" w:space="0" w:color="auto"/>
            <w:left w:val="none" w:sz="0" w:space="0" w:color="auto"/>
            <w:bottom w:val="none" w:sz="0" w:space="0" w:color="auto"/>
            <w:right w:val="none" w:sz="0" w:space="0" w:color="auto"/>
          </w:divBdr>
        </w:div>
        <w:div w:id="1565603660">
          <w:marLeft w:val="1526"/>
          <w:marRight w:val="0"/>
          <w:marTop w:val="154"/>
          <w:marBottom w:val="0"/>
          <w:divBdr>
            <w:top w:val="none" w:sz="0" w:space="0" w:color="auto"/>
            <w:left w:val="none" w:sz="0" w:space="0" w:color="auto"/>
            <w:bottom w:val="none" w:sz="0" w:space="0" w:color="auto"/>
            <w:right w:val="none" w:sz="0" w:space="0" w:color="auto"/>
          </w:divBdr>
        </w:div>
        <w:div w:id="107504837">
          <w:marLeft w:val="152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745</Words>
  <Characters>4247</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5</cp:revision>
  <dcterms:created xsi:type="dcterms:W3CDTF">2019-04-23T11:05:00Z</dcterms:created>
  <dcterms:modified xsi:type="dcterms:W3CDTF">2019-04-30T06:55:00Z</dcterms:modified>
</cp:coreProperties>
</file>