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ACB" w:rsidRPr="009F4C57" w:rsidRDefault="009C3ACB" w:rsidP="009C3ACB">
      <w:pPr>
        <w:jc w:val="center"/>
        <w:rPr>
          <w:rFonts w:ascii="Times New Roman" w:hAnsi="Times New Roman" w:cs="Times New Roman"/>
          <w:b/>
          <w:bCs/>
          <w:iCs/>
          <w:color w:val="C00000"/>
          <w:sz w:val="40"/>
          <w:szCs w:val="28"/>
          <w:lang w:val="en-US"/>
        </w:rPr>
      </w:pPr>
      <w:r w:rsidRPr="009F4C57">
        <w:rPr>
          <w:rFonts w:ascii="Times New Roman" w:hAnsi="Times New Roman" w:cs="Times New Roman"/>
          <w:b/>
          <w:bCs/>
          <w:iCs/>
          <w:color w:val="C00000"/>
          <w:sz w:val="40"/>
          <w:szCs w:val="28"/>
          <w:lang w:val="en-US"/>
        </w:rPr>
        <w:t>INCOME AND EXPENDITURE</w:t>
      </w:r>
    </w:p>
    <w:p w:rsidR="00E04145" w:rsidRPr="00E04145" w:rsidRDefault="002C6C50" w:rsidP="00E04145">
      <w:pPr>
        <w:rPr>
          <w:rFonts w:ascii="Times New Roman" w:hAnsi="Times New Roman" w:cs="Times New Roman"/>
          <w:sz w:val="28"/>
          <w:lang w:val="en-GB"/>
        </w:rPr>
      </w:pPr>
      <w:r w:rsidRPr="00AE7874">
        <w:rPr>
          <w:rFonts w:ascii="Times New Roman" w:hAnsi="Times New Roman" w:cs="Times New Roman"/>
          <w:bCs/>
          <w:iCs/>
          <w:sz w:val="32"/>
          <w:szCs w:val="24"/>
          <w:u w:val="single"/>
          <w:lang w:val="en-US"/>
        </w:rPr>
        <w:t>The multiplier: an informal Introduction</w:t>
      </w:r>
      <w:r w:rsidR="009C3ACB">
        <w:rPr>
          <w:rFonts w:ascii="Times New Roman" w:hAnsi="Times New Roman" w:cs="Times New Roman"/>
          <w:bCs/>
          <w:iCs/>
          <w:sz w:val="28"/>
          <w:lang w:val="en-US"/>
        </w:rPr>
        <w:br/>
      </w:r>
      <w:r w:rsidR="00E04145" w:rsidRPr="00E04145">
        <w:rPr>
          <w:rFonts w:ascii="Times New Roman" w:hAnsi="Times New Roman" w:cs="Times New Roman"/>
          <w:bCs/>
          <w:iCs/>
          <w:sz w:val="28"/>
          <w:lang w:val="en-US"/>
        </w:rPr>
        <w:t>Since households and firms are mutually interdependent</w:t>
      </w:r>
      <w:r w:rsidR="00E04145" w:rsidRPr="00E04145">
        <w:rPr>
          <w:rFonts w:ascii="Times New Roman" w:hAnsi="Times New Roman" w:cs="Times New Roman"/>
          <w:bCs/>
          <w:sz w:val="28"/>
          <w:lang w:val="en-US"/>
        </w:rPr>
        <w:t>, booms and busts involve chain reactions.</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The multiplier helps us understand the extent of the chain reactions.</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iCs/>
          <w:sz w:val="28"/>
          <w:lang w:val="en-US"/>
        </w:rPr>
        <w:t>Basically, we want to understand how much extra income and spending are created from an initial change in spending.</w:t>
      </w:r>
    </w:p>
    <w:p w:rsidR="00E04145" w:rsidRPr="00E04145" w:rsidRDefault="00AE7874" w:rsidP="00E04145">
      <w:pPr>
        <w:rPr>
          <w:rFonts w:ascii="Times New Roman" w:hAnsi="Times New Roman" w:cs="Times New Roman"/>
          <w:sz w:val="28"/>
          <w:lang w:val="en-GB"/>
        </w:rPr>
      </w:pPr>
      <w:r>
        <w:rPr>
          <w:rFonts w:ascii="Times New Roman" w:hAnsi="Times New Roman" w:cs="Times New Roman"/>
          <w:bCs/>
          <w:sz w:val="28"/>
          <w:lang w:val="en-US"/>
        </w:rPr>
        <w:br/>
      </w:r>
      <w:r w:rsidRPr="00AE7874">
        <w:rPr>
          <w:rFonts w:ascii="Times New Roman" w:hAnsi="Times New Roman" w:cs="Times New Roman"/>
          <w:bCs/>
          <w:sz w:val="32"/>
          <w:szCs w:val="24"/>
          <w:u w:val="single"/>
          <w:lang w:val="en-US"/>
        </w:rPr>
        <w:t>The MPC (Marginal Propensity to Consume)</w:t>
      </w:r>
      <w:r w:rsidRPr="00AE7874">
        <w:rPr>
          <w:rFonts w:ascii="Times New Roman" w:hAnsi="Times New Roman" w:cs="Times New Roman"/>
          <w:bCs/>
          <w:sz w:val="32"/>
          <w:szCs w:val="24"/>
          <w:u w:val="single"/>
          <w:lang w:val="en-US"/>
        </w:rPr>
        <w:br/>
      </w:r>
      <w:r w:rsidR="00E04145" w:rsidRPr="00E04145">
        <w:rPr>
          <w:rFonts w:ascii="Times New Roman" w:hAnsi="Times New Roman" w:cs="Times New Roman"/>
          <w:bCs/>
          <w:sz w:val="28"/>
          <w:lang w:val="en-US"/>
        </w:rPr>
        <w:t>Four simplifying assumptions:</w:t>
      </w:r>
    </w:p>
    <w:p w:rsidR="00E04145" w:rsidRPr="00E04145" w:rsidRDefault="00A73A49" w:rsidP="00E04145">
      <w:pPr>
        <w:pStyle w:val="Paragrafoelenco"/>
        <w:numPr>
          <w:ilvl w:val="0"/>
          <w:numId w:val="4"/>
        </w:numPr>
        <w:rPr>
          <w:rFonts w:ascii="Times New Roman" w:hAnsi="Times New Roman" w:cs="Times New Roman"/>
          <w:sz w:val="28"/>
          <w:lang w:val="en-GB"/>
        </w:rPr>
      </w:pPr>
      <w:r w:rsidRPr="00E04145">
        <w:rPr>
          <w:rFonts w:ascii="Times New Roman" w:hAnsi="Times New Roman" w:cs="Times New Roman"/>
          <w:bCs/>
          <w:sz w:val="28"/>
          <w:lang w:val="en-US"/>
        </w:rPr>
        <w:t>Producers are willing to supply additional output at a fixed price. As a result, changes in aggregate spending translate into changes in aggregate output, as measured by real GDP.</w:t>
      </w:r>
    </w:p>
    <w:p w:rsidR="00E04145" w:rsidRPr="00E04145" w:rsidRDefault="00A73A49" w:rsidP="00E04145">
      <w:pPr>
        <w:pStyle w:val="Paragrafoelenco"/>
        <w:numPr>
          <w:ilvl w:val="0"/>
          <w:numId w:val="4"/>
        </w:numPr>
        <w:rPr>
          <w:rFonts w:ascii="Times New Roman" w:hAnsi="Times New Roman" w:cs="Times New Roman"/>
          <w:sz w:val="28"/>
          <w:lang w:val="en-GB"/>
        </w:rPr>
      </w:pPr>
      <w:r w:rsidRPr="00E04145">
        <w:rPr>
          <w:rFonts w:ascii="Times New Roman" w:hAnsi="Times New Roman" w:cs="Times New Roman"/>
          <w:bCs/>
          <w:sz w:val="28"/>
          <w:lang w:val="en-US"/>
        </w:rPr>
        <w:t>We take interest rate as given.</w:t>
      </w:r>
    </w:p>
    <w:p w:rsidR="00E04145" w:rsidRPr="00E04145" w:rsidRDefault="00A73A49" w:rsidP="00E04145">
      <w:pPr>
        <w:pStyle w:val="Paragrafoelenco"/>
        <w:numPr>
          <w:ilvl w:val="0"/>
          <w:numId w:val="4"/>
        </w:numPr>
        <w:rPr>
          <w:rFonts w:ascii="Times New Roman" w:hAnsi="Times New Roman" w:cs="Times New Roman"/>
          <w:sz w:val="28"/>
          <w:lang w:val="en-GB"/>
        </w:rPr>
      </w:pPr>
      <w:r w:rsidRPr="00E04145">
        <w:rPr>
          <w:rFonts w:ascii="Times New Roman" w:hAnsi="Times New Roman" w:cs="Times New Roman"/>
          <w:bCs/>
          <w:sz w:val="28"/>
          <w:lang w:val="en-US"/>
        </w:rPr>
        <w:t>We assume that there is no government spending and no taxes.</w:t>
      </w:r>
    </w:p>
    <w:p w:rsidR="001466E0" w:rsidRPr="00E04145" w:rsidRDefault="00A73A49" w:rsidP="00E04145">
      <w:pPr>
        <w:pStyle w:val="Paragrafoelenco"/>
        <w:numPr>
          <w:ilvl w:val="0"/>
          <w:numId w:val="4"/>
        </w:numPr>
        <w:rPr>
          <w:rFonts w:ascii="Times New Roman" w:hAnsi="Times New Roman" w:cs="Times New Roman"/>
          <w:sz w:val="28"/>
          <w:lang w:val="en-GB"/>
        </w:rPr>
      </w:pPr>
      <w:r w:rsidRPr="00E04145">
        <w:rPr>
          <w:rFonts w:ascii="Times New Roman" w:hAnsi="Times New Roman" w:cs="Times New Roman"/>
          <w:bCs/>
          <w:sz w:val="28"/>
          <w:lang w:val="en-US"/>
        </w:rPr>
        <w:t xml:space="preserve">We assume that exports and imports are zero.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Given these simplifying assumptions, consider what happens if there is a change in investment spending.</w:t>
      </w:r>
    </w:p>
    <w:p w:rsidR="001466E0" w:rsidRPr="00E04145" w:rsidRDefault="00A73A49" w:rsidP="00E04145">
      <w:pPr>
        <w:rPr>
          <w:rFonts w:ascii="Times New Roman" w:hAnsi="Times New Roman" w:cs="Times New Roman"/>
          <w:sz w:val="28"/>
          <w:lang w:val="en-GB"/>
        </w:rPr>
      </w:pPr>
      <w:r w:rsidRPr="00E04145">
        <w:rPr>
          <w:rFonts w:ascii="Times New Roman" w:hAnsi="Times New Roman" w:cs="Times New Roman"/>
          <w:bCs/>
          <w:sz w:val="28"/>
          <w:lang w:val="en-US"/>
        </w:rPr>
        <w:t>Suppose that home builders decide to spend an extra $100 billion on home construction over the next year.</w:t>
      </w:r>
      <w:r w:rsidR="00E04145">
        <w:rPr>
          <w:rFonts w:ascii="Times New Roman" w:hAnsi="Times New Roman" w:cs="Times New Roman"/>
          <w:sz w:val="28"/>
          <w:lang w:val="en-GB"/>
        </w:rPr>
        <w:t xml:space="preserve"> </w:t>
      </w:r>
      <w:r w:rsidRPr="00E04145">
        <w:rPr>
          <w:rFonts w:ascii="Times New Roman" w:hAnsi="Times New Roman" w:cs="Times New Roman"/>
          <w:bCs/>
          <w:sz w:val="28"/>
          <w:lang w:val="en-US"/>
        </w:rPr>
        <w:t>The direct effect of this increase in investment spending will be to increase income and the value of aggregate output by the same amount: each dollar spent on home construction translates into a dollar’s worth of income for construction workers, suppliers of building materials, electricians etc. If the process stopped here, the increase in housing investment spending would raise overall income by exactly $100 billion. But the process does not stop there. The increase in aggregate output leads to an increase in disposable income that flows to households in the form of profits and wages.</w:t>
      </w:r>
      <w:r w:rsidR="00E04145">
        <w:rPr>
          <w:rFonts w:ascii="Times New Roman" w:hAnsi="Times New Roman" w:cs="Times New Roman"/>
          <w:sz w:val="28"/>
          <w:lang w:val="en-GB"/>
        </w:rPr>
        <w:t xml:space="preserve"> </w:t>
      </w:r>
      <w:r w:rsidRPr="00E04145">
        <w:rPr>
          <w:rFonts w:ascii="Times New Roman" w:hAnsi="Times New Roman" w:cs="Times New Roman"/>
          <w:bCs/>
          <w:sz w:val="28"/>
          <w:lang w:val="en-US"/>
        </w:rPr>
        <w:t>The increase in household’s disposable income leads to a rise in consumer spending, which, in turn, induces firms to increase output yet again.</w:t>
      </w:r>
      <w:r w:rsidR="00E04145">
        <w:rPr>
          <w:rFonts w:ascii="Times New Roman" w:hAnsi="Times New Roman" w:cs="Times New Roman"/>
          <w:sz w:val="28"/>
          <w:lang w:val="en-GB"/>
        </w:rPr>
        <w:t xml:space="preserve"> </w:t>
      </w:r>
      <w:r w:rsidRPr="00E04145">
        <w:rPr>
          <w:rFonts w:ascii="Times New Roman" w:hAnsi="Times New Roman" w:cs="Times New Roman"/>
          <w:bCs/>
          <w:sz w:val="28"/>
          <w:lang w:val="en-US"/>
        </w:rPr>
        <w:t xml:space="preserve">This means that there are multiple rounds of increases in aggregate output.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 xml:space="preserve">How large is the total effect on aggregate output if we sum the effect from all these rounds of spending increases?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 xml:space="preserve"> A lot depends on how much consumers spend when they receive more income</w:t>
      </w:r>
      <w:r>
        <w:rPr>
          <w:rFonts w:ascii="Times New Roman" w:hAnsi="Times New Roman" w:cs="Times New Roman"/>
          <w:bCs/>
          <w:sz w:val="28"/>
          <w:lang w:val="en-US"/>
        </w:rPr>
        <w:t xml:space="preserve">, so on </w:t>
      </w:r>
      <w:r w:rsidRPr="00E04145">
        <w:rPr>
          <w:rFonts w:ascii="Times New Roman" w:hAnsi="Times New Roman" w:cs="Times New Roman"/>
          <w:b/>
          <w:bCs/>
          <w:sz w:val="28"/>
          <w:lang w:val="en-US"/>
        </w:rPr>
        <w:t>marginal propensity to consume</w:t>
      </w:r>
      <w:r w:rsidRPr="00E04145">
        <w:rPr>
          <w:rFonts w:ascii="Times New Roman" w:hAnsi="Times New Roman" w:cs="Times New Roman"/>
          <w:bCs/>
          <w:sz w:val="28"/>
          <w:lang w:val="en-US"/>
        </w:rPr>
        <w:t xml:space="preserve"> </w:t>
      </w:r>
      <w:r>
        <w:rPr>
          <w:rFonts w:ascii="Times New Roman" w:hAnsi="Times New Roman" w:cs="Times New Roman"/>
          <w:bCs/>
          <w:sz w:val="28"/>
          <w:lang w:val="en-US"/>
        </w:rPr>
        <w:t>(</w:t>
      </w:r>
      <w:r w:rsidRPr="00E04145">
        <w:rPr>
          <w:rFonts w:ascii="Times New Roman" w:hAnsi="Times New Roman" w:cs="Times New Roman"/>
          <w:b/>
          <w:bCs/>
          <w:sz w:val="28"/>
          <w:lang w:val="en-US"/>
        </w:rPr>
        <w:t>MPC</w:t>
      </w:r>
      <w:r>
        <w:rPr>
          <w:rFonts w:ascii="Times New Roman" w:hAnsi="Times New Roman" w:cs="Times New Roman"/>
          <w:bCs/>
          <w:sz w:val="28"/>
          <w:lang w:val="en-US"/>
        </w:rPr>
        <w:t>)</w:t>
      </w:r>
    </w:p>
    <w:p w:rsidR="00E04145" w:rsidRPr="00E04145" w:rsidRDefault="00E04145" w:rsidP="00E04145">
      <w:pPr>
        <w:rPr>
          <w:rFonts w:ascii="Times New Roman" w:hAnsi="Times New Roman" w:cs="Times New Roman"/>
          <w:b/>
          <w:sz w:val="28"/>
          <w:lang w:val="en-GB"/>
        </w:rPr>
      </w:pPr>
      <m:oMath>
        <m:r>
          <m:rPr>
            <m:sty m:val="bi"/>
          </m:rPr>
          <w:rPr>
            <w:rFonts w:ascii="Cambria Math" w:hAnsi="Cambria Math" w:cs="Times New Roman"/>
            <w:sz w:val="28"/>
            <w:lang w:val="en-US"/>
          </w:rPr>
          <m:t>MPC=</m:t>
        </m:r>
        <m:f>
          <m:fPr>
            <m:ctrlPr>
              <w:rPr>
                <w:rFonts w:ascii="Cambria Math" w:hAnsi="Cambria Math" w:cs="Times New Roman"/>
                <w:b/>
                <w:bCs/>
                <w:i/>
                <w:sz w:val="28"/>
                <w:lang w:val="en-US"/>
              </w:rPr>
            </m:ctrlPr>
          </m:fPr>
          <m:num>
            <m:r>
              <m:rPr>
                <m:sty m:val="b"/>
              </m:rPr>
              <w:rPr>
                <w:rFonts w:ascii="Cambria Math" w:hAnsi="Cambria Math" w:cs="Times New Roman"/>
                <w:sz w:val="28"/>
                <w:lang w:val="en-US"/>
              </w:rPr>
              <m:t>Δconsumer spending</m:t>
            </m:r>
          </m:num>
          <m:den>
            <m:r>
              <m:rPr>
                <m:sty m:val="b"/>
              </m:rPr>
              <w:rPr>
                <w:rFonts w:ascii="Cambria Math" w:hAnsi="Cambria Math" w:cs="Times New Roman"/>
                <w:sz w:val="28"/>
                <w:lang w:val="en-US"/>
              </w:rPr>
              <m:t>Δdisposable income</m:t>
            </m:r>
          </m:den>
        </m:f>
      </m:oMath>
      <w:r w:rsidRPr="00E04145">
        <w:rPr>
          <w:rFonts w:ascii="Times New Roman" w:hAnsi="Times New Roman" w:cs="Times New Roman"/>
          <w:b/>
          <w:bCs/>
          <w:sz w:val="28"/>
          <w:lang w:val="en-US"/>
        </w:rPr>
        <w:t xml:space="preserve">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lastRenderedPageBreak/>
        <w:t xml:space="preserve">    </w:t>
      </w:r>
      <w:r w:rsidRPr="00E04145">
        <w:rPr>
          <w:rFonts w:ascii="Times New Roman" w:hAnsi="Times New Roman" w:cs="Times New Roman"/>
          <w:bCs/>
          <w:sz w:val="28"/>
          <w:lang w:val="en-US"/>
        </w:rPr>
        <w:tab/>
        <w:t xml:space="preserve">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iCs/>
          <w:sz w:val="28"/>
          <w:lang w:val="en-GB"/>
        </w:rPr>
        <w:t>e.g.</w:t>
      </w:r>
      <w:r w:rsidRPr="00E04145">
        <w:rPr>
          <w:rFonts w:ascii="Times New Roman" w:hAnsi="Times New Roman" w:cs="Times New Roman"/>
          <w:bCs/>
          <w:iCs/>
          <w:sz w:val="28"/>
          <w:lang w:val="en-US"/>
        </w:rPr>
        <w:t xml:space="preserve"> if consumer spending goes up by $6 and disposable income goes up by $10, MPC = $6/10 = 0.6</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Whatever is not spent is saved, so:</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 xml:space="preserve">Marginal propensity to save, or MPS = </w:t>
      </w:r>
      <w:r w:rsidRPr="00E04145">
        <w:rPr>
          <w:rFonts w:ascii="Times New Roman" w:hAnsi="Times New Roman" w:cs="Times New Roman"/>
          <w:sz w:val="28"/>
          <w:lang w:val="en-US"/>
        </w:rPr>
        <w:t>the fraction of an additional dollar of disposable income that is saved.</w:t>
      </w:r>
    </w:p>
    <w:p w:rsidR="00E04145" w:rsidRPr="00E04145" w:rsidRDefault="00E04145" w:rsidP="00E04145">
      <w:pPr>
        <w:rPr>
          <w:rFonts w:ascii="Times New Roman" w:hAnsi="Times New Roman" w:cs="Times New Roman"/>
          <w:b/>
          <w:sz w:val="28"/>
          <w:lang w:val="en-GB"/>
        </w:rPr>
      </w:pPr>
      <w:r w:rsidRPr="00E04145">
        <w:rPr>
          <w:rFonts w:ascii="Times New Roman" w:hAnsi="Times New Roman" w:cs="Times New Roman"/>
          <w:b/>
          <w:bCs/>
          <w:sz w:val="28"/>
          <w:lang w:val="en-US"/>
        </w:rPr>
        <w:t xml:space="preserve">MPS = 1 - MPC </w:t>
      </w:r>
    </w:p>
    <w:p w:rsidR="00E04145" w:rsidRPr="00AE7874" w:rsidRDefault="00AE7874" w:rsidP="00E04145">
      <w:pPr>
        <w:rPr>
          <w:rFonts w:ascii="Times New Roman" w:hAnsi="Times New Roman" w:cs="Times New Roman"/>
          <w:sz w:val="28"/>
          <w:lang w:val="en-US"/>
        </w:rPr>
      </w:pPr>
      <w:r>
        <w:rPr>
          <w:rFonts w:ascii="Times New Roman" w:hAnsi="Times New Roman" w:cs="Times New Roman"/>
          <w:sz w:val="28"/>
          <w:lang w:val="en-US"/>
        </w:rPr>
        <w:br/>
      </w:r>
      <w:r w:rsidRPr="00AE7874">
        <w:rPr>
          <w:rFonts w:ascii="Times New Roman" w:hAnsi="Times New Roman" w:cs="Times New Roman"/>
          <w:sz w:val="32"/>
          <w:szCs w:val="24"/>
          <w:u w:val="single"/>
          <w:lang w:val="en-US"/>
        </w:rPr>
        <w:t>The Multiplier Effect</w:t>
      </w:r>
      <w:r w:rsidRPr="00AE7874">
        <w:rPr>
          <w:rFonts w:ascii="Times New Roman" w:hAnsi="Times New Roman" w:cs="Times New Roman"/>
          <w:sz w:val="32"/>
          <w:szCs w:val="24"/>
          <w:u w:val="single"/>
          <w:lang w:val="en-US"/>
        </w:rPr>
        <w:br/>
      </w:r>
      <w:r w:rsidR="00E10C27">
        <w:rPr>
          <w:rFonts w:ascii="Times New Roman" w:hAnsi="Times New Roman" w:cs="Times New Roman"/>
          <w:sz w:val="28"/>
          <w:lang w:val="en-US"/>
        </w:rPr>
        <w:t xml:space="preserve">It </w:t>
      </w:r>
      <w:r w:rsidR="00E10C27" w:rsidRPr="00E10C27">
        <w:rPr>
          <w:rFonts w:ascii="Times New Roman" w:hAnsi="Times New Roman" w:cs="Times New Roman"/>
          <w:sz w:val="28"/>
          <w:lang w:val="en-US"/>
        </w:rPr>
        <w:t>estimate of what is the reaction from an exogenous introduction on money in the economy</w:t>
      </w:r>
      <w:r w:rsidR="00E10C27">
        <w:rPr>
          <w:rFonts w:ascii="Times New Roman" w:hAnsi="Times New Roman" w:cs="Times New Roman"/>
          <w:sz w:val="28"/>
          <w:lang w:val="en-US"/>
        </w:rPr>
        <w:t>.</w:t>
      </w:r>
      <w:r w:rsidR="00E10C27">
        <w:rPr>
          <w:rFonts w:ascii="Times New Roman" w:hAnsi="Times New Roman" w:cs="Times New Roman"/>
          <w:sz w:val="28"/>
          <w:lang w:val="en-US"/>
        </w:rPr>
        <w:br/>
      </w:r>
      <w:r w:rsidR="00E04145" w:rsidRPr="00E04145">
        <w:rPr>
          <w:rFonts w:ascii="Times New Roman" w:hAnsi="Times New Roman" w:cs="Times New Roman"/>
          <w:sz w:val="28"/>
          <w:lang w:val="en-US"/>
        </w:rPr>
        <w:t xml:space="preserve">Each $1 increase in aggregate spending raises both real GDP and disposable income by $1—and causes people to spend money.  </w:t>
      </w:r>
      <w:r w:rsidR="00E04145" w:rsidRPr="00E04145">
        <w:rPr>
          <w:rFonts w:ascii="Times New Roman" w:hAnsi="Times New Roman" w:cs="Times New Roman"/>
          <w:bCs/>
          <w:sz w:val="28"/>
          <w:lang w:val="en-US"/>
        </w:rPr>
        <w:t>How much?</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iCs/>
          <w:sz w:val="28"/>
          <w:lang w:val="en-US"/>
        </w:rPr>
        <w:t xml:space="preserve">If investment spending rises by $100 billion, this will lead to a second-round increase of MPC × $100 billion. It is followed by a third-round increase in consumer spending of MPC × MPC × $100 billion, and so on up to: </w:t>
      </w:r>
    </w:p>
    <w:p w:rsidR="00E04145" w:rsidRPr="00E04145" w:rsidRDefault="00E04145" w:rsidP="00E04145">
      <w:pPr>
        <w:rPr>
          <w:rFonts w:ascii="Times New Roman" w:hAnsi="Times New Roman" w:cs="Times New Roman"/>
          <w:sz w:val="28"/>
          <w:lang w:val="en-GB"/>
        </w:rPr>
      </w:pPr>
      <w:r w:rsidRPr="00E04145">
        <w:rPr>
          <w:rFonts w:ascii="Times New Roman" w:hAnsi="Times New Roman" w:cs="Times New Roman"/>
          <w:bCs/>
          <w:sz w:val="28"/>
          <w:lang w:val="en-US"/>
        </w:rPr>
        <w:t xml:space="preserve">Total increase in real GDP = (1 + </w:t>
      </w:r>
      <w:r w:rsidRPr="00E04145">
        <w:rPr>
          <w:rFonts w:ascii="Times New Roman" w:hAnsi="Times New Roman" w:cs="Times New Roman"/>
          <w:bCs/>
          <w:iCs/>
          <w:sz w:val="28"/>
          <w:lang w:val="en-US"/>
        </w:rPr>
        <w:t xml:space="preserve">MPC </w:t>
      </w:r>
      <w:r w:rsidRPr="00E04145">
        <w:rPr>
          <w:rFonts w:ascii="Times New Roman" w:hAnsi="Times New Roman" w:cs="Times New Roman"/>
          <w:bCs/>
          <w:sz w:val="28"/>
          <w:lang w:val="en-US"/>
        </w:rPr>
        <w:t xml:space="preserve">+ </w:t>
      </w:r>
      <w:r w:rsidRPr="00E04145">
        <w:rPr>
          <w:rFonts w:ascii="Times New Roman" w:hAnsi="Times New Roman" w:cs="Times New Roman"/>
          <w:bCs/>
          <w:iCs/>
          <w:sz w:val="28"/>
          <w:lang w:val="en-US"/>
        </w:rPr>
        <w:t>MPC</w:t>
      </w:r>
      <w:r w:rsidRPr="00E04145">
        <w:rPr>
          <w:rFonts w:ascii="Times New Roman" w:hAnsi="Times New Roman" w:cs="Times New Roman"/>
          <w:bCs/>
          <w:sz w:val="28"/>
          <w:vertAlign w:val="superscript"/>
          <w:lang w:val="en-US"/>
        </w:rPr>
        <w:t>2</w:t>
      </w:r>
      <w:r w:rsidRPr="00E04145">
        <w:rPr>
          <w:rFonts w:ascii="Times New Roman" w:hAnsi="Times New Roman" w:cs="Times New Roman"/>
          <w:bCs/>
          <w:sz w:val="28"/>
          <w:lang w:val="en-US"/>
        </w:rPr>
        <w:t xml:space="preserve"> + </w:t>
      </w:r>
      <w:r w:rsidRPr="00E04145">
        <w:rPr>
          <w:rFonts w:ascii="Times New Roman" w:hAnsi="Times New Roman" w:cs="Times New Roman"/>
          <w:bCs/>
          <w:iCs/>
          <w:sz w:val="28"/>
          <w:lang w:val="en-US"/>
        </w:rPr>
        <w:t>MPC</w:t>
      </w:r>
      <w:r w:rsidRPr="00E04145">
        <w:rPr>
          <w:rFonts w:ascii="Times New Roman" w:hAnsi="Times New Roman" w:cs="Times New Roman"/>
          <w:bCs/>
          <w:sz w:val="28"/>
          <w:vertAlign w:val="superscript"/>
          <w:lang w:val="en-US"/>
        </w:rPr>
        <w:t>3</w:t>
      </w:r>
      <w:r w:rsidRPr="00E04145">
        <w:rPr>
          <w:rFonts w:ascii="Times New Roman" w:hAnsi="Times New Roman" w:cs="Times New Roman"/>
          <w:bCs/>
          <w:sz w:val="28"/>
          <w:lang w:val="en-US"/>
        </w:rPr>
        <w:t xml:space="preserve"> + . . .) × $100 billion </w:t>
      </w:r>
      <w:r w:rsidR="009C3ACB">
        <w:rPr>
          <w:rFonts w:ascii="Times New Roman" w:hAnsi="Times New Roman" w:cs="Times New Roman"/>
          <w:bCs/>
          <w:sz w:val="28"/>
          <w:lang w:val="en-US"/>
        </w:rPr>
        <w:t>or</w:t>
      </w:r>
      <w:r w:rsidR="009C3ACB">
        <w:rPr>
          <w:rFonts w:ascii="Times New Roman" w:hAnsi="Times New Roman" w:cs="Times New Roman"/>
          <w:sz w:val="28"/>
          <w:lang w:val="en-GB"/>
        </w:rPr>
        <w:t xml:space="preserve"> t</w:t>
      </w:r>
      <w:proofErr w:type="spellStart"/>
      <w:r w:rsidRPr="00E04145">
        <w:rPr>
          <w:rFonts w:ascii="Times New Roman" w:hAnsi="Times New Roman" w:cs="Times New Roman"/>
          <w:bCs/>
          <w:sz w:val="28"/>
          <w:lang w:val="en-US"/>
        </w:rPr>
        <w:t>otal</w:t>
      </w:r>
      <w:proofErr w:type="spellEnd"/>
      <w:r w:rsidRPr="00E04145">
        <w:rPr>
          <w:rFonts w:ascii="Times New Roman" w:hAnsi="Times New Roman" w:cs="Times New Roman"/>
          <w:bCs/>
          <w:sz w:val="28"/>
          <w:lang w:val="en-US"/>
        </w:rPr>
        <w:t xml:space="preserve"> increase in real GDP from a $100 billion rise in </w:t>
      </w:r>
      <w:r w:rsidRPr="00E04145">
        <w:rPr>
          <w:rFonts w:ascii="Times New Roman" w:hAnsi="Times New Roman" w:cs="Times New Roman"/>
          <w:bCs/>
          <w:iCs/>
          <w:sz w:val="28"/>
          <w:lang w:val="en-US"/>
        </w:rPr>
        <w:t xml:space="preserve">I </w:t>
      </w:r>
      <w:r w:rsidR="009C3ACB">
        <w:rPr>
          <w:rFonts w:ascii="Times New Roman" w:hAnsi="Times New Roman" w:cs="Times New Roman"/>
          <w:bCs/>
          <w:iCs/>
          <w:sz w:val="28"/>
          <w:lang w:val="en-US"/>
        </w:rPr>
        <w:t>is equal to</w:t>
      </w:r>
    </w:p>
    <w:p w:rsidR="00352D12" w:rsidRPr="00E10C27" w:rsidRDefault="005F18F7" w:rsidP="009C3ACB">
      <w:pPr>
        <w:rPr>
          <w:rFonts w:ascii="Times New Roman" w:hAnsi="Times New Roman" w:cs="Times New Roman"/>
          <w:sz w:val="28"/>
        </w:rPr>
      </w:pPr>
      <m:oMathPara>
        <m:oMath>
          <m:f>
            <m:fPr>
              <m:ctrlPr>
                <w:rPr>
                  <w:rFonts w:ascii="Cambria Math" w:hAnsi="Cambria Math" w:cs="Times New Roman"/>
                  <w:bCs/>
                  <w:i/>
                  <w:sz w:val="28"/>
                  <w:lang w:val="en-US"/>
                </w:rPr>
              </m:ctrlPr>
            </m:fPr>
            <m:num>
              <m:r>
                <w:rPr>
                  <w:rFonts w:ascii="Cambria Math" w:hAnsi="Cambria Math" w:cs="Times New Roman"/>
                  <w:sz w:val="28"/>
                  <w:lang w:val="en-US"/>
                </w:rPr>
                <m:t>1</m:t>
              </m:r>
            </m:num>
            <m:den>
              <m:r>
                <w:rPr>
                  <w:rFonts w:ascii="Cambria Math" w:hAnsi="Cambria Math" w:cs="Times New Roman"/>
                  <w:sz w:val="28"/>
                  <w:lang w:val="en-US"/>
                </w:rPr>
                <m:t>1-MPC</m:t>
              </m:r>
            </m:den>
          </m:f>
          <m:r>
            <w:rPr>
              <w:rFonts w:ascii="Cambria Math" w:hAnsi="Cambria Math" w:cs="Times New Roman"/>
              <w:sz w:val="28"/>
              <w:lang w:val="en-US"/>
            </w:rPr>
            <m:t>×$</m:t>
          </m:r>
        </m:oMath>
      </m:oMathPara>
    </w:p>
    <w:p w:rsidR="009C3ACB" w:rsidRDefault="009C3ACB" w:rsidP="009C3ACB">
      <w:pPr>
        <w:rPr>
          <w:rFonts w:ascii="Times New Roman" w:hAnsi="Times New Roman" w:cs="Times New Roman"/>
          <w:b/>
          <w:bCs/>
          <w:sz w:val="28"/>
          <w:lang w:val="en-US"/>
        </w:rPr>
      </w:pPr>
      <w:r>
        <w:rPr>
          <w:rFonts w:ascii="Times New Roman" w:hAnsi="Times New Roman" w:cs="Times New Roman"/>
          <w:sz w:val="28"/>
          <w:lang w:val="en-US"/>
        </w:rPr>
        <w:t>T</w:t>
      </w:r>
      <w:r w:rsidRPr="009C3ACB">
        <w:rPr>
          <w:rFonts w:ascii="Times New Roman" w:hAnsi="Times New Roman" w:cs="Times New Roman"/>
          <w:sz w:val="28"/>
          <w:lang w:val="en-US"/>
        </w:rPr>
        <w:t>he same analysis can be applied to any other change in aggregate spending. If ΔAAS = autonomous change in aggregate spending and</w:t>
      </w:r>
      <w:r>
        <w:rPr>
          <w:rFonts w:ascii="Times New Roman" w:hAnsi="Times New Roman" w:cs="Times New Roman"/>
          <w:sz w:val="28"/>
          <w:lang w:val="en-GB"/>
        </w:rPr>
        <w:t xml:space="preserve"> </w:t>
      </w:r>
      <w:r w:rsidRPr="009C3ACB">
        <w:rPr>
          <w:rFonts w:ascii="Times New Roman" w:hAnsi="Times New Roman" w:cs="Times New Roman"/>
          <w:sz w:val="28"/>
          <w:lang w:val="en-US"/>
        </w:rPr>
        <w:t>ΔY = change in real GDP</w:t>
      </w:r>
    </w:p>
    <w:p w:rsidR="009C3ACB" w:rsidRPr="009C3ACB" w:rsidRDefault="009C3ACB" w:rsidP="009C3ACB">
      <w:pPr>
        <w:rPr>
          <w:rFonts w:ascii="Times New Roman" w:hAnsi="Times New Roman" w:cs="Times New Roman"/>
          <w:sz w:val="28"/>
          <w:lang w:val="en-GB"/>
        </w:rPr>
      </w:pPr>
      <m:oMath>
        <m:r>
          <m:rPr>
            <m:sty m:val="b"/>
          </m:rPr>
          <w:rPr>
            <w:rFonts w:ascii="Cambria Math" w:hAnsi="Cambria Math" w:cs="Times New Roman"/>
            <w:sz w:val="28"/>
            <w:lang w:val="en-US"/>
          </w:rPr>
          <m:t>ΔY =</m:t>
        </m:r>
        <m:f>
          <m:fPr>
            <m:ctrlPr>
              <w:rPr>
                <w:rFonts w:ascii="Cambria Math" w:hAnsi="Cambria Math" w:cs="Times New Roman"/>
                <w:b/>
                <w:bCs/>
                <w:sz w:val="28"/>
                <w:lang w:val="en-US"/>
              </w:rPr>
            </m:ctrlPr>
          </m:fPr>
          <m:num>
            <m:r>
              <m:rPr>
                <m:sty m:val="b"/>
              </m:rPr>
              <w:rPr>
                <w:rFonts w:ascii="Cambria Math" w:hAnsi="Cambria Math" w:cs="Times New Roman"/>
                <w:sz w:val="28"/>
                <w:lang w:val="en-US"/>
              </w:rPr>
              <m:t>1×ΔAAS</m:t>
            </m:r>
          </m:num>
          <m:den>
            <m:r>
              <m:rPr>
                <m:sty m:val="b"/>
              </m:rPr>
              <w:rPr>
                <w:rFonts w:ascii="Cambria Math" w:hAnsi="Cambria Math" w:cs="Times New Roman"/>
                <w:sz w:val="28"/>
                <w:lang w:val="en-US"/>
              </w:rPr>
              <m:t>1-MPC</m:t>
            </m:r>
          </m:den>
        </m:f>
      </m:oMath>
      <w:r w:rsidRPr="009C3ACB">
        <w:rPr>
          <w:rFonts w:ascii="Times New Roman" w:hAnsi="Times New Roman" w:cs="Times New Roman"/>
          <w:b/>
          <w:bCs/>
          <w:sz w:val="28"/>
          <w:lang w:val="en-US"/>
        </w:rPr>
        <w:t xml:space="preserve"> </w:t>
      </w:r>
    </w:p>
    <w:p w:rsidR="009C3ACB" w:rsidRDefault="009C3ACB">
      <w:pPr>
        <w:rPr>
          <w:rFonts w:ascii="Times New Roman" w:hAnsi="Times New Roman" w:cs="Times New Roman"/>
          <w:sz w:val="28"/>
          <w:lang w:val="en-GB"/>
        </w:rPr>
      </w:pPr>
      <w:r w:rsidRPr="009C3ACB">
        <w:rPr>
          <w:rFonts w:ascii="Times New Roman" w:hAnsi="Times New Roman" w:cs="Times New Roman"/>
          <w:sz w:val="28"/>
          <w:lang w:val="en-US"/>
        </w:rPr>
        <w:t xml:space="preserve">And the </w:t>
      </w:r>
      <w:r>
        <w:rPr>
          <w:rFonts w:ascii="Times New Roman" w:hAnsi="Times New Roman" w:cs="Times New Roman"/>
          <w:b/>
          <w:sz w:val="28"/>
          <w:lang w:val="en-US"/>
        </w:rPr>
        <w:t xml:space="preserve">Keynesian </w:t>
      </w:r>
      <w:r w:rsidRPr="009C3ACB">
        <w:rPr>
          <w:rFonts w:ascii="Times New Roman" w:hAnsi="Times New Roman" w:cs="Times New Roman"/>
          <w:b/>
          <w:bCs/>
          <w:sz w:val="28"/>
          <w:lang w:val="en-US"/>
        </w:rPr>
        <w:t xml:space="preserve">multiplier </w:t>
      </w:r>
      <w:r>
        <w:rPr>
          <w:rFonts w:ascii="Times New Roman" w:hAnsi="Times New Roman" w:cs="Times New Roman"/>
          <w:bCs/>
          <w:sz w:val="28"/>
          <w:lang w:val="en-US"/>
        </w:rPr>
        <w:t>is</w:t>
      </w:r>
    </w:p>
    <w:p w:rsidR="00641913" w:rsidRDefault="005F18F7">
      <w:pPr>
        <w:rPr>
          <w:rFonts w:ascii="Times New Roman" w:hAnsi="Times New Roman" w:cs="Times New Roman"/>
          <w:sz w:val="28"/>
          <w:lang w:val="en-GB"/>
        </w:rPr>
      </w:pPr>
      <m:oMathPara>
        <m:oMathParaPr>
          <m:jc m:val="left"/>
        </m:oMathParaPr>
        <m:oMath>
          <m:f>
            <m:fPr>
              <m:ctrlPr>
                <w:rPr>
                  <w:rFonts w:ascii="Cambria Math" w:hAnsi="Cambria Math" w:cs="Times New Roman"/>
                  <w:b/>
                  <w:bCs/>
                  <w:sz w:val="28"/>
                  <w:lang w:val="en-US"/>
                </w:rPr>
              </m:ctrlPr>
            </m:fPr>
            <m:num>
              <m:r>
                <m:rPr>
                  <m:sty m:val="b"/>
                </m:rPr>
                <w:rPr>
                  <w:rFonts w:ascii="Cambria Math" w:hAnsi="Cambria Math" w:cs="Times New Roman"/>
                  <w:sz w:val="28"/>
                  <w:lang w:val="en-US"/>
                </w:rPr>
                <m:t>ΔY</m:t>
              </m:r>
            </m:num>
            <m:den>
              <m:r>
                <m:rPr>
                  <m:sty m:val="b"/>
                </m:rPr>
                <w:rPr>
                  <w:rFonts w:ascii="Cambria Math" w:hAnsi="Cambria Math" w:cs="Times New Roman"/>
                  <w:sz w:val="28"/>
                  <w:lang w:val="en-US"/>
                </w:rPr>
                <m:t>ΔAAS</m:t>
              </m:r>
            </m:den>
          </m:f>
          <m:r>
            <m:rPr>
              <m:sty m:val="b"/>
            </m:rPr>
            <w:rPr>
              <w:rFonts w:ascii="Cambria Math" w:hAnsi="Cambria Math" w:cs="Times New Roman"/>
              <w:sz w:val="28"/>
              <w:lang w:val="en-US"/>
            </w:rPr>
            <m:t>=</m:t>
          </m:r>
          <m:f>
            <m:fPr>
              <m:ctrlPr>
                <w:rPr>
                  <w:rFonts w:ascii="Cambria Math" w:hAnsi="Cambria Math" w:cs="Times New Roman"/>
                  <w:b/>
                  <w:bCs/>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1-MPC</m:t>
              </m:r>
            </m:den>
          </m:f>
        </m:oMath>
      </m:oMathPara>
    </w:p>
    <w:p w:rsidR="009C3ACB" w:rsidRPr="009C3ACB" w:rsidRDefault="009C3ACB">
      <w:pPr>
        <w:rPr>
          <w:rFonts w:ascii="Times New Roman" w:hAnsi="Times New Roman" w:cs="Times New Roman"/>
          <w:sz w:val="28"/>
          <w:lang w:val="en-GB"/>
        </w:rPr>
      </w:pPr>
      <w:r>
        <w:rPr>
          <w:rFonts w:ascii="Times New Roman" w:hAnsi="Times New Roman" w:cs="Times New Roman"/>
          <w:sz w:val="28"/>
          <w:lang w:val="en-GB"/>
        </w:rPr>
        <w:t>When marginal propensity to consume is very high, the multiplier will be very large: thanks to the chain reaction, each dollar injected into the economy will increase GDP in the value obtained through the multiplier.</w:t>
      </w:r>
    </w:p>
    <w:p w:rsidR="00050880" w:rsidRDefault="00050880" w:rsidP="009C3ACB">
      <w:pPr>
        <w:rPr>
          <w:rFonts w:ascii="Times New Roman" w:hAnsi="Times New Roman" w:cs="Times New Roman"/>
          <w:bCs/>
          <w:sz w:val="28"/>
          <w:lang w:val="en-US"/>
        </w:rPr>
      </w:pPr>
    </w:p>
    <w:p w:rsidR="00050880" w:rsidRDefault="00050880" w:rsidP="009C3ACB">
      <w:pPr>
        <w:rPr>
          <w:rFonts w:ascii="Times New Roman" w:hAnsi="Times New Roman" w:cs="Times New Roman"/>
          <w:bCs/>
          <w:sz w:val="28"/>
          <w:lang w:val="en-US"/>
        </w:rPr>
      </w:pPr>
      <w:r>
        <w:rPr>
          <w:rFonts w:ascii="Times New Roman" w:hAnsi="Times New Roman" w:cs="Times New Roman"/>
          <w:bCs/>
          <w:sz w:val="28"/>
          <w:lang w:val="en-US"/>
        </w:rPr>
        <w:t xml:space="preserve">The multiplier: </w:t>
      </w:r>
      <w:r w:rsidRPr="003A65A6">
        <w:rPr>
          <w:rFonts w:ascii="Times New Roman" w:hAnsi="Times New Roman" w:cs="Times New Roman"/>
          <w:bCs/>
          <w:sz w:val="28"/>
          <w:u w:val="single"/>
          <w:lang w:val="en-US"/>
        </w:rPr>
        <w:t>Why is it so important?</w:t>
      </w:r>
      <w:r w:rsidRPr="003A65A6">
        <w:rPr>
          <w:rFonts w:ascii="Times New Roman" w:hAnsi="Times New Roman" w:cs="Times New Roman"/>
          <w:bCs/>
          <w:sz w:val="28"/>
          <w:u w:val="single"/>
          <w:lang w:val="en-US"/>
        </w:rPr>
        <w:br/>
      </w:r>
      <w:r>
        <w:rPr>
          <w:rFonts w:ascii="Times New Roman" w:hAnsi="Times New Roman" w:cs="Times New Roman"/>
          <w:bCs/>
          <w:sz w:val="28"/>
          <w:lang w:val="en-US"/>
        </w:rPr>
        <w:t>It is used to analyze the effects of fiscal and monetary policies</w:t>
      </w:r>
      <w:r w:rsidR="003A65A6">
        <w:rPr>
          <w:rFonts w:ascii="Times New Roman" w:hAnsi="Times New Roman" w:cs="Times New Roman"/>
          <w:bCs/>
          <w:sz w:val="28"/>
          <w:lang w:val="en-US"/>
        </w:rPr>
        <w:t>:</w:t>
      </w:r>
    </w:p>
    <w:p w:rsidR="00050880" w:rsidRPr="003A65A6" w:rsidRDefault="00050880" w:rsidP="00050880">
      <w:pPr>
        <w:rPr>
          <w:rFonts w:ascii="Times New Roman" w:hAnsi="Times New Roman" w:cs="Times New Roman"/>
          <w:b/>
          <w:sz w:val="28"/>
          <w:lang w:val="en-US"/>
        </w:rPr>
      </w:pPr>
      <w:r w:rsidRPr="003A65A6">
        <w:rPr>
          <w:rFonts w:ascii="Times New Roman" w:hAnsi="Times New Roman" w:cs="Times New Roman"/>
          <w:b/>
          <w:sz w:val="28"/>
          <w:lang w:val="en-US"/>
        </w:rPr>
        <w:t xml:space="preserve">Consumer Spending </w:t>
      </w:r>
      <w:r w:rsidRPr="003A65A6">
        <w:rPr>
          <w:rFonts w:ascii="Times New Roman" w:hAnsi="Times New Roman" w:cs="Times New Roman"/>
          <w:b/>
          <w:sz w:val="28"/>
          <w:lang w:val="en-US"/>
        </w:rPr>
        <w:tab/>
      </w:r>
      <w:r w:rsidRPr="003A65A6">
        <w:rPr>
          <w:rFonts w:ascii="Times New Roman" w:hAnsi="Times New Roman" w:cs="Times New Roman"/>
          <w:b/>
          <w:sz w:val="28"/>
          <w:lang w:val="en-US"/>
        </w:rPr>
        <w:tab/>
        <w:t xml:space="preserve">Investment Spending </w:t>
      </w:r>
      <w:r w:rsidRPr="003A65A6">
        <w:rPr>
          <w:rFonts w:ascii="Times New Roman" w:hAnsi="Times New Roman" w:cs="Times New Roman"/>
          <w:b/>
          <w:sz w:val="28"/>
          <w:lang w:val="en-US"/>
        </w:rPr>
        <w:tab/>
      </w:r>
      <w:r w:rsidRPr="003A65A6">
        <w:rPr>
          <w:rFonts w:ascii="Times New Roman" w:hAnsi="Times New Roman" w:cs="Times New Roman"/>
          <w:b/>
          <w:sz w:val="28"/>
          <w:lang w:val="en-US"/>
        </w:rPr>
        <w:tab/>
        <w:t>Income-Expenditure Model</w:t>
      </w:r>
    </w:p>
    <w:p w:rsidR="00050880" w:rsidRPr="003A65A6" w:rsidRDefault="003A65A6" w:rsidP="00511BDB">
      <w:pPr>
        <w:jc w:val="center"/>
        <w:rPr>
          <w:rFonts w:ascii="Times New Roman" w:hAnsi="Times New Roman" w:cs="Times New Roman"/>
          <w:bCs/>
          <w:sz w:val="32"/>
          <w:szCs w:val="24"/>
          <w:u w:val="single"/>
          <w:lang w:val="en-US"/>
        </w:rPr>
      </w:pPr>
      <w:r w:rsidRPr="003A65A6">
        <w:rPr>
          <w:rFonts w:ascii="Times New Roman" w:hAnsi="Times New Roman" w:cs="Times New Roman"/>
          <w:bCs/>
          <w:sz w:val="32"/>
          <w:szCs w:val="24"/>
          <w:u w:val="single"/>
          <w:lang w:val="en-US"/>
        </w:rPr>
        <w:lastRenderedPageBreak/>
        <w:t>Consumer Spending</w:t>
      </w:r>
    </w:p>
    <w:p w:rsidR="009C3ACB" w:rsidRPr="009C3ACB" w:rsidRDefault="009C3ACB" w:rsidP="009C3ACB">
      <w:pPr>
        <w:rPr>
          <w:rFonts w:ascii="Times New Roman" w:hAnsi="Times New Roman" w:cs="Times New Roman"/>
          <w:sz w:val="28"/>
          <w:lang w:val="en-GB"/>
        </w:rPr>
      </w:pPr>
      <w:r w:rsidRPr="009C3ACB">
        <w:rPr>
          <w:rFonts w:ascii="Times New Roman" w:hAnsi="Times New Roman" w:cs="Times New Roman"/>
          <w:bCs/>
          <w:sz w:val="28"/>
          <w:lang w:val="en-US"/>
        </w:rPr>
        <w:t xml:space="preserve">Households are constantly confronted with choices—not just about what to consume but also about how much to spend. And </w:t>
      </w:r>
      <w:r w:rsidRPr="005E5B7B">
        <w:rPr>
          <w:rFonts w:ascii="Times New Roman" w:hAnsi="Times New Roman" w:cs="Times New Roman"/>
          <w:bCs/>
          <w:color w:val="FF0000"/>
          <w:sz w:val="28"/>
          <w:lang w:val="en-US"/>
        </w:rPr>
        <w:t>that depends mostly on income.</w:t>
      </w:r>
      <w:r w:rsidRPr="009C3ACB">
        <w:rPr>
          <w:rFonts w:ascii="Times New Roman" w:hAnsi="Times New Roman" w:cs="Times New Roman"/>
          <w:bCs/>
          <w:sz w:val="28"/>
          <w:lang w:val="en-US"/>
        </w:rPr>
        <w:t xml:space="preserve"> </w:t>
      </w:r>
    </w:p>
    <w:p w:rsidR="00E10DA0" w:rsidRDefault="009C3ACB" w:rsidP="004A6E23">
      <w:pPr>
        <w:pStyle w:val="Paragrafoelenco"/>
        <w:numPr>
          <w:ilvl w:val="0"/>
          <w:numId w:val="14"/>
        </w:numPr>
        <w:rPr>
          <w:rFonts w:ascii="Times New Roman" w:hAnsi="Times New Roman" w:cs="Times New Roman"/>
          <w:sz w:val="28"/>
          <w:lang w:val="en-US"/>
        </w:rPr>
      </w:pPr>
      <w:r w:rsidRPr="00246D04">
        <w:rPr>
          <w:rFonts w:ascii="Times New Roman" w:hAnsi="Times New Roman" w:cs="Times New Roman"/>
          <w:b/>
          <w:bCs/>
          <w:iCs/>
          <w:color w:val="00B050"/>
          <w:sz w:val="28"/>
          <w:lang w:val="en-US"/>
        </w:rPr>
        <w:t>Current disposable income</w:t>
      </w:r>
      <w:r w:rsidR="004A6E23" w:rsidRPr="00E10DA0">
        <w:rPr>
          <w:rFonts w:ascii="Times New Roman" w:hAnsi="Times New Roman" w:cs="Times New Roman"/>
          <w:b/>
          <w:bCs/>
          <w:iCs/>
          <w:sz w:val="28"/>
          <w:lang w:val="en-US"/>
        </w:rPr>
        <w:t xml:space="preserve"> </w:t>
      </w:r>
      <w:r w:rsidR="004A6E23" w:rsidRPr="00E10DA0">
        <w:rPr>
          <w:rFonts w:ascii="Times New Roman" w:hAnsi="Times New Roman" w:cs="Times New Roman"/>
          <w:bCs/>
          <w:iCs/>
          <w:sz w:val="28"/>
          <w:lang w:val="en-US"/>
        </w:rPr>
        <w:t>is the</w:t>
      </w:r>
      <w:r w:rsidRPr="00E10DA0">
        <w:rPr>
          <w:rFonts w:ascii="Times New Roman" w:hAnsi="Times New Roman" w:cs="Times New Roman"/>
          <w:b/>
          <w:bCs/>
          <w:i/>
          <w:iCs/>
          <w:sz w:val="28"/>
          <w:lang w:val="en-US"/>
        </w:rPr>
        <w:t xml:space="preserve"> </w:t>
      </w:r>
      <w:r w:rsidRPr="00E10DA0">
        <w:rPr>
          <w:rFonts w:ascii="Times New Roman" w:hAnsi="Times New Roman" w:cs="Times New Roman"/>
          <w:sz w:val="28"/>
          <w:lang w:val="en-US"/>
        </w:rPr>
        <w:t>income after taxes are paid and government transfers are received.</w:t>
      </w:r>
    </w:p>
    <w:p w:rsidR="004A6E23" w:rsidRPr="00E10DA0" w:rsidRDefault="004A6E23" w:rsidP="004A6E23">
      <w:pPr>
        <w:pStyle w:val="Paragrafoelenco"/>
        <w:numPr>
          <w:ilvl w:val="0"/>
          <w:numId w:val="14"/>
        </w:numPr>
        <w:rPr>
          <w:rFonts w:ascii="Times New Roman" w:hAnsi="Times New Roman" w:cs="Times New Roman"/>
          <w:sz w:val="28"/>
          <w:lang w:val="en-US"/>
        </w:rPr>
      </w:pPr>
      <w:r w:rsidRPr="00246D04">
        <w:rPr>
          <w:rFonts w:ascii="Times New Roman" w:hAnsi="Times New Roman" w:cs="Times New Roman"/>
          <w:b/>
          <w:bCs/>
          <w:iCs/>
          <w:color w:val="00B050"/>
          <w:sz w:val="28"/>
          <w:lang w:val="en-US"/>
        </w:rPr>
        <w:t>Consumption function</w:t>
      </w:r>
      <w:r w:rsidRPr="00E10DA0">
        <w:rPr>
          <w:rFonts w:ascii="Times New Roman" w:hAnsi="Times New Roman" w:cs="Times New Roman"/>
          <w:b/>
          <w:bCs/>
          <w:i/>
          <w:iCs/>
          <w:sz w:val="28"/>
          <w:lang w:val="en-US"/>
        </w:rPr>
        <w:t xml:space="preserve"> </w:t>
      </w:r>
      <w:r w:rsidRPr="00E10DA0">
        <w:rPr>
          <w:rFonts w:ascii="Times New Roman" w:hAnsi="Times New Roman" w:cs="Times New Roman"/>
          <w:bCs/>
          <w:iCs/>
          <w:sz w:val="28"/>
          <w:lang w:val="en-US"/>
        </w:rPr>
        <w:t xml:space="preserve">is </w:t>
      </w:r>
      <w:r w:rsidRPr="00E10DA0">
        <w:rPr>
          <w:rFonts w:ascii="Times New Roman" w:hAnsi="Times New Roman" w:cs="Times New Roman"/>
          <w:sz w:val="28"/>
          <w:lang w:val="en-US"/>
        </w:rPr>
        <w:t>an equation showing how an individual household’s consumer spending varies with the household’s disposable income.</w:t>
      </w:r>
    </w:p>
    <w:p w:rsidR="004A6E23" w:rsidRPr="00511BDB" w:rsidRDefault="00511BDB" w:rsidP="00511BDB">
      <w:pPr>
        <w:rPr>
          <w:rFonts w:ascii="Times New Roman" w:hAnsi="Times New Roman" w:cs="Times New Roman"/>
          <w:b/>
          <w:bCs/>
          <w:i/>
          <w:iCs/>
          <w:color w:val="FF0000"/>
          <w:sz w:val="28"/>
          <w:lang w:val="en-US"/>
        </w:rPr>
      </w:pPr>
      <w:r w:rsidRPr="00511BDB">
        <w:rPr>
          <w:rFonts w:ascii="Times New Roman" w:hAnsi="Times New Roman" w:cs="Times New Roman"/>
          <w:b/>
          <w:bCs/>
          <w:i/>
          <w:iCs/>
          <w:color w:val="FF0000"/>
          <w:sz w:val="28"/>
          <w:lang w:val="en-US"/>
        </w:rPr>
        <w:t>Consumption Function</w:t>
      </w:r>
      <w:r>
        <w:rPr>
          <w:rFonts w:ascii="Times New Roman" w:hAnsi="Times New Roman" w:cs="Times New Roman"/>
          <w:b/>
          <w:bCs/>
          <w:i/>
          <w:iCs/>
          <w:color w:val="FF0000"/>
          <w:sz w:val="28"/>
          <w:lang w:val="en-US"/>
        </w:rPr>
        <w:br/>
      </w:r>
      <w:r w:rsidR="004A6E23" w:rsidRPr="004A6E23">
        <w:rPr>
          <w:rFonts w:ascii="Times New Roman" w:hAnsi="Times New Roman" w:cs="Times New Roman"/>
          <w:b/>
          <w:bCs/>
          <w:i/>
          <w:iCs/>
          <w:sz w:val="28"/>
          <w:lang w:val="en-US"/>
        </w:rPr>
        <w:t xml:space="preserve">c </w:t>
      </w:r>
      <w:r w:rsidR="004A6E23" w:rsidRPr="004A6E23">
        <w:rPr>
          <w:rFonts w:ascii="Times New Roman" w:hAnsi="Times New Roman" w:cs="Times New Roman"/>
          <w:b/>
          <w:bCs/>
          <w:sz w:val="28"/>
          <w:lang w:val="en-US"/>
        </w:rPr>
        <w:t xml:space="preserve">= </w:t>
      </w:r>
      <w:r w:rsidR="004A6E23" w:rsidRPr="004A6E23">
        <w:rPr>
          <w:rFonts w:ascii="Times New Roman" w:hAnsi="Times New Roman" w:cs="Times New Roman"/>
          <w:b/>
          <w:bCs/>
          <w:i/>
          <w:iCs/>
          <w:sz w:val="28"/>
          <w:lang w:val="en-US"/>
        </w:rPr>
        <w:t xml:space="preserve">a </w:t>
      </w:r>
      <w:r w:rsidR="004A6E23" w:rsidRPr="004A6E23">
        <w:rPr>
          <w:rFonts w:ascii="Times New Roman" w:hAnsi="Times New Roman" w:cs="Times New Roman"/>
          <w:b/>
          <w:bCs/>
          <w:sz w:val="28"/>
          <w:lang w:val="en-US"/>
        </w:rPr>
        <w:t xml:space="preserve">+ </w:t>
      </w:r>
      <w:r w:rsidR="004A6E23" w:rsidRPr="004A6E23">
        <w:rPr>
          <w:rFonts w:ascii="Times New Roman" w:hAnsi="Times New Roman" w:cs="Times New Roman"/>
          <w:b/>
          <w:bCs/>
          <w:i/>
          <w:iCs/>
          <w:sz w:val="28"/>
          <w:lang w:val="en-US"/>
        </w:rPr>
        <w:t xml:space="preserve">MPC </w:t>
      </w:r>
      <w:r w:rsidR="004A6E23" w:rsidRPr="004A6E23">
        <w:rPr>
          <w:rFonts w:ascii="Times New Roman" w:hAnsi="Times New Roman" w:cs="Times New Roman"/>
          <w:b/>
          <w:bCs/>
          <w:sz w:val="28"/>
          <w:lang w:val="en-US"/>
        </w:rPr>
        <w:t xml:space="preserve">× </w:t>
      </w:r>
      <w:r w:rsidR="004A6E23" w:rsidRPr="004A6E23">
        <w:rPr>
          <w:rFonts w:ascii="Times New Roman" w:hAnsi="Times New Roman" w:cs="Times New Roman"/>
          <w:b/>
          <w:bCs/>
          <w:i/>
          <w:iCs/>
          <w:sz w:val="28"/>
          <w:lang w:val="en-US"/>
        </w:rPr>
        <w:t>yd</w:t>
      </w:r>
    </w:p>
    <w:p w:rsidR="004A6E23" w:rsidRPr="004A6E23" w:rsidRDefault="00A05719" w:rsidP="004A6E23">
      <w:pPr>
        <w:rPr>
          <w:rFonts w:ascii="Times New Roman" w:hAnsi="Times New Roman" w:cs="Times New Roman"/>
          <w:sz w:val="28"/>
          <w:lang w:val="en-GB"/>
        </w:rPr>
      </w:pPr>
      <w:r w:rsidRPr="004A6E23">
        <w:rPr>
          <w:rFonts w:ascii="Times New Roman" w:hAnsi="Times New Roman" w:cs="Times New Roman"/>
          <w:noProof/>
          <w:sz w:val="28"/>
          <w:lang w:val="en-GB"/>
        </w:rPr>
        <w:drawing>
          <wp:anchor distT="0" distB="0" distL="114300" distR="114300" simplePos="0" relativeHeight="251662336" behindDoc="0" locked="0" layoutInCell="1" allowOverlap="1">
            <wp:simplePos x="0" y="0"/>
            <wp:positionH relativeFrom="column">
              <wp:posOffset>3154103</wp:posOffset>
            </wp:positionH>
            <wp:positionV relativeFrom="paragraph">
              <wp:posOffset>149283</wp:posOffset>
            </wp:positionV>
            <wp:extent cx="3413760" cy="2835275"/>
            <wp:effectExtent l="0" t="0" r="0" b="0"/>
            <wp:wrapSquare wrapText="bothSides"/>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97512" cy="5395912"/>
                      <a:chOff x="461963" y="1219200"/>
                      <a:chExt cx="8497512" cy="5395912"/>
                    </a:xfrm>
                  </a:grpSpPr>
                  <a:sp>
                    <a:nvSpPr>
                      <a:cNvPr id="489476" name="Rectangle 23"/>
                      <a:cNvSpPr>
                        <a:spLocks noChangeArrowheads="1"/>
                      </a:cNvSpPr>
                    </a:nvSpPr>
                    <a:spPr bwMode="auto">
                      <a:xfrm>
                        <a:off x="6096000" y="2057400"/>
                        <a:ext cx="2863475"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smtClean="0">
                              <a:solidFill>
                                <a:srgbClr val="000000"/>
                              </a:solidFill>
                              <a:latin typeface="Century Gothic"/>
                              <a:ea typeface="ＭＳ Ｐゴシック" pitchFamily="34" charset="-128"/>
                              <a:cs typeface="Century Gothic"/>
                            </a:rPr>
                            <a:t>Consumption function, </a:t>
                          </a:r>
                          <a:r>
                            <a:rPr lang="en-US" i="1" dirty="0" smtClean="0">
                              <a:solidFill>
                                <a:srgbClr val="000000"/>
                              </a:solidFill>
                              <a:latin typeface="Century Gothic"/>
                              <a:ea typeface="ＭＳ Ｐゴシック" pitchFamily="34" charset="-128"/>
                              <a:cs typeface="Century Gothic"/>
                            </a:rPr>
                            <a:t>cf</a:t>
                          </a:r>
                          <a:endParaRPr lang="en-US" i="1" dirty="0">
                            <a:solidFill>
                              <a:prstClr val="black"/>
                            </a:solidFill>
                            <a:latin typeface="Century Gothic"/>
                            <a:ea typeface="ＭＳ Ｐゴシック" pitchFamily="34" charset="-128"/>
                            <a:cs typeface="Century Gothic"/>
                          </a:endParaRPr>
                        </a:p>
                      </a:txBody>
                      <a:useSpRect/>
                    </a:txSp>
                  </a:sp>
                  <a:sp>
                    <a:nvSpPr>
                      <a:cNvPr id="489481" name="Rectangle 54"/>
                      <a:cNvSpPr>
                        <a:spLocks noChangeArrowheads="1"/>
                      </a:cNvSpPr>
                    </a:nvSpPr>
                    <a:spPr bwMode="auto">
                      <a:xfrm>
                        <a:off x="2063750" y="6196013"/>
                        <a:ext cx="127927"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0</a:t>
                          </a:r>
                          <a:endParaRPr lang="en-US" dirty="0">
                            <a:solidFill>
                              <a:prstClr val="black"/>
                            </a:solidFill>
                            <a:latin typeface="Century Gothic"/>
                            <a:ea typeface="ＭＳ Ｐゴシック" pitchFamily="34" charset="-128"/>
                            <a:cs typeface="Century Gothic"/>
                          </a:endParaRPr>
                        </a:p>
                      </a:txBody>
                      <a:useSpRect/>
                    </a:txSp>
                  </a:sp>
                  <a:sp>
                    <a:nvSpPr>
                      <a:cNvPr id="489483" name="Line 56"/>
                      <a:cNvSpPr>
                        <a:spLocks noChangeShapeType="1"/>
                      </a:cNvSpPr>
                    </a:nvSpPr>
                    <a:spPr bwMode="auto">
                      <a:xfrm flipV="1">
                        <a:off x="2290763" y="2590799"/>
                        <a:ext cx="5102225" cy="2711450"/>
                      </a:xfrm>
                      <a:prstGeom prst="line">
                        <a:avLst/>
                      </a:prstGeom>
                      <a:noFill/>
                      <a:ln w="57150">
                        <a:solidFill>
                          <a:srgbClr val="000099"/>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89500" name="Freeform 75"/>
                      <a:cNvSpPr>
                        <a:spLocks/>
                      </a:cNvSpPr>
                    </a:nvSpPr>
                    <a:spPr bwMode="auto">
                      <a:xfrm>
                        <a:off x="2290763" y="1219200"/>
                        <a:ext cx="6424612" cy="4916488"/>
                      </a:xfrm>
                      <a:custGeom>
                        <a:avLst/>
                        <a:gdLst>
                          <a:gd name="T0" fmla="*/ 6425121 w 2433"/>
                          <a:gd name="T1" fmla="*/ 4917682 h 1871"/>
                          <a:gd name="T2" fmla="*/ 0 w 2433"/>
                          <a:gd name="T3" fmla="*/ 4917682 h 1871"/>
                          <a:gd name="T4" fmla="*/ 0 w 2433"/>
                          <a:gd name="T5" fmla="*/ 0 h 1871"/>
                          <a:gd name="T6" fmla="*/ 0 60000 65536"/>
                          <a:gd name="T7" fmla="*/ 0 60000 65536"/>
                          <a:gd name="T8" fmla="*/ 0 60000 65536"/>
                          <a:gd name="T9" fmla="*/ 0 w 2433"/>
                          <a:gd name="T10" fmla="*/ 0 h 1871"/>
                          <a:gd name="T11" fmla="*/ 2433 w 2433"/>
                          <a:gd name="T12" fmla="*/ 1871 h 1871"/>
                        </a:gdLst>
                        <a:ahLst/>
                        <a:cxnLst>
                          <a:cxn ang="T6">
                            <a:pos x="T0" y="T1"/>
                          </a:cxn>
                          <a:cxn ang="T7">
                            <a:pos x="T2" y="T3"/>
                          </a:cxn>
                          <a:cxn ang="T8">
                            <a:pos x="T4" y="T5"/>
                          </a:cxn>
                        </a:cxnLst>
                        <a:rect l="T9" t="T10" r="T11" b="T12"/>
                        <a:pathLst>
                          <a:path w="2433" h="1871">
                            <a:moveTo>
                              <a:pt x="2433" y="1871"/>
                            </a:moveTo>
                            <a:lnTo>
                              <a:pt x="0" y="1871"/>
                            </a:lnTo>
                            <a:lnTo>
                              <a:pt x="0" y="0"/>
                            </a:lnTo>
                          </a:path>
                        </a:pathLst>
                      </a:custGeom>
                      <a:noFill/>
                      <a:ln w="4">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89516" name="Freeform 99"/>
                      <a:cNvSpPr>
                        <a:spLocks/>
                      </a:cNvSpPr>
                    </a:nvSpPr>
                    <a:spPr bwMode="auto">
                      <a:xfrm>
                        <a:off x="3048001" y="3584575"/>
                        <a:ext cx="1554162" cy="377825"/>
                      </a:xfrm>
                      <a:custGeom>
                        <a:avLst/>
                        <a:gdLst>
                          <a:gd name="T0" fmla="*/ 2091531 w 335"/>
                          <a:gd name="T1" fmla="*/ 279210 h 61"/>
                          <a:gd name="T2" fmla="*/ 1991637 w 335"/>
                          <a:gd name="T3" fmla="*/ 378485 h 61"/>
                          <a:gd name="T4" fmla="*/ 99894 w 335"/>
                          <a:gd name="T5" fmla="*/ 378485 h 61"/>
                          <a:gd name="T6" fmla="*/ 0 w 335"/>
                          <a:gd name="T7" fmla="*/ 279210 h 61"/>
                          <a:gd name="T8" fmla="*/ 0 w 335"/>
                          <a:gd name="T9" fmla="*/ 99275 h 61"/>
                          <a:gd name="T10" fmla="*/ 99894 w 335"/>
                          <a:gd name="T11" fmla="*/ 0 h 61"/>
                          <a:gd name="T12" fmla="*/ 1991637 w 335"/>
                          <a:gd name="T13" fmla="*/ 0 h 61"/>
                          <a:gd name="T14" fmla="*/ 2091531 w 335"/>
                          <a:gd name="T15" fmla="*/ 99275 h 61"/>
                          <a:gd name="T16" fmla="*/ 2091531 w 335"/>
                          <a:gd name="T17" fmla="*/ 279210 h 6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5"/>
                          <a:gd name="T28" fmla="*/ 0 h 61"/>
                          <a:gd name="T29" fmla="*/ 335 w 335"/>
                          <a:gd name="T30" fmla="*/ 61 h 6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5" h="61">
                            <a:moveTo>
                              <a:pt x="335" y="45"/>
                            </a:moveTo>
                            <a:cubicBezTo>
                              <a:pt x="335" y="54"/>
                              <a:pt x="328" y="61"/>
                              <a:pt x="319" y="61"/>
                            </a:cubicBezTo>
                            <a:cubicBezTo>
                              <a:pt x="16" y="61"/>
                              <a:pt x="16" y="61"/>
                              <a:pt x="16" y="61"/>
                            </a:cubicBezTo>
                            <a:cubicBezTo>
                              <a:pt x="7" y="61"/>
                              <a:pt x="0" y="54"/>
                              <a:pt x="0" y="45"/>
                            </a:cubicBezTo>
                            <a:cubicBezTo>
                              <a:pt x="0" y="16"/>
                              <a:pt x="0" y="16"/>
                              <a:pt x="0" y="16"/>
                            </a:cubicBezTo>
                            <a:cubicBezTo>
                              <a:pt x="0" y="8"/>
                              <a:pt x="7" y="0"/>
                              <a:pt x="16" y="0"/>
                            </a:cubicBezTo>
                            <a:cubicBezTo>
                              <a:pt x="319" y="0"/>
                              <a:pt x="319" y="0"/>
                              <a:pt x="319" y="0"/>
                            </a:cubicBezTo>
                            <a:cubicBezTo>
                              <a:pt x="328" y="0"/>
                              <a:pt x="335" y="8"/>
                              <a:pt x="335" y="16"/>
                            </a:cubicBezTo>
                            <a:lnTo>
                              <a:pt x="335" y="45"/>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89517" name="Rectangle 45"/>
                      <a:cNvSpPr>
                        <a:spLocks noChangeArrowheads="1"/>
                      </a:cNvSpPr>
                    </a:nvSpPr>
                    <a:spPr bwMode="auto">
                      <a:xfrm>
                        <a:off x="461963" y="1227346"/>
                        <a:ext cx="1828800" cy="10618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25000"/>
                            </a:lnSpc>
                            <a:spcBef>
                              <a:spcPct val="0"/>
                            </a:spcBef>
                          </a:pPr>
                          <a:r>
                            <a:rPr lang="en-US" b="1" dirty="0" smtClean="0">
                              <a:solidFill>
                                <a:prstClr val="black"/>
                              </a:solidFill>
                              <a:latin typeface="Century Gothic"/>
                              <a:ea typeface="ＭＳ Ｐゴシック" pitchFamily="34" charset="-128"/>
                              <a:cs typeface="Century Gothic"/>
                            </a:rPr>
                            <a:t>Household consumer</a:t>
                          </a:r>
                        </a:p>
                        <a:p>
                          <a:pPr>
                            <a:spcBef>
                              <a:spcPct val="0"/>
                            </a:spcBef>
                          </a:pPr>
                          <a:r>
                            <a:rPr lang="en-US" b="1" dirty="0" smtClean="0">
                              <a:solidFill>
                                <a:prstClr val="black"/>
                              </a:solidFill>
                              <a:latin typeface="Century Gothic"/>
                              <a:ea typeface="ＭＳ Ｐゴシック" pitchFamily="34" charset="-128"/>
                              <a:cs typeface="Century Gothic"/>
                            </a:rPr>
                            <a:t>spending, </a:t>
                          </a:r>
                          <a:r>
                            <a:rPr lang="en-US" b="1" i="1" dirty="0">
                              <a:solidFill>
                                <a:prstClr val="black"/>
                              </a:solidFill>
                              <a:latin typeface="Century Gothic"/>
                              <a:ea typeface="ＭＳ Ｐゴシック" pitchFamily="34" charset="-128"/>
                              <a:cs typeface="Century Gothic"/>
                            </a:rPr>
                            <a:t>c</a:t>
                          </a:r>
                        </a:p>
                      </a:txBody>
                      <a:useSpRect/>
                    </a:txSp>
                  </a:sp>
                  <a:sp>
                    <a:nvSpPr>
                      <a:cNvPr id="489518" name="Rectangle 46"/>
                      <a:cNvSpPr>
                        <a:spLocks noChangeArrowheads="1"/>
                      </a:cNvSpPr>
                    </a:nvSpPr>
                    <a:spPr bwMode="auto">
                      <a:xfrm>
                        <a:off x="4118480" y="6248400"/>
                        <a:ext cx="4111120" cy="3667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spcBef>
                              <a:spcPct val="0"/>
                            </a:spcBef>
                          </a:pPr>
                          <a:r>
                            <a:rPr lang="en-US" b="1" dirty="0" smtClean="0">
                              <a:solidFill>
                                <a:prstClr val="black"/>
                              </a:solidFill>
                              <a:latin typeface="Century Gothic"/>
                              <a:ea typeface="ＭＳ Ｐゴシック" pitchFamily="34" charset="-128"/>
                              <a:cs typeface="Century Gothic"/>
                            </a:rPr>
                            <a:t>Household disposable income, </a:t>
                          </a:r>
                          <a:r>
                            <a:rPr lang="en-US" b="1" i="1" dirty="0" smtClean="0">
                              <a:solidFill>
                                <a:prstClr val="black"/>
                              </a:solidFill>
                              <a:latin typeface="Century Gothic"/>
                              <a:ea typeface="ＭＳ Ｐゴシック" pitchFamily="34" charset="-128"/>
                              <a:cs typeface="Century Gothic"/>
                            </a:rPr>
                            <a:t>yd</a:t>
                          </a:r>
                          <a:endParaRPr lang="en-US" b="1" i="1" dirty="0">
                            <a:solidFill>
                              <a:prstClr val="black"/>
                            </a:solidFill>
                            <a:latin typeface="Century Gothic"/>
                            <a:ea typeface="ＭＳ Ｐゴシック" pitchFamily="34" charset="-128"/>
                            <a:cs typeface="Century Gothic"/>
                          </a:endParaRPr>
                        </a:p>
                      </a:txBody>
                      <a:useSpRect/>
                    </a:txSp>
                  </a:sp>
                  <a:sp>
                    <a:nvSpPr>
                      <a:cNvPr id="489520" name="Rectangle 48"/>
                      <a:cNvSpPr>
                        <a:spLocks noChangeArrowheads="1"/>
                      </a:cNvSpPr>
                    </a:nvSpPr>
                    <a:spPr bwMode="auto">
                      <a:xfrm>
                        <a:off x="3048001" y="3584575"/>
                        <a:ext cx="1524000"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prstClr val="black"/>
                              </a:solidFill>
                              <a:latin typeface="Century Gothic"/>
                              <a:ea typeface="ＭＳ Ｐゴシック" pitchFamily="34" charset="-128"/>
                              <a:cs typeface="Century Gothic"/>
                            </a:rPr>
                            <a:t>Slope = MPC</a:t>
                          </a:r>
                          <a:endParaRPr lang="en-US" sz="1600" i="1" baseline="-25000" dirty="0">
                            <a:solidFill>
                              <a:prstClr val="black"/>
                            </a:solidFill>
                            <a:latin typeface="Century Gothic"/>
                            <a:ea typeface="ＭＳ Ｐゴシック" pitchFamily="34" charset="-128"/>
                            <a:cs typeface="Century Gothic"/>
                          </a:endParaRPr>
                        </a:p>
                      </a:txBody>
                      <a:useSpRect/>
                    </a:txSp>
                  </a:sp>
                  <a:sp>
                    <a:nvSpPr>
                      <a:cNvPr id="54" name="Freeform 99"/>
                      <a:cNvSpPr>
                        <a:spLocks/>
                      </a:cNvSpPr>
                    </a:nvSpPr>
                    <a:spPr bwMode="auto">
                      <a:xfrm>
                        <a:off x="3581400" y="2013620"/>
                        <a:ext cx="1905000" cy="377825"/>
                      </a:xfrm>
                      <a:custGeom>
                        <a:avLst/>
                        <a:gdLst>
                          <a:gd name="T0" fmla="*/ 2091531 w 335"/>
                          <a:gd name="T1" fmla="*/ 279210 h 61"/>
                          <a:gd name="T2" fmla="*/ 1991637 w 335"/>
                          <a:gd name="T3" fmla="*/ 378485 h 61"/>
                          <a:gd name="T4" fmla="*/ 99894 w 335"/>
                          <a:gd name="T5" fmla="*/ 378485 h 61"/>
                          <a:gd name="T6" fmla="*/ 0 w 335"/>
                          <a:gd name="T7" fmla="*/ 279210 h 61"/>
                          <a:gd name="T8" fmla="*/ 0 w 335"/>
                          <a:gd name="T9" fmla="*/ 99275 h 61"/>
                          <a:gd name="T10" fmla="*/ 99894 w 335"/>
                          <a:gd name="T11" fmla="*/ 0 h 61"/>
                          <a:gd name="T12" fmla="*/ 1991637 w 335"/>
                          <a:gd name="T13" fmla="*/ 0 h 61"/>
                          <a:gd name="T14" fmla="*/ 2091531 w 335"/>
                          <a:gd name="T15" fmla="*/ 99275 h 61"/>
                          <a:gd name="T16" fmla="*/ 2091531 w 335"/>
                          <a:gd name="T17" fmla="*/ 279210 h 6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5"/>
                          <a:gd name="T28" fmla="*/ 0 h 61"/>
                          <a:gd name="T29" fmla="*/ 335 w 335"/>
                          <a:gd name="T30" fmla="*/ 61 h 6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5" h="61">
                            <a:moveTo>
                              <a:pt x="335" y="45"/>
                            </a:moveTo>
                            <a:cubicBezTo>
                              <a:pt x="335" y="54"/>
                              <a:pt x="328" y="61"/>
                              <a:pt x="319" y="61"/>
                            </a:cubicBezTo>
                            <a:cubicBezTo>
                              <a:pt x="16" y="61"/>
                              <a:pt x="16" y="61"/>
                              <a:pt x="16" y="61"/>
                            </a:cubicBezTo>
                            <a:cubicBezTo>
                              <a:pt x="7" y="61"/>
                              <a:pt x="0" y="54"/>
                              <a:pt x="0" y="45"/>
                            </a:cubicBezTo>
                            <a:cubicBezTo>
                              <a:pt x="0" y="16"/>
                              <a:pt x="0" y="16"/>
                              <a:pt x="0" y="16"/>
                            </a:cubicBezTo>
                            <a:cubicBezTo>
                              <a:pt x="0" y="8"/>
                              <a:pt x="7" y="0"/>
                              <a:pt x="16" y="0"/>
                            </a:cubicBezTo>
                            <a:cubicBezTo>
                              <a:pt x="319" y="0"/>
                              <a:pt x="319" y="0"/>
                              <a:pt x="319" y="0"/>
                            </a:cubicBezTo>
                            <a:cubicBezTo>
                              <a:pt x="328" y="0"/>
                              <a:pt x="335" y="8"/>
                              <a:pt x="335" y="16"/>
                            </a:cubicBezTo>
                            <a:lnTo>
                              <a:pt x="335" y="45"/>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55" name="Rectangle 48"/>
                      <a:cNvSpPr>
                        <a:spLocks noChangeArrowheads="1"/>
                      </a:cNvSpPr>
                    </a:nvSpPr>
                    <a:spPr bwMode="auto">
                      <a:xfrm>
                        <a:off x="3603121" y="2015068"/>
                        <a:ext cx="2069017"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prstClr val="black"/>
                              </a:solidFill>
                              <a:latin typeface="Century Gothic"/>
                              <a:ea typeface="ＭＳ Ｐゴシック" pitchFamily="34" charset="-128"/>
                              <a:cs typeface="Century Gothic"/>
                            </a:rPr>
                            <a:t>C = a + MPC x yd</a:t>
                          </a:r>
                          <a:endParaRPr lang="en-US" sz="1600" i="1" baseline="-25000" dirty="0">
                            <a:solidFill>
                              <a:prstClr val="black"/>
                            </a:solidFill>
                            <a:latin typeface="Century Gothic"/>
                            <a:ea typeface="ＭＳ Ｐゴシック" pitchFamily="34" charset="-128"/>
                            <a:cs typeface="Century Gothic"/>
                          </a:endParaRPr>
                        </a:p>
                      </a:txBody>
                      <a:useSpRect/>
                    </a:txSp>
                  </a:sp>
                  <a:cxnSp>
                    <a:nvCxnSpPr>
                      <a:cNvPr id="3" name="Straight Arrow Connector 2"/>
                      <a:cNvCxnSpPr/>
                    </a:nvCxnSpPr>
                    <a:spPr>
                      <a:xfrm flipH="1">
                        <a:off x="3429001" y="4800600"/>
                        <a:ext cx="1981199" cy="0"/>
                      </a:xfrm>
                      <a:prstGeom prst="straightConnector1">
                        <a:avLst/>
                      </a:prstGeom>
                      <a:ln w="19050">
                        <a:solidFill>
                          <a:srgbClr val="990033"/>
                        </a:solidFill>
                        <a:bevel/>
                        <a:tailEnd type="stealth" w="lg" len="lg"/>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flipH="1" flipV="1">
                        <a:off x="5410199" y="3733800"/>
                        <a:ext cx="1" cy="1066800"/>
                      </a:xfrm>
                      <a:prstGeom prst="straightConnector1">
                        <a:avLst/>
                      </a:prstGeom>
                      <a:ln w="19050">
                        <a:solidFill>
                          <a:srgbClr val="990033"/>
                        </a:solidFill>
                        <a:bevel/>
                        <a:tailEnd type="stealth" w="lg" len="lg"/>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5486400" y="3810000"/>
                        <a:ext cx="2209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solidFill>
                                <a:prstClr val="black"/>
                              </a:solidFill>
                              <a:latin typeface="Century Gothic"/>
                              <a:cs typeface="Century Gothic"/>
                            </a:rPr>
                            <a:t>∆c = MPC × ∆yd</a:t>
                          </a:r>
                          <a:endParaRPr lang="en-US" i="1" dirty="0">
                            <a:solidFill>
                              <a:prstClr val="black"/>
                            </a:solidFill>
                            <a:latin typeface="Century Gothic"/>
                            <a:cs typeface="Century Gothic"/>
                          </a:endParaRPr>
                        </a:p>
                      </a:txBody>
                      <a:useSpRect/>
                    </a:txSp>
                  </a:sp>
                  <a:sp>
                    <a:nvSpPr>
                      <a:cNvPr id="63" name="TextBox 62"/>
                      <a:cNvSpPr txBox="1"/>
                    </a:nvSpPr>
                    <a:spPr>
                      <a:xfrm>
                        <a:off x="4251326" y="4800600"/>
                        <a:ext cx="70167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solidFill>
                                <a:prstClr val="black"/>
                              </a:solidFill>
                              <a:latin typeface="Century Gothic"/>
                              <a:cs typeface="Century Gothic"/>
                            </a:rPr>
                            <a:t>∆yd</a:t>
                          </a:r>
                          <a:endParaRPr lang="en-US" i="1" dirty="0">
                            <a:solidFill>
                              <a:prstClr val="black"/>
                            </a:solidFill>
                            <a:latin typeface="Century Gothic"/>
                            <a:cs typeface="Century Gothic"/>
                          </a:endParaRPr>
                        </a:p>
                      </a:txBody>
                      <a:useSpRect/>
                    </a:txSp>
                  </a:sp>
                  <a:cxnSp>
                    <a:nvCxnSpPr>
                      <a:cNvPr id="9" name="Straight Connector 8"/>
                      <a:cNvCxnSpPr/>
                    </a:nvCxnSpPr>
                    <a:spPr>
                      <a:xfrm>
                        <a:off x="4878640" y="2391445"/>
                        <a:ext cx="1217360" cy="808955"/>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14:sizeRelH relativeFrom="page">
              <wp14:pctWidth>0</wp14:pctWidth>
            </wp14:sizeRelH>
            <wp14:sizeRelV relativeFrom="page">
              <wp14:pctHeight>0</wp14:pctHeight>
            </wp14:sizeRelV>
          </wp:anchor>
        </w:drawing>
      </w:r>
      <w:r w:rsidR="004A6E23" w:rsidRPr="004A6E23">
        <w:rPr>
          <w:rFonts w:ascii="Times New Roman" w:hAnsi="Times New Roman" w:cs="Times New Roman"/>
          <w:iCs/>
          <w:sz w:val="28"/>
          <w:lang w:val="en-US"/>
        </w:rPr>
        <w:t xml:space="preserve">Where </w:t>
      </w:r>
    </w:p>
    <w:p w:rsidR="004A6E23" w:rsidRPr="004A6E23" w:rsidRDefault="004A6E23" w:rsidP="004A6E23">
      <w:pPr>
        <w:rPr>
          <w:rFonts w:ascii="Times New Roman" w:hAnsi="Times New Roman" w:cs="Times New Roman"/>
          <w:sz w:val="28"/>
          <w:lang w:val="en-GB"/>
        </w:rPr>
      </w:pPr>
      <w:r w:rsidRPr="004A6E23">
        <w:rPr>
          <w:rFonts w:ascii="Times New Roman" w:hAnsi="Times New Roman" w:cs="Times New Roman"/>
          <w:b/>
          <w:bCs/>
          <w:i/>
          <w:iCs/>
          <w:sz w:val="28"/>
          <w:lang w:val="en-US"/>
        </w:rPr>
        <w:t>c</w:t>
      </w:r>
      <w:r w:rsidRPr="004A6E23">
        <w:rPr>
          <w:rFonts w:ascii="Times New Roman" w:hAnsi="Times New Roman" w:cs="Times New Roman"/>
          <w:i/>
          <w:iCs/>
          <w:sz w:val="28"/>
          <w:lang w:val="en-US"/>
        </w:rPr>
        <w:t xml:space="preserve"> </w:t>
      </w:r>
      <w:r w:rsidRPr="004A6E23">
        <w:rPr>
          <w:rFonts w:ascii="Times New Roman" w:hAnsi="Times New Roman" w:cs="Times New Roman"/>
          <w:iCs/>
          <w:sz w:val="28"/>
          <w:lang w:val="en-US"/>
        </w:rPr>
        <w:t>= a household’s consumer spending</w:t>
      </w:r>
      <w:r w:rsidR="00D90223">
        <w:rPr>
          <w:rFonts w:ascii="Times New Roman" w:hAnsi="Times New Roman" w:cs="Times New Roman"/>
          <w:iCs/>
          <w:sz w:val="28"/>
          <w:lang w:val="en-US"/>
        </w:rPr>
        <w:t xml:space="preserve"> (y axis)</w:t>
      </w:r>
      <w:r>
        <w:rPr>
          <w:rFonts w:ascii="Times New Roman" w:hAnsi="Times New Roman" w:cs="Times New Roman"/>
          <w:sz w:val="28"/>
          <w:lang w:val="en-GB"/>
        </w:rPr>
        <w:br/>
      </w:r>
      <w:r w:rsidRPr="004A6E23">
        <w:rPr>
          <w:rFonts w:ascii="Times New Roman" w:hAnsi="Times New Roman" w:cs="Times New Roman"/>
          <w:b/>
          <w:bCs/>
          <w:i/>
          <w:iCs/>
          <w:sz w:val="28"/>
          <w:lang w:val="en-US"/>
        </w:rPr>
        <w:t>yd</w:t>
      </w:r>
      <w:r w:rsidRPr="004A6E23">
        <w:rPr>
          <w:rFonts w:ascii="Times New Roman" w:hAnsi="Times New Roman" w:cs="Times New Roman"/>
          <w:i/>
          <w:iCs/>
          <w:sz w:val="28"/>
          <w:lang w:val="en-US"/>
        </w:rPr>
        <w:t xml:space="preserve"> </w:t>
      </w:r>
      <w:r w:rsidRPr="004A6E23">
        <w:rPr>
          <w:rFonts w:ascii="Times New Roman" w:hAnsi="Times New Roman" w:cs="Times New Roman"/>
          <w:iCs/>
          <w:sz w:val="28"/>
          <w:lang w:val="en-US"/>
        </w:rPr>
        <w:t>= household disposable income</w:t>
      </w:r>
      <w:r w:rsidR="00D90223">
        <w:rPr>
          <w:rFonts w:ascii="Times New Roman" w:hAnsi="Times New Roman" w:cs="Times New Roman"/>
          <w:iCs/>
          <w:sz w:val="28"/>
          <w:lang w:val="en-US"/>
        </w:rPr>
        <w:t xml:space="preserve"> (x axis)</w:t>
      </w:r>
      <w:r>
        <w:rPr>
          <w:rFonts w:ascii="Times New Roman" w:hAnsi="Times New Roman" w:cs="Times New Roman"/>
          <w:sz w:val="28"/>
          <w:lang w:val="en-GB"/>
        </w:rPr>
        <w:br/>
      </w:r>
      <w:r w:rsidRPr="004A6E23">
        <w:rPr>
          <w:rFonts w:ascii="Times New Roman" w:hAnsi="Times New Roman" w:cs="Times New Roman"/>
          <w:b/>
          <w:bCs/>
          <w:i/>
          <w:iCs/>
          <w:sz w:val="28"/>
          <w:lang w:val="en-US"/>
        </w:rPr>
        <w:t>MPC</w:t>
      </w:r>
      <w:r w:rsidRPr="004A6E23">
        <w:rPr>
          <w:rFonts w:ascii="Times New Roman" w:hAnsi="Times New Roman" w:cs="Times New Roman"/>
          <w:i/>
          <w:iCs/>
          <w:sz w:val="28"/>
          <w:lang w:val="en-US"/>
        </w:rPr>
        <w:t xml:space="preserve"> </w:t>
      </w:r>
      <w:r w:rsidRPr="004A6E23">
        <w:rPr>
          <w:rFonts w:ascii="Times New Roman" w:hAnsi="Times New Roman" w:cs="Times New Roman"/>
          <w:iCs/>
          <w:sz w:val="28"/>
          <w:lang w:val="en-US"/>
        </w:rPr>
        <w:t>= marginal propensity to consume</w:t>
      </w:r>
      <w:r>
        <w:rPr>
          <w:rFonts w:ascii="Times New Roman" w:hAnsi="Times New Roman" w:cs="Times New Roman"/>
          <w:iCs/>
          <w:sz w:val="28"/>
          <w:lang w:val="en-US"/>
        </w:rPr>
        <w:t xml:space="preserve"> </w:t>
      </w:r>
      <w:r w:rsidR="00D90223">
        <w:rPr>
          <w:rFonts w:ascii="Times New Roman" w:hAnsi="Times New Roman" w:cs="Times New Roman"/>
          <w:iCs/>
          <w:sz w:val="28"/>
          <w:lang w:val="en-US"/>
        </w:rPr>
        <w:t>(</w:t>
      </w:r>
      <w:r>
        <w:rPr>
          <w:rFonts w:ascii="Times New Roman" w:hAnsi="Times New Roman" w:cs="Times New Roman"/>
          <w:iCs/>
          <w:sz w:val="28"/>
          <w:lang w:val="en-US"/>
        </w:rPr>
        <w:t>slope of the consumption function</w:t>
      </w:r>
      <w:r w:rsidR="00D90223">
        <w:rPr>
          <w:rFonts w:ascii="Times New Roman" w:hAnsi="Times New Roman" w:cs="Times New Roman"/>
          <w:iCs/>
          <w:sz w:val="28"/>
          <w:lang w:val="en-US"/>
        </w:rPr>
        <w:t>)</w:t>
      </w:r>
      <w:r>
        <w:rPr>
          <w:rFonts w:ascii="Times New Roman" w:hAnsi="Times New Roman" w:cs="Times New Roman"/>
          <w:sz w:val="28"/>
          <w:lang w:val="en-GB"/>
        </w:rPr>
        <w:br/>
      </w:r>
      <w:r w:rsidRPr="004A6E23">
        <w:rPr>
          <w:rFonts w:ascii="Times New Roman" w:hAnsi="Times New Roman" w:cs="Times New Roman"/>
          <w:b/>
          <w:bCs/>
          <w:i/>
          <w:iCs/>
          <w:sz w:val="28"/>
          <w:lang w:val="en-US"/>
        </w:rPr>
        <w:t>a</w:t>
      </w:r>
      <w:r w:rsidRPr="004A6E23">
        <w:rPr>
          <w:rFonts w:ascii="Times New Roman" w:hAnsi="Times New Roman" w:cs="Times New Roman"/>
          <w:i/>
          <w:iCs/>
          <w:sz w:val="28"/>
          <w:lang w:val="en-US"/>
        </w:rPr>
        <w:t xml:space="preserve"> = </w:t>
      </w:r>
      <w:r w:rsidRPr="004A6E23">
        <w:rPr>
          <w:rFonts w:ascii="Times New Roman" w:hAnsi="Times New Roman" w:cs="Times New Roman"/>
          <w:iCs/>
          <w:sz w:val="28"/>
          <w:lang w:val="en-US"/>
        </w:rPr>
        <w:t>a constan</w:t>
      </w:r>
      <w:r>
        <w:rPr>
          <w:rFonts w:ascii="Times New Roman" w:hAnsi="Times New Roman" w:cs="Times New Roman"/>
          <w:iCs/>
          <w:sz w:val="28"/>
          <w:lang w:val="en-US"/>
        </w:rPr>
        <w:t>t, autonomous consumer spending</w:t>
      </w:r>
      <w:r w:rsidR="00D90223">
        <w:rPr>
          <w:rFonts w:ascii="Times New Roman" w:hAnsi="Times New Roman" w:cs="Times New Roman"/>
          <w:iCs/>
          <w:sz w:val="28"/>
          <w:lang w:val="en-US"/>
        </w:rPr>
        <w:t xml:space="preserve">, </w:t>
      </w:r>
      <w:r w:rsidRPr="004A6E23">
        <w:rPr>
          <w:rFonts w:ascii="Times New Roman" w:hAnsi="Times New Roman" w:cs="Times New Roman"/>
          <w:iCs/>
          <w:sz w:val="28"/>
          <w:lang w:val="en-US"/>
        </w:rPr>
        <w:t>what a family would spend even with zero income</w:t>
      </w:r>
      <w:r>
        <w:rPr>
          <w:rFonts w:ascii="Times New Roman" w:hAnsi="Times New Roman" w:cs="Times New Roman"/>
          <w:iCs/>
          <w:sz w:val="28"/>
          <w:lang w:val="en-US"/>
        </w:rPr>
        <w:t xml:space="preserve"> </w:t>
      </w:r>
      <w:r w:rsidR="00D90223">
        <w:rPr>
          <w:rFonts w:ascii="Times New Roman" w:hAnsi="Times New Roman" w:cs="Times New Roman"/>
          <w:iCs/>
          <w:sz w:val="28"/>
          <w:lang w:val="en-US"/>
        </w:rPr>
        <w:t>(</w:t>
      </w:r>
      <w:r>
        <w:rPr>
          <w:rFonts w:ascii="Times New Roman" w:hAnsi="Times New Roman" w:cs="Times New Roman"/>
          <w:iCs/>
          <w:sz w:val="28"/>
          <w:lang w:val="en-US"/>
        </w:rPr>
        <w:t>vertical intercept of the consumption functio</w:t>
      </w:r>
      <w:r w:rsidR="00D90223">
        <w:rPr>
          <w:rFonts w:ascii="Times New Roman" w:hAnsi="Times New Roman" w:cs="Times New Roman"/>
          <w:iCs/>
          <w:sz w:val="28"/>
          <w:lang w:val="en-US"/>
        </w:rPr>
        <w:t>n)</w:t>
      </w:r>
    </w:p>
    <w:p w:rsidR="00E10DA0" w:rsidRPr="00E10DA0" w:rsidRDefault="00E10DA0" w:rsidP="00E10DA0">
      <w:pPr>
        <w:pStyle w:val="Paragrafoelenco"/>
        <w:numPr>
          <w:ilvl w:val="0"/>
          <w:numId w:val="14"/>
        </w:numPr>
        <w:rPr>
          <w:rFonts w:ascii="Times New Roman" w:hAnsi="Times New Roman" w:cs="Times New Roman"/>
          <w:sz w:val="28"/>
          <w:lang w:val="en-GB"/>
        </w:rPr>
      </w:pPr>
      <w:r w:rsidRPr="00E10DA0">
        <w:rPr>
          <w:rFonts w:ascii="Times New Roman" w:hAnsi="Times New Roman" w:cs="Times New Roman"/>
          <w:iCs/>
          <w:sz w:val="28"/>
          <w:lang w:val="en-US"/>
        </w:rPr>
        <w:t xml:space="preserve">Since, </w:t>
      </w:r>
      <w:r w:rsidR="004A6E23" w:rsidRPr="00E10DA0">
        <w:rPr>
          <w:rFonts w:ascii="Times New Roman" w:hAnsi="Times New Roman" w:cs="Times New Roman"/>
          <w:iCs/>
          <w:sz w:val="28"/>
          <w:lang w:val="en-US"/>
        </w:rPr>
        <w:t xml:space="preserve">MPC </w:t>
      </w:r>
      <w:r w:rsidR="004A6E23" w:rsidRPr="00E10DA0">
        <w:rPr>
          <w:rFonts w:ascii="Times New Roman" w:hAnsi="Times New Roman" w:cs="Times New Roman"/>
          <w:sz w:val="28"/>
          <w:lang w:val="en-US"/>
        </w:rPr>
        <w:t xml:space="preserve">= </w:t>
      </w:r>
      <w:r w:rsidR="004A6E23" w:rsidRPr="00E10DA0">
        <w:rPr>
          <w:rFonts w:ascii="Times New Roman" w:hAnsi="Times New Roman" w:cs="Times New Roman"/>
          <w:sz w:val="28"/>
          <w:lang w:val="el-GR"/>
        </w:rPr>
        <w:t>Δ</w:t>
      </w:r>
      <w:r w:rsidR="004A6E23" w:rsidRPr="00E10DA0">
        <w:rPr>
          <w:rFonts w:ascii="Times New Roman" w:hAnsi="Times New Roman" w:cs="Times New Roman"/>
          <w:iCs/>
          <w:sz w:val="28"/>
          <w:lang w:val="en-US"/>
        </w:rPr>
        <w:t>c/</w:t>
      </w:r>
      <w:r w:rsidR="004A6E23" w:rsidRPr="00E10DA0">
        <w:rPr>
          <w:rFonts w:ascii="Times New Roman" w:hAnsi="Times New Roman" w:cs="Times New Roman"/>
          <w:sz w:val="28"/>
          <w:lang w:val="el-GR"/>
        </w:rPr>
        <w:t>Δ</w:t>
      </w:r>
      <w:r w:rsidR="004A6E23" w:rsidRPr="00E10DA0">
        <w:rPr>
          <w:rFonts w:ascii="Times New Roman" w:hAnsi="Times New Roman" w:cs="Times New Roman"/>
          <w:iCs/>
          <w:sz w:val="28"/>
          <w:lang w:val="en-US"/>
        </w:rPr>
        <w:t>yd</w:t>
      </w:r>
    </w:p>
    <w:p w:rsidR="004A6E23" w:rsidRPr="00E10DA0" w:rsidRDefault="004A6E23" w:rsidP="004A6E23">
      <w:pPr>
        <w:pStyle w:val="Paragrafoelenco"/>
        <w:numPr>
          <w:ilvl w:val="0"/>
          <w:numId w:val="14"/>
        </w:numPr>
        <w:rPr>
          <w:rFonts w:ascii="Times New Roman" w:hAnsi="Times New Roman" w:cs="Times New Roman"/>
          <w:b/>
          <w:sz w:val="28"/>
          <w:lang w:val="en-GB"/>
        </w:rPr>
      </w:pPr>
      <w:r w:rsidRPr="00E10DA0">
        <w:rPr>
          <w:rFonts w:ascii="Times New Roman" w:hAnsi="Times New Roman" w:cs="Times New Roman"/>
          <w:bCs/>
          <w:iCs/>
          <w:sz w:val="28"/>
          <w:lang w:val="en-US"/>
        </w:rPr>
        <w:t xml:space="preserve">Multiplying both sides of the equation by </w:t>
      </w:r>
      <w:proofErr w:type="spellStart"/>
      <w:r w:rsidRPr="00E10DA0">
        <w:rPr>
          <w:rFonts w:ascii="Times New Roman" w:hAnsi="Times New Roman" w:cs="Times New Roman"/>
          <w:bCs/>
          <w:iCs/>
          <w:sz w:val="28"/>
          <w:lang w:val="en-US"/>
        </w:rPr>
        <w:t>Δyd</w:t>
      </w:r>
      <w:proofErr w:type="spellEnd"/>
      <w:r w:rsidRPr="00E10DA0">
        <w:rPr>
          <w:rFonts w:ascii="Times New Roman" w:hAnsi="Times New Roman" w:cs="Times New Roman"/>
          <w:bCs/>
          <w:iCs/>
          <w:sz w:val="28"/>
          <w:lang w:val="en-US"/>
        </w:rPr>
        <w:t>, we get</w:t>
      </w:r>
      <w:r w:rsidRPr="00E10DA0">
        <w:rPr>
          <w:rFonts w:ascii="Times New Roman" w:hAnsi="Times New Roman" w:cs="Times New Roman"/>
          <w:b/>
          <w:iCs/>
          <w:sz w:val="28"/>
          <w:lang w:val="en-US"/>
        </w:rPr>
        <w:t>:</w:t>
      </w:r>
      <w:r w:rsidR="00E10DA0" w:rsidRPr="00E10DA0">
        <w:rPr>
          <w:rFonts w:ascii="Times New Roman" w:hAnsi="Times New Roman" w:cs="Times New Roman"/>
          <w:b/>
          <w:iCs/>
          <w:sz w:val="28"/>
          <w:lang w:val="en-US"/>
        </w:rPr>
        <w:t xml:space="preserve"> </w:t>
      </w:r>
      <w:r w:rsidRPr="00E10DA0">
        <w:rPr>
          <w:rFonts w:ascii="Times New Roman" w:hAnsi="Times New Roman" w:cs="Times New Roman"/>
          <w:b/>
          <w:iCs/>
          <w:sz w:val="28"/>
          <w:lang w:val="en-US"/>
        </w:rPr>
        <w:t xml:space="preserve">MPC </w:t>
      </w:r>
      <w:r w:rsidRPr="00E10DA0">
        <w:rPr>
          <w:rFonts w:ascii="Times New Roman" w:hAnsi="Times New Roman" w:cs="Times New Roman"/>
          <w:b/>
          <w:sz w:val="28"/>
          <w:lang w:val="en-US"/>
        </w:rPr>
        <w:t xml:space="preserve">× </w:t>
      </w:r>
      <w:r w:rsidRPr="00E10DA0">
        <w:rPr>
          <w:rFonts w:ascii="Times New Roman" w:hAnsi="Times New Roman" w:cs="Times New Roman"/>
          <w:b/>
          <w:sz w:val="28"/>
          <w:lang w:val="el-GR"/>
        </w:rPr>
        <w:t>Δ</w:t>
      </w:r>
      <w:r w:rsidRPr="00E10DA0">
        <w:rPr>
          <w:rFonts w:ascii="Times New Roman" w:hAnsi="Times New Roman" w:cs="Times New Roman"/>
          <w:b/>
          <w:iCs/>
          <w:sz w:val="28"/>
          <w:lang w:val="en-US"/>
        </w:rPr>
        <w:t xml:space="preserve">yd = </w:t>
      </w:r>
      <w:r w:rsidRPr="00E10DA0">
        <w:rPr>
          <w:rFonts w:ascii="Times New Roman" w:hAnsi="Times New Roman" w:cs="Times New Roman"/>
          <w:b/>
          <w:sz w:val="28"/>
          <w:lang w:val="el-GR"/>
        </w:rPr>
        <w:t>Δ</w:t>
      </w:r>
      <w:r w:rsidRPr="00E10DA0">
        <w:rPr>
          <w:rFonts w:ascii="Times New Roman" w:hAnsi="Times New Roman" w:cs="Times New Roman"/>
          <w:b/>
          <w:iCs/>
          <w:sz w:val="28"/>
          <w:lang w:val="en-US"/>
        </w:rPr>
        <w:t>c</w:t>
      </w:r>
    </w:p>
    <w:p w:rsidR="004A6E23" w:rsidRPr="004A6E23" w:rsidRDefault="004A6E23" w:rsidP="004A6E23">
      <w:pPr>
        <w:rPr>
          <w:rFonts w:ascii="Times New Roman" w:hAnsi="Times New Roman" w:cs="Times New Roman"/>
          <w:sz w:val="28"/>
          <w:lang w:val="en-GB"/>
        </w:rPr>
      </w:pPr>
      <w:r w:rsidRPr="004A6E23">
        <w:rPr>
          <w:rFonts w:ascii="Times New Roman" w:hAnsi="Times New Roman" w:cs="Times New Roman"/>
          <w:bCs/>
          <w:sz w:val="28"/>
          <w:lang w:val="en-US"/>
        </w:rPr>
        <w:t xml:space="preserve">In other words, when </w:t>
      </w:r>
      <w:r w:rsidRPr="004A6E23">
        <w:rPr>
          <w:rFonts w:ascii="Times New Roman" w:hAnsi="Times New Roman" w:cs="Times New Roman"/>
          <w:bCs/>
          <w:iCs/>
          <w:sz w:val="28"/>
          <w:lang w:val="en-US"/>
        </w:rPr>
        <w:t>yd</w:t>
      </w:r>
      <w:r w:rsidRPr="004A6E23">
        <w:rPr>
          <w:rFonts w:ascii="Times New Roman" w:hAnsi="Times New Roman" w:cs="Times New Roman"/>
          <w:bCs/>
          <w:sz w:val="28"/>
          <w:lang w:val="en-US"/>
        </w:rPr>
        <w:t xml:space="preserve"> goes up by $1, </w:t>
      </w:r>
      <w:r w:rsidRPr="004A6E23">
        <w:rPr>
          <w:rFonts w:ascii="Times New Roman" w:hAnsi="Times New Roman" w:cs="Times New Roman"/>
          <w:bCs/>
          <w:iCs/>
          <w:sz w:val="28"/>
          <w:lang w:val="en-US"/>
        </w:rPr>
        <w:t>c</w:t>
      </w:r>
      <w:r w:rsidRPr="004A6E23">
        <w:rPr>
          <w:rFonts w:ascii="Times New Roman" w:hAnsi="Times New Roman" w:cs="Times New Roman"/>
          <w:bCs/>
          <w:sz w:val="28"/>
          <w:lang w:val="en-US"/>
        </w:rPr>
        <w:t xml:space="preserve"> goes up by </w:t>
      </w:r>
      <w:r w:rsidRPr="004A6E23">
        <w:rPr>
          <w:rFonts w:ascii="Times New Roman" w:hAnsi="Times New Roman" w:cs="Times New Roman"/>
          <w:bCs/>
          <w:iCs/>
          <w:sz w:val="28"/>
          <w:lang w:val="en-US"/>
        </w:rPr>
        <w:t>MPC</w:t>
      </w:r>
      <w:r w:rsidRPr="004A6E23">
        <w:rPr>
          <w:rFonts w:ascii="Times New Roman" w:hAnsi="Times New Roman" w:cs="Times New Roman"/>
          <w:bCs/>
          <w:sz w:val="28"/>
          <w:lang w:val="en-US"/>
        </w:rPr>
        <w:t xml:space="preserve"> × $1. </w:t>
      </w:r>
    </w:p>
    <w:p w:rsidR="004A6E23" w:rsidRDefault="004A6E23">
      <w:pPr>
        <w:rPr>
          <w:rFonts w:ascii="Times New Roman" w:hAnsi="Times New Roman" w:cs="Times New Roman"/>
          <w:sz w:val="28"/>
          <w:lang w:val="en-GB"/>
        </w:rPr>
      </w:pPr>
    </w:p>
    <w:p w:rsidR="00511BDB" w:rsidRPr="00511BDB" w:rsidRDefault="00511BDB" w:rsidP="004A6E23">
      <w:pPr>
        <w:rPr>
          <w:rFonts w:ascii="Times New Roman" w:hAnsi="Times New Roman" w:cs="Times New Roman"/>
          <w:b/>
          <w:bCs/>
          <w:i/>
          <w:iCs/>
          <w:color w:val="FF0000"/>
          <w:sz w:val="28"/>
          <w:lang w:val="en-GB"/>
        </w:rPr>
      </w:pPr>
      <w:r w:rsidRPr="00511BDB">
        <w:rPr>
          <w:rFonts w:ascii="Times New Roman" w:hAnsi="Times New Roman" w:cs="Times New Roman"/>
          <w:b/>
          <w:bCs/>
          <w:i/>
          <w:iCs/>
          <w:color w:val="FF0000"/>
          <w:sz w:val="28"/>
          <w:lang w:val="en-GB"/>
        </w:rPr>
        <w:t>Aggregate Consumption Function</w:t>
      </w:r>
    </w:p>
    <w:p w:rsidR="004A6E23" w:rsidRPr="00511BDB" w:rsidRDefault="00511BDB" w:rsidP="00511BDB">
      <w:pPr>
        <w:pStyle w:val="Paragrafoelenco"/>
        <w:numPr>
          <w:ilvl w:val="0"/>
          <w:numId w:val="14"/>
        </w:numPr>
        <w:rPr>
          <w:rFonts w:ascii="Times New Roman" w:hAnsi="Times New Roman" w:cs="Times New Roman"/>
          <w:sz w:val="28"/>
          <w:lang w:val="en-GB"/>
        </w:rPr>
      </w:pPr>
      <w:r w:rsidRPr="00246D04">
        <w:rPr>
          <w:rFonts w:ascii="Times New Roman" w:hAnsi="Times New Roman" w:cs="Times New Roman"/>
          <w:color w:val="00B050"/>
          <w:sz w:val="28"/>
          <w:lang w:val="en-GB"/>
        </w:rPr>
        <w:t>A</w:t>
      </w:r>
      <w:proofErr w:type="spellStart"/>
      <w:r w:rsidR="004A6E23" w:rsidRPr="00246D04">
        <w:rPr>
          <w:rFonts w:ascii="Times New Roman" w:hAnsi="Times New Roman" w:cs="Times New Roman"/>
          <w:b/>
          <w:bCs/>
          <w:iCs/>
          <w:color w:val="00B050"/>
          <w:sz w:val="28"/>
          <w:lang w:val="en-US"/>
        </w:rPr>
        <w:t>ggregate</w:t>
      </w:r>
      <w:proofErr w:type="spellEnd"/>
      <w:r w:rsidR="004A6E23" w:rsidRPr="00246D04">
        <w:rPr>
          <w:rFonts w:ascii="Times New Roman" w:hAnsi="Times New Roman" w:cs="Times New Roman"/>
          <w:b/>
          <w:bCs/>
          <w:iCs/>
          <w:color w:val="00B050"/>
          <w:sz w:val="28"/>
          <w:lang w:val="en-US"/>
        </w:rPr>
        <w:t xml:space="preserve"> consumption function</w:t>
      </w:r>
      <w:r w:rsidR="004A6E23" w:rsidRPr="00511BDB">
        <w:rPr>
          <w:rFonts w:ascii="Times New Roman" w:hAnsi="Times New Roman" w:cs="Times New Roman"/>
          <w:b/>
          <w:bCs/>
          <w:iCs/>
          <w:sz w:val="28"/>
          <w:lang w:val="en-US"/>
        </w:rPr>
        <w:t xml:space="preserve"> </w:t>
      </w:r>
      <w:r w:rsidR="004A6E23" w:rsidRPr="00511BDB">
        <w:rPr>
          <w:rFonts w:ascii="Times New Roman" w:hAnsi="Times New Roman" w:cs="Times New Roman"/>
          <w:bCs/>
          <w:iCs/>
          <w:sz w:val="28"/>
          <w:lang w:val="en-US"/>
        </w:rPr>
        <w:t>is the</w:t>
      </w:r>
      <w:r w:rsidR="004A6E23" w:rsidRPr="00511BDB">
        <w:rPr>
          <w:rFonts w:ascii="Times New Roman" w:hAnsi="Times New Roman" w:cs="Times New Roman"/>
          <w:b/>
          <w:bCs/>
          <w:iCs/>
          <w:sz w:val="28"/>
          <w:lang w:val="en-US"/>
        </w:rPr>
        <w:t xml:space="preserve"> </w:t>
      </w:r>
      <w:proofErr w:type="spellStart"/>
      <w:r w:rsidR="004A6E23" w:rsidRPr="00511BDB">
        <w:rPr>
          <w:rFonts w:ascii="Times New Roman" w:hAnsi="Times New Roman" w:cs="Times New Roman"/>
          <w:sz w:val="28"/>
          <w:lang w:val="en-US"/>
        </w:rPr>
        <w:t>the</w:t>
      </w:r>
      <w:proofErr w:type="spellEnd"/>
      <w:r w:rsidR="004A6E23" w:rsidRPr="00511BDB">
        <w:rPr>
          <w:rFonts w:ascii="Times New Roman" w:hAnsi="Times New Roman" w:cs="Times New Roman"/>
          <w:sz w:val="28"/>
          <w:lang w:val="en-US"/>
        </w:rPr>
        <w:t xml:space="preserve"> relationship for the economy as a whole between aggregate disposable income and aggregate consumer spending.</w:t>
      </w:r>
    </w:p>
    <w:p w:rsidR="004A6E23" w:rsidRPr="004A6E23" w:rsidRDefault="004A6E23" w:rsidP="004A6E23">
      <w:pPr>
        <w:rPr>
          <w:rFonts w:ascii="Times New Roman" w:hAnsi="Times New Roman" w:cs="Times New Roman"/>
          <w:sz w:val="28"/>
          <w:lang w:val="en-GB"/>
        </w:rPr>
      </w:pPr>
      <w:r w:rsidRPr="004A6E23">
        <w:rPr>
          <w:rFonts w:ascii="Times New Roman" w:hAnsi="Times New Roman" w:cs="Times New Roman"/>
          <w:b/>
          <w:bCs/>
          <w:iCs/>
          <w:sz w:val="28"/>
          <w:lang w:val="en-US"/>
        </w:rPr>
        <w:t xml:space="preserve">C </w:t>
      </w:r>
      <w:r w:rsidRPr="004A6E23">
        <w:rPr>
          <w:rFonts w:ascii="Times New Roman" w:hAnsi="Times New Roman" w:cs="Times New Roman"/>
          <w:b/>
          <w:bCs/>
          <w:sz w:val="28"/>
          <w:lang w:val="en-US"/>
        </w:rPr>
        <w:t xml:space="preserve">= </w:t>
      </w:r>
      <w:r w:rsidRPr="004A6E23">
        <w:rPr>
          <w:rFonts w:ascii="Times New Roman" w:hAnsi="Times New Roman" w:cs="Times New Roman"/>
          <w:b/>
          <w:bCs/>
          <w:iCs/>
          <w:sz w:val="28"/>
          <w:lang w:val="en-US"/>
        </w:rPr>
        <w:t xml:space="preserve">A </w:t>
      </w:r>
      <w:r w:rsidRPr="004A6E23">
        <w:rPr>
          <w:rFonts w:ascii="Times New Roman" w:hAnsi="Times New Roman" w:cs="Times New Roman"/>
          <w:b/>
          <w:bCs/>
          <w:sz w:val="28"/>
          <w:lang w:val="en-US"/>
        </w:rPr>
        <w:t xml:space="preserve">+ </w:t>
      </w:r>
      <w:r w:rsidRPr="004A6E23">
        <w:rPr>
          <w:rFonts w:ascii="Times New Roman" w:hAnsi="Times New Roman" w:cs="Times New Roman"/>
          <w:b/>
          <w:bCs/>
          <w:iCs/>
          <w:sz w:val="28"/>
          <w:lang w:val="en-US"/>
        </w:rPr>
        <w:t xml:space="preserve">MPC </w:t>
      </w:r>
      <w:r w:rsidRPr="004A6E23">
        <w:rPr>
          <w:rFonts w:ascii="Times New Roman" w:hAnsi="Times New Roman" w:cs="Times New Roman"/>
          <w:b/>
          <w:bCs/>
          <w:sz w:val="28"/>
          <w:lang w:val="en-US"/>
        </w:rPr>
        <w:t xml:space="preserve">× </w:t>
      </w:r>
      <w:r w:rsidRPr="004A6E23">
        <w:rPr>
          <w:rFonts w:ascii="Times New Roman" w:hAnsi="Times New Roman" w:cs="Times New Roman"/>
          <w:b/>
          <w:bCs/>
          <w:iCs/>
          <w:sz w:val="28"/>
          <w:lang w:val="en-US"/>
        </w:rPr>
        <w:t>YD</w:t>
      </w:r>
      <w:r w:rsidR="001C71B0">
        <w:rPr>
          <w:rFonts w:ascii="Times New Roman" w:hAnsi="Times New Roman" w:cs="Times New Roman"/>
          <w:sz w:val="28"/>
          <w:lang w:val="en-GB"/>
        </w:rPr>
        <w:tab/>
      </w:r>
      <w:r w:rsidR="001C71B0">
        <w:rPr>
          <w:rFonts w:ascii="Times New Roman" w:hAnsi="Times New Roman" w:cs="Times New Roman"/>
          <w:sz w:val="28"/>
          <w:lang w:val="en-GB"/>
        </w:rPr>
        <w:tab/>
      </w:r>
      <w:r w:rsidR="001C71B0">
        <w:rPr>
          <w:rFonts w:ascii="Times New Roman" w:hAnsi="Times New Roman" w:cs="Times New Roman"/>
          <w:sz w:val="28"/>
          <w:lang w:val="en-GB"/>
        </w:rPr>
        <w:tab/>
      </w:r>
      <w:r w:rsidRPr="004A6E23">
        <w:rPr>
          <w:rFonts w:ascii="Times New Roman" w:hAnsi="Times New Roman" w:cs="Times New Roman"/>
          <w:iCs/>
          <w:sz w:val="28"/>
          <w:lang w:val="en-US"/>
        </w:rPr>
        <w:t>Same form as consumption function, just aggregate.</w:t>
      </w:r>
      <w:r w:rsidRPr="004A6E23">
        <w:rPr>
          <w:rFonts w:ascii="Times New Roman" w:hAnsi="Times New Roman" w:cs="Times New Roman"/>
          <w:sz w:val="28"/>
          <w:lang w:val="en-US"/>
        </w:rPr>
        <w:t xml:space="preserve"> </w:t>
      </w:r>
    </w:p>
    <w:p w:rsidR="004A6E23" w:rsidRPr="004A6E23" w:rsidRDefault="001C71B0" w:rsidP="004A6E23">
      <w:pPr>
        <w:rPr>
          <w:rFonts w:ascii="Times New Roman" w:hAnsi="Times New Roman" w:cs="Times New Roman"/>
          <w:sz w:val="28"/>
          <w:lang w:val="en-GB"/>
        </w:rPr>
      </w:pPr>
      <w:r>
        <w:rPr>
          <w:rFonts w:ascii="Times New Roman" w:hAnsi="Times New Roman" w:cs="Times New Roman"/>
          <w:bCs/>
          <w:iCs/>
          <w:sz w:val="28"/>
          <w:lang w:val="en-US"/>
        </w:rPr>
        <w:br/>
      </w:r>
      <w:r w:rsidRPr="001C71B0">
        <w:rPr>
          <w:rFonts w:ascii="Times New Roman" w:hAnsi="Times New Roman" w:cs="Times New Roman"/>
          <w:bCs/>
          <w:iCs/>
          <w:sz w:val="28"/>
          <w:u w:val="single"/>
          <w:lang w:val="en-US"/>
        </w:rPr>
        <w:t xml:space="preserve">Shift in the </w:t>
      </w:r>
      <w:r>
        <w:rPr>
          <w:rFonts w:ascii="Times New Roman" w:hAnsi="Times New Roman" w:cs="Times New Roman"/>
          <w:bCs/>
          <w:iCs/>
          <w:sz w:val="28"/>
          <w:u w:val="single"/>
          <w:lang w:val="en-US"/>
        </w:rPr>
        <w:t>A</w:t>
      </w:r>
      <w:r w:rsidRPr="001C71B0">
        <w:rPr>
          <w:rFonts w:ascii="Times New Roman" w:hAnsi="Times New Roman" w:cs="Times New Roman"/>
          <w:bCs/>
          <w:iCs/>
          <w:sz w:val="28"/>
          <w:u w:val="single"/>
          <w:lang w:val="en-US"/>
        </w:rPr>
        <w:t xml:space="preserve">ggregate </w:t>
      </w:r>
      <w:r>
        <w:rPr>
          <w:rFonts w:ascii="Times New Roman" w:hAnsi="Times New Roman" w:cs="Times New Roman"/>
          <w:bCs/>
          <w:iCs/>
          <w:sz w:val="28"/>
          <w:u w:val="single"/>
          <w:lang w:val="en-US"/>
        </w:rPr>
        <w:t>C</w:t>
      </w:r>
      <w:r w:rsidRPr="001C71B0">
        <w:rPr>
          <w:rFonts w:ascii="Times New Roman" w:hAnsi="Times New Roman" w:cs="Times New Roman"/>
          <w:bCs/>
          <w:iCs/>
          <w:sz w:val="28"/>
          <w:u w:val="single"/>
          <w:lang w:val="en-US"/>
        </w:rPr>
        <w:t xml:space="preserve">onsumption </w:t>
      </w:r>
      <w:r>
        <w:rPr>
          <w:rFonts w:ascii="Times New Roman" w:hAnsi="Times New Roman" w:cs="Times New Roman"/>
          <w:bCs/>
          <w:iCs/>
          <w:sz w:val="28"/>
          <w:u w:val="single"/>
          <w:lang w:val="en-US"/>
        </w:rPr>
        <w:t>F</w:t>
      </w:r>
      <w:r w:rsidRPr="001C71B0">
        <w:rPr>
          <w:rFonts w:ascii="Times New Roman" w:hAnsi="Times New Roman" w:cs="Times New Roman"/>
          <w:bCs/>
          <w:iCs/>
          <w:sz w:val="28"/>
          <w:u w:val="single"/>
          <w:lang w:val="en-US"/>
        </w:rPr>
        <w:t xml:space="preserve">unction </w:t>
      </w:r>
      <w:r>
        <w:rPr>
          <w:rFonts w:ascii="Times New Roman" w:hAnsi="Times New Roman" w:cs="Times New Roman"/>
          <w:bCs/>
          <w:iCs/>
          <w:sz w:val="28"/>
          <w:lang w:val="en-US"/>
        </w:rPr>
        <w:t>(ACF), t</w:t>
      </w:r>
      <w:r w:rsidR="004A6E23" w:rsidRPr="004A6E23">
        <w:rPr>
          <w:rFonts w:ascii="Times New Roman" w:hAnsi="Times New Roman" w:cs="Times New Roman"/>
          <w:bCs/>
          <w:iCs/>
          <w:sz w:val="28"/>
          <w:lang w:val="en-US"/>
        </w:rPr>
        <w:t>wo principal causes of shifts of the aggregate consumption function:</w:t>
      </w:r>
    </w:p>
    <w:p w:rsidR="004A6E23" w:rsidRPr="004A6E23" w:rsidRDefault="00A73A49" w:rsidP="004A6E23">
      <w:pPr>
        <w:pStyle w:val="Paragrafoelenco"/>
        <w:numPr>
          <w:ilvl w:val="0"/>
          <w:numId w:val="7"/>
        </w:numPr>
        <w:rPr>
          <w:rFonts w:ascii="Times New Roman" w:hAnsi="Times New Roman" w:cs="Times New Roman"/>
          <w:sz w:val="28"/>
          <w:lang w:val="en-GB"/>
        </w:rPr>
      </w:pPr>
      <w:r w:rsidRPr="004A6E23">
        <w:rPr>
          <w:rFonts w:ascii="Times New Roman" w:hAnsi="Times New Roman" w:cs="Times New Roman"/>
          <w:b/>
          <w:bCs/>
          <w:iCs/>
          <w:sz w:val="28"/>
          <w:lang w:val="en-US"/>
        </w:rPr>
        <w:t>Changes in expected future disposable income</w:t>
      </w:r>
    </w:p>
    <w:p w:rsidR="001466E0" w:rsidRPr="004A6E23" w:rsidRDefault="00A73A49" w:rsidP="004A6E23">
      <w:pPr>
        <w:pStyle w:val="Paragrafoelenco"/>
        <w:numPr>
          <w:ilvl w:val="0"/>
          <w:numId w:val="7"/>
        </w:numPr>
        <w:rPr>
          <w:rFonts w:ascii="Times New Roman" w:hAnsi="Times New Roman" w:cs="Times New Roman"/>
          <w:sz w:val="28"/>
          <w:lang w:val="en-GB"/>
        </w:rPr>
      </w:pPr>
      <w:r w:rsidRPr="004A6E23">
        <w:rPr>
          <w:rFonts w:ascii="Times New Roman" w:hAnsi="Times New Roman" w:cs="Times New Roman"/>
          <w:b/>
          <w:bCs/>
          <w:iCs/>
          <w:sz w:val="28"/>
          <w:lang w:val="en-US"/>
        </w:rPr>
        <w:t>Changes in aggregate wealth</w:t>
      </w:r>
      <w:r w:rsidRPr="004A6E23">
        <w:rPr>
          <w:rFonts w:ascii="Times New Roman" w:hAnsi="Times New Roman" w:cs="Times New Roman"/>
          <w:sz w:val="28"/>
          <w:lang w:val="en-US"/>
        </w:rPr>
        <w:t xml:space="preserve"> </w:t>
      </w:r>
    </w:p>
    <w:p w:rsidR="00246D04" w:rsidRPr="00246D04" w:rsidRDefault="00246D04" w:rsidP="00246D04">
      <w:pPr>
        <w:jc w:val="center"/>
        <w:rPr>
          <w:rFonts w:ascii="Times New Roman" w:hAnsi="Times New Roman" w:cs="Times New Roman"/>
          <w:sz w:val="32"/>
          <w:szCs w:val="24"/>
          <w:u w:val="single"/>
          <w:lang w:val="en-GB"/>
        </w:rPr>
      </w:pPr>
      <w:r w:rsidRPr="00246D04">
        <w:rPr>
          <w:rFonts w:ascii="Times New Roman" w:hAnsi="Times New Roman" w:cs="Times New Roman"/>
          <w:sz w:val="32"/>
          <w:szCs w:val="24"/>
          <w:u w:val="single"/>
          <w:lang w:val="en-GB"/>
        </w:rPr>
        <w:lastRenderedPageBreak/>
        <w:t>Investment Spending</w:t>
      </w:r>
    </w:p>
    <w:p w:rsidR="00246D04" w:rsidRPr="00246D04" w:rsidRDefault="00246D04">
      <w:pPr>
        <w:rPr>
          <w:rFonts w:ascii="Times New Roman" w:hAnsi="Times New Roman" w:cs="Times New Roman"/>
          <w:sz w:val="28"/>
          <w:lang w:val="en-US"/>
        </w:rPr>
      </w:pPr>
      <w:r w:rsidRPr="00246D04">
        <w:rPr>
          <w:rFonts w:ascii="Times New Roman" w:hAnsi="Times New Roman" w:cs="Times New Roman"/>
          <w:b/>
          <w:bCs/>
          <w:sz w:val="28"/>
          <w:lang w:val="en-US"/>
        </w:rPr>
        <w:t xml:space="preserve">Small yet powerful: </w:t>
      </w:r>
      <w:r w:rsidRPr="00246D04">
        <w:rPr>
          <w:rFonts w:ascii="Times New Roman" w:hAnsi="Times New Roman" w:cs="Times New Roman"/>
          <w:sz w:val="28"/>
          <w:lang w:val="en-US"/>
        </w:rPr>
        <w:t xml:space="preserve">Although much smaller than consumer spending, </w:t>
      </w:r>
      <w:r w:rsidRPr="00246D04">
        <w:rPr>
          <w:rFonts w:ascii="Times New Roman" w:hAnsi="Times New Roman" w:cs="Times New Roman"/>
          <w:b/>
          <w:bCs/>
          <w:sz w:val="28"/>
          <w:lang w:val="en-US"/>
        </w:rPr>
        <w:t xml:space="preserve">investment spending </w:t>
      </w:r>
      <w:proofErr w:type="gramStart"/>
      <w:r w:rsidRPr="00246D04">
        <w:rPr>
          <w:rFonts w:ascii="Times New Roman" w:hAnsi="Times New Roman" w:cs="Times New Roman"/>
          <w:b/>
          <w:bCs/>
          <w:sz w:val="28"/>
          <w:lang w:val="en-US"/>
        </w:rPr>
        <w:t>tends  to</w:t>
      </w:r>
      <w:proofErr w:type="gramEnd"/>
      <w:r w:rsidRPr="00246D04">
        <w:rPr>
          <w:rFonts w:ascii="Times New Roman" w:hAnsi="Times New Roman" w:cs="Times New Roman"/>
          <w:b/>
          <w:bCs/>
          <w:sz w:val="28"/>
          <w:lang w:val="en-US"/>
        </w:rPr>
        <w:t xml:space="preserve"> drive the booms and busts in the business cycle</w:t>
      </w:r>
    </w:p>
    <w:p w:rsidR="004A6E23" w:rsidRDefault="004A6E23">
      <w:pPr>
        <w:rPr>
          <w:rFonts w:ascii="Times New Roman" w:hAnsi="Times New Roman" w:cs="Times New Roman"/>
          <w:sz w:val="28"/>
          <w:lang w:val="en-GB"/>
        </w:rPr>
      </w:pPr>
      <w:r>
        <w:rPr>
          <w:rFonts w:ascii="Times New Roman" w:hAnsi="Times New Roman" w:cs="Times New Roman"/>
          <w:sz w:val="28"/>
          <w:lang w:val="en-GB"/>
        </w:rPr>
        <w:t xml:space="preserve">There is a difference between </w:t>
      </w:r>
      <w:r w:rsidRPr="004A6E23">
        <w:rPr>
          <w:rFonts w:ascii="Times New Roman" w:hAnsi="Times New Roman" w:cs="Times New Roman"/>
          <w:b/>
          <w:sz w:val="28"/>
          <w:lang w:val="en-GB"/>
        </w:rPr>
        <w:t>planned</w:t>
      </w:r>
      <w:r>
        <w:rPr>
          <w:rFonts w:ascii="Times New Roman" w:hAnsi="Times New Roman" w:cs="Times New Roman"/>
          <w:sz w:val="28"/>
          <w:lang w:val="en-GB"/>
        </w:rPr>
        <w:t xml:space="preserve"> and </w:t>
      </w:r>
      <w:r w:rsidRPr="004A6E23">
        <w:rPr>
          <w:rFonts w:ascii="Times New Roman" w:hAnsi="Times New Roman" w:cs="Times New Roman"/>
          <w:b/>
          <w:sz w:val="28"/>
          <w:lang w:val="en-GB"/>
        </w:rPr>
        <w:t>unplanned investment spending</w:t>
      </w:r>
      <w:r>
        <w:rPr>
          <w:rFonts w:ascii="Times New Roman" w:hAnsi="Times New Roman" w:cs="Times New Roman"/>
          <w:sz w:val="28"/>
          <w:lang w:val="en-GB"/>
        </w:rPr>
        <w:t>.</w:t>
      </w:r>
    </w:p>
    <w:p w:rsidR="004A6E23" w:rsidRDefault="004A6E23" w:rsidP="004A6E23">
      <w:pPr>
        <w:rPr>
          <w:rFonts w:ascii="Times New Roman" w:hAnsi="Times New Roman" w:cs="Times New Roman"/>
          <w:bCs/>
          <w:sz w:val="28"/>
          <w:lang w:val="en-US"/>
        </w:rPr>
      </w:pPr>
      <w:r w:rsidRPr="00246D04">
        <w:rPr>
          <w:rFonts w:ascii="Times New Roman" w:hAnsi="Times New Roman" w:cs="Times New Roman"/>
          <w:b/>
          <w:bCs/>
          <w:iCs/>
          <w:color w:val="00B050"/>
          <w:sz w:val="28"/>
          <w:lang w:val="en-US"/>
        </w:rPr>
        <w:t>Planned investment spending</w:t>
      </w:r>
      <w:r>
        <w:rPr>
          <w:rFonts w:ascii="Times New Roman" w:hAnsi="Times New Roman" w:cs="Times New Roman"/>
          <w:b/>
          <w:bCs/>
          <w:i/>
          <w:iCs/>
          <w:sz w:val="28"/>
          <w:lang w:val="en-US"/>
        </w:rPr>
        <w:t xml:space="preserve"> </w:t>
      </w:r>
      <w:r w:rsidRPr="004A6E23">
        <w:rPr>
          <w:rFonts w:ascii="Times New Roman" w:hAnsi="Times New Roman" w:cs="Times New Roman"/>
          <w:bCs/>
          <w:iCs/>
          <w:sz w:val="28"/>
          <w:lang w:val="en-US"/>
        </w:rPr>
        <w:t xml:space="preserve">is </w:t>
      </w:r>
      <w:r w:rsidRPr="004A6E23">
        <w:rPr>
          <w:rFonts w:ascii="Times New Roman" w:hAnsi="Times New Roman" w:cs="Times New Roman"/>
          <w:sz w:val="28"/>
          <w:lang w:val="en-US"/>
        </w:rPr>
        <w:t>the investment spending that businesses intend to undertake during a given period.</w:t>
      </w:r>
      <w:r w:rsidRPr="004A6E23">
        <w:rPr>
          <w:rFonts w:ascii="Times New Roman" w:hAnsi="Times New Roman" w:cs="Times New Roman"/>
          <w:b/>
          <w:bCs/>
          <w:sz w:val="28"/>
          <w:lang w:val="en-US"/>
        </w:rPr>
        <w:t xml:space="preserve"> </w:t>
      </w:r>
      <w:r>
        <w:rPr>
          <w:rFonts w:ascii="Times New Roman" w:hAnsi="Times New Roman" w:cs="Times New Roman"/>
          <w:bCs/>
          <w:sz w:val="28"/>
          <w:lang w:val="en-US"/>
        </w:rPr>
        <w:t>It has three main determinants:</w:t>
      </w:r>
    </w:p>
    <w:p w:rsidR="004A6E23" w:rsidRPr="007676A4" w:rsidRDefault="00A73A49" w:rsidP="007676A4">
      <w:pPr>
        <w:pStyle w:val="Paragrafoelenco"/>
        <w:numPr>
          <w:ilvl w:val="0"/>
          <w:numId w:val="16"/>
        </w:numPr>
        <w:rPr>
          <w:rFonts w:ascii="Times New Roman" w:hAnsi="Times New Roman" w:cs="Times New Roman"/>
          <w:bCs/>
          <w:sz w:val="28"/>
          <w:lang w:val="en-US"/>
        </w:rPr>
      </w:pPr>
      <w:r w:rsidRPr="007676A4">
        <w:rPr>
          <w:rFonts w:ascii="Times New Roman" w:hAnsi="Times New Roman" w:cs="Times New Roman"/>
          <w:b/>
          <w:bCs/>
          <w:iCs/>
          <w:sz w:val="28"/>
          <w:lang w:val="en-US"/>
        </w:rPr>
        <w:t>The interest rate</w:t>
      </w:r>
      <w:r w:rsidR="004A6E23" w:rsidRPr="007676A4">
        <w:rPr>
          <w:rFonts w:ascii="Times New Roman" w:hAnsi="Times New Roman" w:cs="Times New Roman"/>
          <w:b/>
          <w:bCs/>
          <w:iCs/>
          <w:sz w:val="28"/>
          <w:lang w:val="en-US"/>
        </w:rPr>
        <w:t xml:space="preserve">: </w:t>
      </w:r>
      <w:r w:rsidR="004A6E23" w:rsidRPr="007676A4">
        <w:rPr>
          <w:rFonts w:ascii="Times New Roman" w:hAnsi="Times New Roman" w:cs="Times New Roman"/>
          <w:bCs/>
          <w:iCs/>
          <w:sz w:val="28"/>
          <w:lang w:val="en-US"/>
        </w:rPr>
        <w:t xml:space="preserve">firms often do not use their own money to make an investment, yet they ask for a loan (borrow money) which is exactly the interest rate. Therefore, if loans are very high investments will be reduced because access to financial resources is difficult and, as a result, interest rates are very high. Therefore, interest rates are the cost of investment projects and there is a </w:t>
      </w:r>
      <w:r w:rsidR="004A6E23" w:rsidRPr="007676A4">
        <w:rPr>
          <w:rFonts w:ascii="Times New Roman" w:hAnsi="Times New Roman" w:cs="Times New Roman"/>
          <w:b/>
          <w:bCs/>
          <w:iCs/>
          <w:sz w:val="28"/>
          <w:lang w:val="en-US"/>
        </w:rPr>
        <w:t>negative relationship</w:t>
      </w:r>
      <w:r w:rsidR="004A6E23" w:rsidRPr="007676A4">
        <w:rPr>
          <w:rFonts w:ascii="Times New Roman" w:hAnsi="Times New Roman" w:cs="Times New Roman"/>
          <w:bCs/>
          <w:iCs/>
          <w:sz w:val="28"/>
          <w:lang w:val="en-US"/>
        </w:rPr>
        <w:t xml:space="preserve"> between interest rate and investment.</w:t>
      </w:r>
      <w:r w:rsidR="007676A4" w:rsidRPr="007676A4">
        <w:rPr>
          <w:lang w:val="en-US"/>
        </w:rPr>
        <w:t xml:space="preserve"> </w:t>
      </w:r>
      <w:r w:rsidR="007676A4" w:rsidRPr="007676A4">
        <w:rPr>
          <w:rFonts w:ascii="Times New Roman" w:hAnsi="Times New Roman" w:cs="Times New Roman"/>
          <w:bCs/>
          <w:iCs/>
          <w:sz w:val="28"/>
          <w:lang w:val="en-US"/>
        </w:rPr>
        <w:t xml:space="preserve">When interest rates are low, more loans are </w:t>
      </w:r>
      <w:proofErr w:type="gramStart"/>
      <w:r w:rsidR="007676A4" w:rsidRPr="007676A4">
        <w:rPr>
          <w:rFonts w:ascii="Times New Roman" w:hAnsi="Times New Roman" w:cs="Times New Roman"/>
          <w:bCs/>
          <w:iCs/>
          <w:sz w:val="28"/>
          <w:lang w:val="en-US"/>
        </w:rPr>
        <w:t>undertaken</w:t>
      </w:r>
      <w:proofErr w:type="gramEnd"/>
      <w:r w:rsidR="007676A4" w:rsidRPr="007676A4">
        <w:rPr>
          <w:rFonts w:ascii="Times New Roman" w:hAnsi="Times New Roman" w:cs="Times New Roman"/>
          <w:bCs/>
          <w:iCs/>
          <w:sz w:val="28"/>
          <w:lang w:val="en-US"/>
        </w:rPr>
        <w:t xml:space="preserve"> and investment rises (other things equal).</w:t>
      </w:r>
    </w:p>
    <w:p w:rsidR="007676A4" w:rsidRDefault="004A6E23" w:rsidP="007676A4">
      <w:pPr>
        <w:pStyle w:val="Paragrafoelenco"/>
        <w:rPr>
          <w:rFonts w:ascii="Times New Roman" w:hAnsi="Times New Roman" w:cs="Times New Roman"/>
          <w:b/>
          <w:bCs/>
          <w:iCs/>
          <w:sz w:val="28"/>
          <w:lang w:val="en-US"/>
        </w:rPr>
      </w:pPr>
      <w:r w:rsidRPr="004A6E23">
        <w:rPr>
          <w:rFonts w:ascii="Times New Roman" w:hAnsi="Times New Roman" w:cs="Times New Roman"/>
          <w:bCs/>
          <w:iCs/>
          <w:noProof/>
          <w:sz w:val="28"/>
          <w:lang w:val="en-US"/>
        </w:rPr>
        <w:drawing>
          <wp:inline distT="0" distB="0" distL="0" distR="0">
            <wp:extent cx="5689600" cy="1810327"/>
            <wp:effectExtent l="0" t="0" r="0" b="0"/>
            <wp:docPr id="2" name="Immagine 2" descr="Screen Shot 2015-04-03 at 10.04.09 PM.png"/>
            <wp:cNvGraphicFramePr/>
            <a:graphic xmlns:a="http://schemas.openxmlformats.org/drawingml/2006/main">
              <a:graphicData uri="http://schemas.openxmlformats.org/drawingml/2006/picture">
                <pic:pic xmlns:pic="http://schemas.openxmlformats.org/drawingml/2006/picture">
                  <pic:nvPicPr>
                    <pic:cNvPr id="5" name="Picture 4" descr="Screen Shot 2015-04-03 at 10.04.09 PM.png"/>
                    <pic:cNvPicPr>
                      <a:picLocks noChangeAspect="1"/>
                    </pic:cNvPicPr>
                  </pic:nvPicPr>
                  <pic:blipFill>
                    <a:blip r:embed="rId5" cstate="print">
                      <a:extLst>
                        <a:ext uri="{28A0092B-C50C-407E-A947-70E740481C1C}">
                          <a14:useLocalDpi xmlns:a14="http://schemas.microsoft.com/office/drawing/2010/main"/>
                        </a:ext>
                      </a:extLst>
                    </a:blip>
                    <a:srcRect l="778" t="2641" b="6792"/>
                    <a:stretch>
                      <a:fillRect/>
                    </a:stretch>
                  </pic:blipFill>
                  <pic:spPr>
                    <a:xfrm>
                      <a:off x="0" y="0"/>
                      <a:ext cx="5809164" cy="1848370"/>
                    </a:xfrm>
                    <a:prstGeom prst="rect">
                      <a:avLst/>
                    </a:prstGeom>
                  </pic:spPr>
                </pic:pic>
              </a:graphicData>
            </a:graphic>
          </wp:inline>
        </w:drawing>
      </w:r>
    </w:p>
    <w:p w:rsidR="007676A4" w:rsidRPr="007676A4" w:rsidRDefault="00A73A49" w:rsidP="007676A4">
      <w:pPr>
        <w:pStyle w:val="Paragrafoelenco"/>
        <w:numPr>
          <w:ilvl w:val="0"/>
          <w:numId w:val="16"/>
        </w:numPr>
        <w:rPr>
          <w:rFonts w:ascii="Times New Roman" w:hAnsi="Times New Roman" w:cs="Times New Roman"/>
          <w:bCs/>
          <w:sz w:val="28"/>
          <w:lang w:val="en-US"/>
        </w:rPr>
      </w:pPr>
      <w:r w:rsidRPr="007676A4">
        <w:rPr>
          <w:rFonts w:ascii="Times New Roman" w:hAnsi="Times New Roman" w:cs="Times New Roman"/>
          <w:b/>
          <w:bCs/>
          <w:iCs/>
          <w:sz w:val="28"/>
          <w:lang w:val="en-US"/>
        </w:rPr>
        <w:t>Expected future real GDP</w:t>
      </w:r>
      <w:r w:rsidR="004A6E23" w:rsidRPr="007676A4">
        <w:rPr>
          <w:rFonts w:ascii="Times New Roman" w:hAnsi="Times New Roman" w:cs="Times New Roman"/>
          <w:b/>
          <w:bCs/>
          <w:iCs/>
          <w:sz w:val="28"/>
          <w:lang w:val="en-US"/>
        </w:rPr>
        <w:t xml:space="preserve">: </w:t>
      </w:r>
      <w:r w:rsidR="004A6E23" w:rsidRPr="007676A4">
        <w:rPr>
          <w:rFonts w:ascii="Times New Roman" w:hAnsi="Times New Roman" w:cs="Times New Roman"/>
          <w:bCs/>
          <w:iCs/>
          <w:sz w:val="28"/>
          <w:lang w:val="en-US"/>
        </w:rPr>
        <w:t xml:space="preserve">real GDP is a proxy of a growth of sales, so there is a positive relationship between this expectation and investments. </w:t>
      </w:r>
      <w:r w:rsidRPr="007676A4">
        <w:rPr>
          <w:rFonts w:ascii="Times New Roman" w:hAnsi="Times New Roman" w:cs="Times New Roman"/>
          <w:bCs/>
          <w:iCs/>
          <w:sz w:val="28"/>
          <w:lang w:val="en-US"/>
        </w:rPr>
        <w:t>Other things equal, firms will undertake more investment spending when they expect their sales to grow</w:t>
      </w:r>
      <w:r w:rsidR="004A6E23" w:rsidRPr="007676A4">
        <w:rPr>
          <w:rFonts w:ascii="Times New Roman" w:hAnsi="Times New Roman" w:cs="Times New Roman"/>
          <w:bCs/>
          <w:iCs/>
          <w:sz w:val="28"/>
          <w:lang w:val="en-US"/>
        </w:rPr>
        <w:t xml:space="preserve"> and, o</w:t>
      </w:r>
      <w:r w:rsidRPr="007676A4">
        <w:rPr>
          <w:rFonts w:ascii="Times New Roman" w:hAnsi="Times New Roman" w:cs="Times New Roman"/>
          <w:bCs/>
          <w:iCs/>
          <w:sz w:val="28"/>
          <w:lang w:val="en-US"/>
        </w:rPr>
        <w:t>ther things equal, the current level of productive capacity has a negative effect on investment spending: other things equal, the higher the current capacity, the lower is investment spending.</w:t>
      </w:r>
      <w:r w:rsidR="004A6E23" w:rsidRPr="007676A4">
        <w:rPr>
          <w:rFonts w:ascii="Times New Roman" w:hAnsi="Times New Roman" w:cs="Times New Roman"/>
          <w:bCs/>
          <w:iCs/>
          <w:sz w:val="28"/>
          <w:lang w:val="en-US"/>
        </w:rPr>
        <w:t xml:space="preserve"> </w:t>
      </w:r>
      <w:r w:rsidRPr="007676A4">
        <w:rPr>
          <w:rFonts w:ascii="Times New Roman" w:hAnsi="Times New Roman" w:cs="Times New Roman"/>
          <w:bCs/>
          <w:iCs/>
          <w:sz w:val="28"/>
          <w:lang w:val="en-US"/>
        </w:rPr>
        <w:t>A good indicator of high expected growth of future sale is a high expected future growth rate of real GDP.</w:t>
      </w:r>
      <w:r w:rsidR="004A6E23" w:rsidRPr="007676A4">
        <w:rPr>
          <w:rFonts w:ascii="Times New Roman" w:hAnsi="Times New Roman" w:cs="Times New Roman"/>
          <w:bCs/>
          <w:iCs/>
          <w:sz w:val="28"/>
          <w:lang w:val="en-US"/>
        </w:rPr>
        <w:t xml:space="preserve"> </w:t>
      </w:r>
      <w:r w:rsidRPr="007676A4">
        <w:rPr>
          <w:rFonts w:ascii="Times New Roman" w:hAnsi="Times New Roman" w:cs="Times New Roman"/>
          <w:bCs/>
          <w:iCs/>
          <w:sz w:val="28"/>
          <w:lang w:val="en-US"/>
        </w:rPr>
        <w:t>A higher expected future growth rate of real GDP results in a higher level of planned investment spending.</w:t>
      </w:r>
      <w:r w:rsidR="009C23E3" w:rsidRPr="007676A4">
        <w:rPr>
          <w:rFonts w:ascii="Times New Roman" w:hAnsi="Times New Roman" w:cs="Times New Roman"/>
          <w:bCs/>
          <w:iCs/>
          <w:sz w:val="28"/>
          <w:lang w:val="en-US"/>
        </w:rPr>
        <w:t xml:space="preserve"> </w:t>
      </w:r>
      <w:r w:rsidRPr="007676A4">
        <w:rPr>
          <w:rFonts w:ascii="Times New Roman" w:hAnsi="Times New Roman" w:cs="Times New Roman"/>
          <w:bCs/>
          <w:iCs/>
          <w:sz w:val="28"/>
          <w:lang w:val="en-US"/>
        </w:rPr>
        <w:t>A lower expected future growth rate of real GDP leads to lower planned investment spending.</w:t>
      </w:r>
      <w:r w:rsidR="009C23E3" w:rsidRPr="007676A4">
        <w:rPr>
          <w:rFonts w:ascii="Times New Roman" w:hAnsi="Times New Roman" w:cs="Times New Roman"/>
          <w:bCs/>
          <w:iCs/>
          <w:sz w:val="28"/>
          <w:lang w:val="en-US"/>
        </w:rPr>
        <w:t xml:space="preserve"> This relationship is summarized by the </w:t>
      </w:r>
      <w:r w:rsidR="009C23E3" w:rsidRPr="007676A4">
        <w:rPr>
          <w:rFonts w:ascii="Times New Roman" w:hAnsi="Times New Roman" w:cs="Times New Roman"/>
          <w:b/>
          <w:bCs/>
          <w:iCs/>
          <w:color w:val="FF0000"/>
          <w:sz w:val="28"/>
          <w:lang w:val="en-US"/>
        </w:rPr>
        <w:t>accelerator principle</w:t>
      </w:r>
      <w:r w:rsidR="009C23E3" w:rsidRPr="007676A4">
        <w:rPr>
          <w:rFonts w:ascii="Times New Roman" w:hAnsi="Times New Roman" w:cs="Times New Roman"/>
          <w:bCs/>
          <w:iCs/>
          <w:sz w:val="28"/>
          <w:lang w:val="en-US"/>
        </w:rPr>
        <w:t xml:space="preserve">: </w:t>
      </w:r>
      <w:r w:rsidR="009C23E3" w:rsidRPr="007676A4">
        <w:rPr>
          <w:rFonts w:ascii="Times New Roman" w:hAnsi="Times New Roman" w:cs="Times New Roman"/>
          <w:bCs/>
          <w:i/>
          <w:iCs/>
          <w:sz w:val="28"/>
          <w:lang w:val="en-US"/>
        </w:rPr>
        <w:t>a higher rate of growth in real GDP leads to higher planned investment spending and a lower growth rate of real GDP leads to lower planned investment spending.</w:t>
      </w:r>
      <w:r w:rsidR="009C23E3" w:rsidRPr="007676A4">
        <w:rPr>
          <w:rFonts w:ascii="Times New Roman" w:hAnsi="Times New Roman" w:cs="Times New Roman"/>
          <w:b/>
          <w:bCs/>
          <w:i/>
          <w:iCs/>
          <w:sz w:val="28"/>
          <w:lang w:val="en-US"/>
        </w:rPr>
        <w:t xml:space="preserve"> </w:t>
      </w:r>
    </w:p>
    <w:p w:rsidR="001466E0" w:rsidRPr="007676A4" w:rsidRDefault="00A73A49" w:rsidP="007676A4">
      <w:pPr>
        <w:pStyle w:val="Paragrafoelenco"/>
        <w:numPr>
          <w:ilvl w:val="0"/>
          <w:numId w:val="16"/>
        </w:numPr>
        <w:rPr>
          <w:rFonts w:ascii="Times New Roman" w:hAnsi="Times New Roman" w:cs="Times New Roman"/>
          <w:bCs/>
          <w:sz w:val="28"/>
          <w:lang w:val="en-US"/>
        </w:rPr>
      </w:pPr>
      <w:r w:rsidRPr="007676A4">
        <w:rPr>
          <w:rFonts w:ascii="Times New Roman" w:hAnsi="Times New Roman" w:cs="Times New Roman"/>
          <w:b/>
          <w:bCs/>
          <w:iCs/>
          <w:sz w:val="28"/>
          <w:lang w:val="en-US"/>
        </w:rPr>
        <w:t>Current level of production capacity</w:t>
      </w:r>
    </w:p>
    <w:p w:rsidR="007676A4" w:rsidRDefault="009C23E3">
      <w:pPr>
        <w:rPr>
          <w:rFonts w:ascii="Times New Roman" w:hAnsi="Times New Roman" w:cs="Times New Roman"/>
          <w:sz w:val="28"/>
          <w:lang w:val="en-GB"/>
        </w:rPr>
      </w:pPr>
      <w:r>
        <w:rPr>
          <w:rFonts w:ascii="Times New Roman" w:hAnsi="Times New Roman" w:cs="Times New Roman"/>
          <w:sz w:val="28"/>
          <w:lang w:val="en-GB"/>
        </w:rPr>
        <w:t xml:space="preserve">But the actual investment spending is not always equal to the planned investment spending. </w:t>
      </w:r>
    </w:p>
    <w:p w:rsidR="007676A4" w:rsidRDefault="007676A4">
      <w:pPr>
        <w:rPr>
          <w:rFonts w:ascii="Times New Roman" w:hAnsi="Times New Roman" w:cs="Times New Roman"/>
          <w:sz w:val="28"/>
          <w:lang w:val="en-GB"/>
        </w:rPr>
      </w:pPr>
    </w:p>
    <w:p w:rsidR="007676A4" w:rsidRDefault="007676A4">
      <w:pPr>
        <w:rPr>
          <w:rFonts w:ascii="Times New Roman" w:hAnsi="Times New Roman" w:cs="Times New Roman"/>
          <w:sz w:val="28"/>
          <w:lang w:val="en-GB"/>
        </w:rPr>
      </w:pPr>
    </w:p>
    <w:p w:rsidR="00246109" w:rsidRPr="00246109" w:rsidRDefault="00246109">
      <w:pPr>
        <w:rPr>
          <w:rFonts w:ascii="Times New Roman" w:hAnsi="Times New Roman" w:cs="Times New Roman"/>
          <w:sz w:val="28"/>
          <w:u w:val="single"/>
          <w:lang w:val="en-GB"/>
        </w:rPr>
      </w:pPr>
      <w:r w:rsidRPr="00246109">
        <w:rPr>
          <w:rFonts w:ascii="Times New Roman" w:hAnsi="Times New Roman" w:cs="Times New Roman"/>
          <w:sz w:val="28"/>
          <w:u w:val="single"/>
          <w:lang w:val="en-GB"/>
        </w:rPr>
        <w:lastRenderedPageBreak/>
        <w:t>Inventories and Unplanned Investment Spending:</w:t>
      </w:r>
    </w:p>
    <w:p w:rsidR="004A6E23" w:rsidRDefault="009C23E3">
      <w:pPr>
        <w:rPr>
          <w:rFonts w:ascii="Times New Roman" w:hAnsi="Times New Roman" w:cs="Times New Roman"/>
          <w:sz w:val="28"/>
          <w:lang w:val="en-GB"/>
        </w:rPr>
      </w:pPr>
      <w:r>
        <w:rPr>
          <w:rFonts w:ascii="Times New Roman" w:hAnsi="Times New Roman" w:cs="Times New Roman"/>
          <w:sz w:val="28"/>
          <w:lang w:val="en-GB"/>
        </w:rPr>
        <w:t>We need some concepts to understand this:</w:t>
      </w:r>
    </w:p>
    <w:p w:rsidR="009C23E3" w:rsidRPr="009C23E3" w:rsidRDefault="009C23E3" w:rsidP="009C23E3">
      <w:pPr>
        <w:pStyle w:val="Paragrafoelenco"/>
        <w:numPr>
          <w:ilvl w:val="0"/>
          <w:numId w:val="11"/>
        </w:numPr>
        <w:rPr>
          <w:rFonts w:ascii="Times New Roman" w:hAnsi="Times New Roman" w:cs="Times New Roman"/>
          <w:sz w:val="28"/>
          <w:lang w:val="en-GB"/>
        </w:rPr>
      </w:pPr>
      <w:r w:rsidRPr="009C23E3">
        <w:rPr>
          <w:rFonts w:ascii="Times New Roman" w:hAnsi="Times New Roman" w:cs="Times New Roman"/>
          <w:b/>
          <w:bCs/>
          <w:iCs/>
          <w:sz w:val="28"/>
          <w:lang w:val="en-US"/>
        </w:rPr>
        <w:t>Inventories:</w:t>
      </w:r>
      <w:r w:rsidRPr="009C23E3">
        <w:rPr>
          <w:rFonts w:ascii="Times New Roman" w:hAnsi="Times New Roman" w:cs="Times New Roman"/>
          <w:b/>
          <w:bCs/>
          <w:sz w:val="28"/>
          <w:lang w:val="en-US"/>
        </w:rPr>
        <w:t xml:space="preserve"> </w:t>
      </w:r>
      <w:r w:rsidRPr="009C23E3">
        <w:rPr>
          <w:rFonts w:ascii="Times New Roman" w:hAnsi="Times New Roman" w:cs="Times New Roman"/>
          <w:sz w:val="28"/>
          <w:lang w:val="en-US"/>
        </w:rPr>
        <w:t>stocks of goods held to satisfy future sales.</w:t>
      </w:r>
    </w:p>
    <w:p w:rsidR="009C23E3" w:rsidRPr="009C23E3" w:rsidRDefault="009C23E3" w:rsidP="009C23E3">
      <w:pPr>
        <w:pStyle w:val="Paragrafoelenco"/>
        <w:numPr>
          <w:ilvl w:val="0"/>
          <w:numId w:val="11"/>
        </w:numPr>
        <w:rPr>
          <w:rFonts w:ascii="Times New Roman" w:hAnsi="Times New Roman" w:cs="Times New Roman"/>
          <w:sz w:val="28"/>
          <w:lang w:val="en-GB"/>
        </w:rPr>
      </w:pPr>
      <w:r w:rsidRPr="009C23E3">
        <w:rPr>
          <w:rFonts w:ascii="Times New Roman" w:hAnsi="Times New Roman" w:cs="Times New Roman"/>
          <w:b/>
          <w:bCs/>
          <w:iCs/>
          <w:sz w:val="28"/>
          <w:lang w:val="en-US"/>
        </w:rPr>
        <w:t xml:space="preserve">Inventory investment: </w:t>
      </w:r>
      <w:r w:rsidRPr="009C23E3">
        <w:rPr>
          <w:rFonts w:ascii="Times New Roman" w:hAnsi="Times New Roman" w:cs="Times New Roman"/>
          <w:sz w:val="28"/>
          <w:lang w:val="en-US"/>
        </w:rPr>
        <w:t xml:space="preserve">the value of the change in total inventories held in the economy during a given period. </w:t>
      </w:r>
    </w:p>
    <w:p w:rsidR="009C23E3" w:rsidRPr="009C23E3" w:rsidRDefault="009C23E3" w:rsidP="009C23E3">
      <w:pPr>
        <w:pStyle w:val="Paragrafoelenco"/>
        <w:numPr>
          <w:ilvl w:val="0"/>
          <w:numId w:val="11"/>
        </w:numPr>
        <w:rPr>
          <w:rFonts w:ascii="Times New Roman" w:hAnsi="Times New Roman" w:cs="Times New Roman"/>
          <w:sz w:val="28"/>
          <w:lang w:val="en-GB"/>
        </w:rPr>
      </w:pPr>
      <w:r w:rsidRPr="009C23E3">
        <w:rPr>
          <w:rFonts w:ascii="Times New Roman" w:hAnsi="Times New Roman" w:cs="Times New Roman"/>
          <w:b/>
          <w:bCs/>
          <w:iCs/>
          <w:sz w:val="28"/>
          <w:lang w:val="en-US"/>
        </w:rPr>
        <w:t xml:space="preserve">Unplanned inventory investment: </w:t>
      </w:r>
      <w:r w:rsidRPr="009C23E3">
        <w:rPr>
          <w:rFonts w:ascii="Times New Roman" w:hAnsi="Times New Roman" w:cs="Times New Roman"/>
          <w:sz w:val="28"/>
          <w:lang w:val="en-US"/>
        </w:rPr>
        <w:t xml:space="preserve">unplanned changes in inventories occurring when actual sales are more or less than businesses expected. </w:t>
      </w:r>
      <w:r>
        <w:rPr>
          <w:rFonts w:ascii="Times New Roman" w:hAnsi="Times New Roman" w:cs="Times New Roman"/>
          <w:sz w:val="28"/>
          <w:lang w:val="en-US"/>
        </w:rPr>
        <w:t>If it is positive, the sales have been lower than expected and therefore the economy is slowing down (rising inventories). On the contrary, if it is negative sales have been more than expected, economy is growing and there will be a reduction in inventory investments because the business can use its existing stocks to satisfy future sales (falling inventories).</w:t>
      </w:r>
    </w:p>
    <w:p w:rsidR="00A34D71" w:rsidRPr="00085A7A" w:rsidRDefault="009C23E3" w:rsidP="009709A6">
      <w:pPr>
        <w:pStyle w:val="Paragrafoelenco"/>
        <w:numPr>
          <w:ilvl w:val="0"/>
          <w:numId w:val="11"/>
        </w:numPr>
        <w:rPr>
          <w:rFonts w:ascii="Times New Roman" w:hAnsi="Times New Roman" w:cs="Times New Roman"/>
          <w:sz w:val="28"/>
          <w:lang w:val="en-GB"/>
        </w:rPr>
      </w:pPr>
      <w:r w:rsidRPr="009C23E3">
        <w:rPr>
          <w:rFonts w:ascii="Times New Roman" w:hAnsi="Times New Roman" w:cs="Times New Roman"/>
          <w:b/>
          <w:bCs/>
          <w:iCs/>
          <w:sz w:val="28"/>
          <w:lang w:val="en-US"/>
        </w:rPr>
        <w:t xml:space="preserve">Actual investment spending: </w:t>
      </w:r>
      <w:r w:rsidRPr="009C23E3">
        <w:rPr>
          <w:rFonts w:ascii="Times New Roman" w:hAnsi="Times New Roman" w:cs="Times New Roman"/>
          <w:sz w:val="28"/>
          <w:lang w:val="en-US"/>
        </w:rPr>
        <w:t>the sum of planned investment spending and unplanned inventory investment.</w:t>
      </w:r>
      <w:r w:rsidR="00085A7A">
        <w:rPr>
          <w:rFonts w:ascii="Times New Roman" w:hAnsi="Times New Roman" w:cs="Times New Roman"/>
          <w:sz w:val="28"/>
          <w:lang w:val="en-US"/>
        </w:rPr>
        <w:br/>
      </w:r>
      <w:r w:rsidRPr="00085A7A">
        <w:rPr>
          <w:rFonts w:ascii="Times New Roman" w:hAnsi="Times New Roman" w:cs="Times New Roman"/>
          <w:bCs/>
          <w:iCs/>
          <w:sz w:val="28"/>
          <w:lang w:val="en-US"/>
        </w:rPr>
        <w:t>So in any period</w:t>
      </w:r>
      <w:r w:rsidRPr="00085A7A">
        <w:rPr>
          <w:rFonts w:ascii="Times New Roman" w:hAnsi="Times New Roman" w:cs="Times New Roman"/>
          <w:b/>
          <w:bCs/>
          <w:iCs/>
          <w:sz w:val="28"/>
          <w:lang w:val="en-US"/>
        </w:rPr>
        <w:t xml:space="preserve"> I </w:t>
      </w:r>
      <w:r w:rsidRPr="00085A7A">
        <w:rPr>
          <w:rFonts w:ascii="Times New Roman" w:hAnsi="Times New Roman" w:cs="Times New Roman"/>
          <w:b/>
          <w:bCs/>
          <w:sz w:val="28"/>
          <w:lang w:val="en-US"/>
        </w:rPr>
        <w:t xml:space="preserve">= </w:t>
      </w:r>
      <w:proofErr w:type="spellStart"/>
      <w:r w:rsidRPr="00085A7A">
        <w:rPr>
          <w:rFonts w:ascii="Times New Roman" w:hAnsi="Times New Roman" w:cs="Times New Roman"/>
          <w:b/>
          <w:bCs/>
          <w:iCs/>
          <w:sz w:val="28"/>
          <w:lang w:val="en-US"/>
        </w:rPr>
        <w:t>I</w:t>
      </w:r>
      <w:r w:rsidRPr="00085A7A">
        <w:rPr>
          <w:rFonts w:ascii="Times New Roman" w:hAnsi="Times New Roman" w:cs="Times New Roman"/>
          <w:b/>
          <w:bCs/>
          <w:iCs/>
          <w:sz w:val="28"/>
          <w:vertAlign w:val="subscript"/>
          <w:lang w:val="en-US"/>
        </w:rPr>
        <w:t>Unplanned</w:t>
      </w:r>
      <w:proofErr w:type="spellEnd"/>
      <w:r w:rsidRPr="00085A7A">
        <w:rPr>
          <w:rFonts w:ascii="Times New Roman" w:hAnsi="Times New Roman" w:cs="Times New Roman"/>
          <w:b/>
          <w:bCs/>
          <w:iCs/>
          <w:sz w:val="28"/>
          <w:lang w:val="en-US"/>
        </w:rPr>
        <w:t xml:space="preserve"> </w:t>
      </w:r>
      <w:r w:rsidRPr="00085A7A">
        <w:rPr>
          <w:rFonts w:ascii="Times New Roman" w:hAnsi="Times New Roman" w:cs="Times New Roman"/>
          <w:b/>
          <w:bCs/>
          <w:sz w:val="28"/>
          <w:lang w:val="en-US"/>
        </w:rPr>
        <w:t xml:space="preserve">+ </w:t>
      </w:r>
      <w:proofErr w:type="spellStart"/>
      <w:r w:rsidRPr="00085A7A">
        <w:rPr>
          <w:rFonts w:ascii="Times New Roman" w:hAnsi="Times New Roman" w:cs="Times New Roman"/>
          <w:b/>
          <w:bCs/>
          <w:iCs/>
          <w:sz w:val="28"/>
          <w:lang w:val="en-US"/>
        </w:rPr>
        <w:t>I</w:t>
      </w:r>
      <w:r w:rsidRPr="00085A7A">
        <w:rPr>
          <w:rFonts w:ascii="Times New Roman" w:hAnsi="Times New Roman" w:cs="Times New Roman"/>
          <w:b/>
          <w:bCs/>
          <w:iCs/>
          <w:sz w:val="28"/>
          <w:vertAlign w:val="subscript"/>
          <w:lang w:val="en-US"/>
        </w:rPr>
        <w:t>Planned</w:t>
      </w:r>
      <w:proofErr w:type="spellEnd"/>
      <w:r w:rsidRPr="00085A7A">
        <w:rPr>
          <w:rFonts w:ascii="Times New Roman" w:hAnsi="Times New Roman" w:cs="Times New Roman"/>
          <w:b/>
          <w:bCs/>
          <w:iCs/>
          <w:sz w:val="28"/>
          <w:vertAlign w:val="subscript"/>
          <w:lang w:val="en-US"/>
        </w:rPr>
        <w:t xml:space="preserve"> </w:t>
      </w:r>
    </w:p>
    <w:p w:rsidR="00445498" w:rsidRDefault="00445498" w:rsidP="009709A6">
      <w:pPr>
        <w:rPr>
          <w:rFonts w:ascii="Times New Roman" w:hAnsi="Times New Roman" w:cs="Times New Roman"/>
          <w:sz w:val="28"/>
          <w:u w:val="single"/>
          <w:lang w:val="en-GB"/>
        </w:rPr>
      </w:pPr>
    </w:p>
    <w:p w:rsidR="007676A4" w:rsidRDefault="007676A4" w:rsidP="009709A6">
      <w:pPr>
        <w:rPr>
          <w:rFonts w:ascii="Times New Roman" w:hAnsi="Times New Roman" w:cs="Times New Roman"/>
          <w:sz w:val="28"/>
          <w:u w:val="single"/>
          <w:lang w:val="en-GB"/>
        </w:rPr>
      </w:pPr>
      <w:r w:rsidRPr="00A34D71">
        <w:rPr>
          <w:rFonts w:ascii="Times New Roman" w:hAnsi="Times New Roman" w:cs="Times New Roman"/>
          <w:sz w:val="28"/>
          <w:u w:val="single"/>
          <w:lang w:val="en-GB"/>
        </w:rPr>
        <w:t>Unplanned Inventory Investments</w:t>
      </w:r>
    </w:p>
    <w:p w:rsidR="00085A7A" w:rsidRPr="00085A7A" w:rsidRDefault="00085A7A" w:rsidP="00085A7A">
      <w:pPr>
        <w:rPr>
          <w:rFonts w:ascii="Times New Roman" w:hAnsi="Times New Roman" w:cs="Times New Roman"/>
          <w:sz w:val="28"/>
          <w:lang w:val="en-GB"/>
        </w:rPr>
      </w:pPr>
      <w:r w:rsidRPr="00085A7A">
        <w:rPr>
          <w:rFonts w:ascii="Times New Roman" w:hAnsi="Times New Roman" w:cs="Times New Roman"/>
          <w:sz w:val="28"/>
          <w:lang w:val="en-GB"/>
        </w:rPr>
        <w:t>Inventories play a central role in the economy, so economists pay attention to the changes in firms’ inventories when trying to understand the direction of the economy.</w:t>
      </w:r>
    </w:p>
    <w:p w:rsidR="00085A7A" w:rsidRPr="00085A7A" w:rsidRDefault="00085A7A" w:rsidP="00085A7A">
      <w:pPr>
        <w:rPr>
          <w:rFonts w:ascii="Times New Roman" w:hAnsi="Times New Roman" w:cs="Times New Roman"/>
          <w:sz w:val="28"/>
          <w:lang w:val="en-GB"/>
        </w:rPr>
      </w:pPr>
      <w:r w:rsidRPr="00085A7A">
        <w:rPr>
          <w:rFonts w:ascii="Times New Roman" w:hAnsi="Times New Roman" w:cs="Times New Roman"/>
          <w:b/>
          <w:bCs/>
          <w:sz w:val="28"/>
          <w:lang w:val="en-GB"/>
        </w:rPr>
        <w:t>Rising inventories</w:t>
      </w:r>
      <w:r w:rsidRPr="00085A7A">
        <w:rPr>
          <w:rFonts w:ascii="Times New Roman" w:hAnsi="Times New Roman" w:cs="Times New Roman"/>
          <w:sz w:val="28"/>
          <w:lang w:val="en-GB"/>
        </w:rPr>
        <w:t xml:space="preserve"> typically indicate</w:t>
      </w:r>
      <w:r w:rsidR="006C14B9">
        <w:rPr>
          <w:rFonts w:ascii="Times New Roman" w:hAnsi="Times New Roman" w:cs="Times New Roman"/>
          <w:sz w:val="28"/>
          <w:lang w:val="en-GB"/>
        </w:rPr>
        <w:t xml:space="preserve"> </w:t>
      </w:r>
      <w:r w:rsidR="006C14B9" w:rsidRPr="006C14B9">
        <w:rPr>
          <w:rFonts w:ascii="Times New Roman" w:hAnsi="Times New Roman" w:cs="Times New Roman"/>
          <w:sz w:val="28"/>
          <w:lang w:val="en-GB"/>
        </w:rPr>
        <w:sym w:font="Wingdings" w:char="F0E0"/>
      </w:r>
      <w:r w:rsidRPr="00085A7A">
        <w:rPr>
          <w:rFonts w:ascii="Times New Roman" w:hAnsi="Times New Roman" w:cs="Times New Roman"/>
          <w:sz w:val="28"/>
          <w:lang w:val="en-GB"/>
        </w:rPr>
        <w:t xml:space="preserve"> POSITIVE UNPLANNED INVENTORY INVESTMENT and a SLOWING ECONOMY, as sales are less than had been forecast</w:t>
      </w:r>
    </w:p>
    <w:p w:rsidR="00085A7A" w:rsidRPr="00085A7A" w:rsidRDefault="00085A7A" w:rsidP="00085A7A">
      <w:pPr>
        <w:rPr>
          <w:rFonts w:ascii="Times New Roman" w:hAnsi="Times New Roman" w:cs="Times New Roman"/>
          <w:sz w:val="28"/>
          <w:lang w:val="en-GB"/>
        </w:rPr>
      </w:pPr>
      <w:r w:rsidRPr="006C14B9">
        <w:rPr>
          <w:rFonts w:ascii="Times New Roman" w:hAnsi="Times New Roman" w:cs="Times New Roman"/>
          <w:b/>
          <w:bCs/>
          <w:sz w:val="28"/>
          <w:lang w:val="en-GB"/>
        </w:rPr>
        <w:t>Falling inventories</w:t>
      </w:r>
      <w:r w:rsidRPr="00085A7A">
        <w:rPr>
          <w:rFonts w:ascii="Times New Roman" w:hAnsi="Times New Roman" w:cs="Times New Roman"/>
          <w:sz w:val="28"/>
          <w:lang w:val="en-GB"/>
        </w:rPr>
        <w:t xml:space="preserve"> typically indicate</w:t>
      </w:r>
      <w:r w:rsidR="006C14B9">
        <w:rPr>
          <w:rFonts w:ascii="Times New Roman" w:hAnsi="Times New Roman" w:cs="Times New Roman"/>
          <w:sz w:val="28"/>
          <w:lang w:val="en-GB"/>
        </w:rPr>
        <w:t xml:space="preserve"> </w:t>
      </w:r>
      <w:r w:rsidR="006C14B9" w:rsidRPr="006C14B9">
        <w:rPr>
          <w:rFonts w:ascii="Times New Roman" w:hAnsi="Times New Roman" w:cs="Times New Roman"/>
          <w:sz w:val="28"/>
          <w:lang w:val="en-GB"/>
        </w:rPr>
        <w:sym w:font="Wingdings" w:char="F0E0"/>
      </w:r>
      <w:r w:rsidRPr="00085A7A">
        <w:rPr>
          <w:rFonts w:ascii="Times New Roman" w:hAnsi="Times New Roman" w:cs="Times New Roman"/>
          <w:sz w:val="28"/>
          <w:lang w:val="en-GB"/>
        </w:rPr>
        <w:t xml:space="preserve"> NEGATIVE UNPLANNED INVENTORY INVESTMENT and a GROWING ECONOMY, as sales are greater than forecast</w:t>
      </w:r>
    </w:p>
    <w:p w:rsidR="00085A7A" w:rsidRPr="00445498" w:rsidRDefault="00445498" w:rsidP="00445498">
      <w:pPr>
        <w:jc w:val="center"/>
        <w:rPr>
          <w:rFonts w:ascii="Times New Roman" w:hAnsi="Times New Roman" w:cs="Times New Roman"/>
          <w:sz w:val="28"/>
          <w:u w:val="single"/>
          <w:lang w:val="en-GB"/>
        </w:rPr>
      </w:pPr>
      <w:r>
        <w:rPr>
          <w:rFonts w:ascii="Times New Roman" w:hAnsi="Times New Roman" w:cs="Times New Roman"/>
          <w:sz w:val="28"/>
          <w:lang w:val="en-GB"/>
        </w:rPr>
        <w:br/>
      </w:r>
      <w:r w:rsidRPr="00445498">
        <w:rPr>
          <w:rFonts w:ascii="Times New Roman" w:hAnsi="Times New Roman" w:cs="Times New Roman"/>
          <w:sz w:val="32"/>
          <w:szCs w:val="24"/>
          <w:u w:val="single"/>
          <w:lang w:val="en-GB"/>
        </w:rPr>
        <w:t>The Income-Expenditure Model</w:t>
      </w:r>
    </w:p>
    <w:p w:rsidR="009C23E3" w:rsidRDefault="009709A6" w:rsidP="009709A6">
      <w:pPr>
        <w:rPr>
          <w:rFonts w:ascii="Times New Roman" w:hAnsi="Times New Roman" w:cs="Times New Roman"/>
          <w:sz w:val="28"/>
          <w:lang w:val="en-GB"/>
        </w:rPr>
      </w:pPr>
      <w:r>
        <w:rPr>
          <w:rFonts w:ascii="Times New Roman" w:hAnsi="Times New Roman" w:cs="Times New Roman"/>
          <w:sz w:val="28"/>
          <w:lang w:val="en-GB"/>
        </w:rPr>
        <w:t xml:space="preserve">The analysis of consumption function, planned and unplanned investments are necessary to understand the </w:t>
      </w:r>
      <w:r w:rsidRPr="009709A6">
        <w:rPr>
          <w:rFonts w:ascii="Times New Roman" w:hAnsi="Times New Roman" w:cs="Times New Roman"/>
          <w:b/>
          <w:sz w:val="28"/>
          <w:lang w:val="en-GB"/>
        </w:rPr>
        <w:t>income-expenditure</w:t>
      </w:r>
      <w:r>
        <w:rPr>
          <w:rFonts w:ascii="Times New Roman" w:hAnsi="Times New Roman" w:cs="Times New Roman"/>
          <w:sz w:val="28"/>
          <w:lang w:val="en-GB"/>
        </w:rPr>
        <w:t xml:space="preserve"> </w:t>
      </w:r>
      <w:r w:rsidRPr="009709A6">
        <w:rPr>
          <w:rFonts w:ascii="Times New Roman" w:hAnsi="Times New Roman" w:cs="Times New Roman"/>
          <w:b/>
          <w:sz w:val="28"/>
          <w:lang w:val="en-GB"/>
        </w:rPr>
        <w:t>model</w:t>
      </w:r>
      <w:r>
        <w:rPr>
          <w:rFonts w:ascii="Times New Roman" w:hAnsi="Times New Roman" w:cs="Times New Roman"/>
          <w:sz w:val="28"/>
          <w:lang w:val="en-GB"/>
        </w:rPr>
        <w:t xml:space="preserve">, explaining the relationship between disposable income and total spending in an economy. </w:t>
      </w:r>
      <w:r w:rsidR="003F3E0B">
        <w:rPr>
          <w:rFonts w:ascii="Times New Roman" w:hAnsi="Times New Roman" w:cs="Times New Roman"/>
          <w:sz w:val="28"/>
          <w:lang w:val="en-GB"/>
        </w:rPr>
        <w:br/>
      </w:r>
      <w:r>
        <w:rPr>
          <w:rFonts w:ascii="Times New Roman" w:hAnsi="Times New Roman" w:cs="Times New Roman"/>
          <w:sz w:val="28"/>
          <w:lang w:val="en-GB"/>
        </w:rPr>
        <w:t>To understand it, we have to make some assumptions:</w:t>
      </w:r>
    </w:p>
    <w:p w:rsidR="009709A6" w:rsidRPr="00842DF7" w:rsidRDefault="009709A6" w:rsidP="00842DF7">
      <w:pPr>
        <w:pStyle w:val="Paragrafoelenco"/>
        <w:numPr>
          <w:ilvl w:val="0"/>
          <w:numId w:val="12"/>
        </w:numPr>
        <w:rPr>
          <w:rFonts w:ascii="Times New Roman" w:hAnsi="Times New Roman" w:cs="Times New Roman"/>
          <w:sz w:val="28"/>
          <w:lang w:val="en-GB"/>
        </w:rPr>
      </w:pPr>
      <w:r w:rsidRPr="009709A6">
        <w:rPr>
          <w:rFonts w:ascii="Times New Roman" w:hAnsi="Times New Roman" w:cs="Times New Roman"/>
          <w:b/>
          <w:bCs/>
          <w:iCs/>
          <w:sz w:val="28"/>
          <w:lang w:val="en-US"/>
        </w:rPr>
        <w:t>Changes in overall spending</w:t>
      </w:r>
      <w:r w:rsidRPr="009709A6">
        <w:rPr>
          <w:rFonts w:ascii="Times New Roman" w:hAnsi="Times New Roman" w:cs="Times New Roman"/>
          <w:bCs/>
          <w:iCs/>
          <w:sz w:val="28"/>
          <w:lang w:val="en-US"/>
        </w:rPr>
        <w:t xml:space="preserve"> lead to </w:t>
      </w:r>
      <w:r w:rsidRPr="009709A6">
        <w:rPr>
          <w:rFonts w:ascii="Times New Roman" w:hAnsi="Times New Roman" w:cs="Times New Roman"/>
          <w:b/>
          <w:bCs/>
          <w:iCs/>
          <w:sz w:val="28"/>
          <w:lang w:val="en-US"/>
        </w:rPr>
        <w:t>changes in aggregate output</w:t>
      </w:r>
      <w:r w:rsidRPr="009709A6">
        <w:rPr>
          <w:rFonts w:ascii="Times New Roman" w:hAnsi="Times New Roman" w:cs="Times New Roman"/>
          <w:bCs/>
          <w:iCs/>
          <w:sz w:val="28"/>
          <w:lang w:val="en-US"/>
        </w:rPr>
        <w:t xml:space="preserve">: </w:t>
      </w:r>
      <w:r w:rsidR="00842DF7">
        <w:rPr>
          <w:rFonts w:ascii="Times New Roman" w:hAnsi="Times New Roman" w:cs="Times New Roman"/>
          <w:bCs/>
          <w:iCs/>
          <w:sz w:val="28"/>
          <w:lang w:val="en-US"/>
        </w:rPr>
        <w:t xml:space="preserve">we assume that </w:t>
      </w:r>
      <w:r w:rsidRPr="009709A6">
        <w:rPr>
          <w:rFonts w:ascii="Times New Roman" w:hAnsi="Times New Roman" w:cs="Times New Roman"/>
          <w:bCs/>
          <w:iCs/>
          <w:sz w:val="28"/>
          <w:lang w:val="en-US"/>
        </w:rPr>
        <w:t xml:space="preserve">producers are willing to supply additional output at a fixed price level. </w:t>
      </w:r>
      <w:r w:rsidR="00842DF7">
        <w:rPr>
          <w:rFonts w:ascii="Times New Roman" w:hAnsi="Times New Roman" w:cs="Times New Roman"/>
          <w:bCs/>
          <w:iCs/>
          <w:sz w:val="28"/>
          <w:lang w:val="en-US"/>
        </w:rPr>
        <w:br/>
      </w:r>
      <w:r w:rsidRPr="00842DF7">
        <w:rPr>
          <w:rFonts w:ascii="Times New Roman" w:hAnsi="Times New Roman" w:cs="Times New Roman"/>
          <w:bCs/>
          <w:iCs/>
          <w:sz w:val="28"/>
          <w:lang w:val="en-US"/>
        </w:rPr>
        <w:t xml:space="preserve">This also means that in this simplified model </w:t>
      </w:r>
      <w:r w:rsidRPr="00842DF7">
        <w:rPr>
          <w:rFonts w:ascii="Times New Roman" w:hAnsi="Times New Roman" w:cs="Times New Roman"/>
          <w:b/>
          <w:bCs/>
          <w:iCs/>
          <w:sz w:val="28"/>
          <w:lang w:val="en-US"/>
        </w:rPr>
        <w:t>nominal GDP = real GDP</w:t>
      </w:r>
      <w:r w:rsidRPr="00842DF7">
        <w:rPr>
          <w:rFonts w:ascii="Times New Roman" w:hAnsi="Times New Roman" w:cs="Times New Roman"/>
          <w:bCs/>
          <w:iCs/>
          <w:sz w:val="28"/>
          <w:lang w:val="en-US"/>
        </w:rPr>
        <w:t>.</w:t>
      </w:r>
    </w:p>
    <w:p w:rsidR="009709A6" w:rsidRPr="009709A6" w:rsidRDefault="009709A6" w:rsidP="009709A6">
      <w:pPr>
        <w:pStyle w:val="Paragrafoelenco"/>
        <w:numPr>
          <w:ilvl w:val="0"/>
          <w:numId w:val="12"/>
        </w:numPr>
        <w:rPr>
          <w:rFonts w:ascii="Times New Roman" w:hAnsi="Times New Roman" w:cs="Times New Roman"/>
          <w:sz w:val="28"/>
          <w:lang w:val="en-GB"/>
        </w:rPr>
      </w:pPr>
      <w:r w:rsidRPr="009709A6">
        <w:rPr>
          <w:rFonts w:ascii="Times New Roman" w:hAnsi="Times New Roman" w:cs="Times New Roman"/>
          <w:bCs/>
          <w:iCs/>
          <w:sz w:val="28"/>
          <w:lang w:val="en-US"/>
        </w:rPr>
        <w:t xml:space="preserve">The </w:t>
      </w:r>
      <w:r w:rsidRPr="009709A6">
        <w:rPr>
          <w:rFonts w:ascii="Times New Roman" w:hAnsi="Times New Roman" w:cs="Times New Roman"/>
          <w:b/>
          <w:bCs/>
          <w:iCs/>
          <w:sz w:val="28"/>
          <w:lang w:val="en-US"/>
        </w:rPr>
        <w:t>interest rate</w:t>
      </w:r>
      <w:r w:rsidRPr="009709A6">
        <w:rPr>
          <w:rFonts w:ascii="Times New Roman" w:hAnsi="Times New Roman" w:cs="Times New Roman"/>
          <w:bCs/>
          <w:iCs/>
          <w:sz w:val="28"/>
          <w:lang w:val="en-US"/>
        </w:rPr>
        <w:t xml:space="preserve"> is </w:t>
      </w:r>
      <w:r w:rsidRPr="009709A6">
        <w:rPr>
          <w:rFonts w:ascii="Times New Roman" w:hAnsi="Times New Roman" w:cs="Times New Roman"/>
          <w:b/>
          <w:bCs/>
          <w:iCs/>
          <w:sz w:val="28"/>
          <w:lang w:val="en-US"/>
        </w:rPr>
        <w:t>fixed</w:t>
      </w:r>
      <w:r>
        <w:rPr>
          <w:rFonts w:ascii="Times New Roman" w:hAnsi="Times New Roman" w:cs="Times New Roman"/>
          <w:bCs/>
          <w:iCs/>
          <w:sz w:val="28"/>
          <w:lang w:val="en-US"/>
        </w:rPr>
        <w:t>,</w:t>
      </w:r>
      <w:r w:rsidRPr="009709A6">
        <w:rPr>
          <w:rFonts w:ascii="Times New Roman" w:hAnsi="Times New Roman" w:cs="Times New Roman"/>
          <w:bCs/>
          <w:iCs/>
          <w:sz w:val="28"/>
          <w:lang w:val="en-US"/>
        </w:rPr>
        <w:t xml:space="preserve"> predetermined and unaffected by factors we analyze in the model</w:t>
      </w:r>
      <w:r>
        <w:rPr>
          <w:rFonts w:ascii="Times New Roman" w:hAnsi="Times New Roman" w:cs="Times New Roman"/>
          <w:bCs/>
          <w:iCs/>
          <w:sz w:val="28"/>
          <w:lang w:val="en-US"/>
        </w:rPr>
        <w:t>.</w:t>
      </w:r>
    </w:p>
    <w:p w:rsidR="009709A6" w:rsidRPr="009709A6" w:rsidRDefault="009709A6" w:rsidP="009709A6">
      <w:pPr>
        <w:pStyle w:val="Paragrafoelenco"/>
        <w:numPr>
          <w:ilvl w:val="0"/>
          <w:numId w:val="12"/>
        </w:numPr>
        <w:rPr>
          <w:rFonts w:ascii="Times New Roman" w:hAnsi="Times New Roman" w:cs="Times New Roman"/>
          <w:sz w:val="28"/>
          <w:lang w:val="en-GB"/>
        </w:rPr>
      </w:pPr>
      <w:r w:rsidRPr="009709A6">
        <w:rPr>
          <w:rFonts w:ascii="Times New Roman" w:hAnsi="Times New Roman" w:cs="Times New Roman"/>
          <w:b/>
          <w:bCs/>
          <w:iCs/>
          <w:sz w:val="28"/>
          <w:lang w:val="en-US"/>
        </w:rPr>
        <w:t>Taxes</w:t>
      </w:r>
      <w:r w:rsidRPr="009709A6">
        <w:rPr>
          <w:rFonts w:ascii="Times New Roman" w:hAnsi="Times New Roman" w:cs="Times New Roman"/>
          <w:bCs/>
          <w:iCs/>
          <w:sz w:val="28"/>
          <w:lang w:val="en-US"/>
        </w:rPr>
        <w:t xml:space="preserve">, </w:t>
      </w:r>
      <w:r w:rsidRPr="009709A6">
        <w:rPr>
          <w:rFonts w:ascii="Times New Roman" w:hAnsi="Times New Roman" w:cs="Times New Roman"/>
          <w:b/>
          <w:bCs/>
          <w:iCs/>
          <w:sz w:val="28"/>
          <w:lang w:val="en-US"/>
        </w:rPr>
        <w:t>government transfers</w:t>
      </w:r>
      <w:r w:rsidRPr="009709A6">
        <w:rPr>
          <w:rFonts w:ascii="Times New Roman" w:hAnsi="Times New Roman" w:cs="Times New Roman"/>
          <w:bCs/>
          <w:iCs/>
          <w:sz w:val="28"/>
          <w:lang w:val="en-US"/>
        </w:rPr>
        <w:t xml:space="preserve"> and </w:t>
      </w:r>
      <w:r w:rsidRPr="009709A6">
        <w:rPr>
          <w:rFonts w:ascii="Times New Roman" w:hAnsi="Times New Roman" w:cs="Times New Roman"/>
          <w:b/>
          <w:bCs/>
          <w:iCs/>
          <w:sz w:val="28"/>
          <w:lang w:val="en-US"/>
        </w:rPr>
        <w:t>government purchases</w:t>
      </w:r>
      <w:r w:rsidRPr="009709A6">
        <w:rPr>
          <w:rFonts w:ascii="Times New Roman" w:hAnsi="Times New Roman" w:cs="Times New Roman"/>
          <w:bCs/>
          <w:iCs/>
          <w:sz w:val="28"/>
          <w:lang w:val="en-US"/>
        </w:rPr>
        <w:t xml:space="preserve"> are all </w:t>
      </w:r>
      <w:r w:rsidRPr="009709A6">
        <w:rPr>
          <w:rFonts w:ascii="Times New Roman" w:hAnsi="Times New Roman" w:cs="Times New Roman"/>
          <w:b/>
          <w:bCs/>
          <w:iCs/>
          <w:sz w:val="28"/>
          <w:lang w:val="en-US"/>
        </w:rPr>
        <w:t>zero</w:t>
      </w:r>
      <w:r w:rsidRPr="009709A6">
        <w:rPr>
          <w:rFonts w:ascii="Times New Roman" w:hAnsi="Times New Roman" w:cs="Times New Roman"/>
          <w:bCs/>
          <w:iCs/>
          <w:sz w:val="28"/>
          <w:lang w:val="en-US"/>
        </w:rPr>
        <w:t>.</w:t>
      </w:r>
    </w:p>
    <w:p w:rsidR="009709A6" w:rsidRPr="009709A6" w:rsidRDefault="009709A6" w:rsidP="009709A6">
      <w:pPr>
        <w:pStyle w:val="Paragrafoelenco"/>
        <w:numPr>
          <w:ilvl w:val="0"/>
          <w:numId w:val="12"/>
        </w:numPr>
        <w:rPr>
          <w:rFonts w:ascii="Times New Roman" w:hAnsi="Times New Roman" w:cs="Times New Roman"/>
          <w:sz w:val="28"/>
          <w:lang w:val="en-GB"/>
        </w:rPr>
      </w:pPr>
      <w:r w:rsidRPr="009709A6">
        <w:rPr>
          <w:rFonts w:ascii="Times New Roman" w:hAnsi="Times New Roman" w:cs="Times New Roman"/>
          <w:b/>
          <w:bCs/>
          <w:iCs/>
          <w:sz w:val="28"/>
          <w:lang w:val="en-US"/>
        </w:rPr>
        <w:t>Exports</w:t>
      </w:r>
      <w:r w:rsidRPr="009709A6">
        <w:rPr>
          <w:rFonts w:ascii="Times New Roman" w:hAnsi="Times New Roman" w:cs="Times New Roman"/>
          <w:bCs/>
          <w:iCs/>
          <w:sz w:val="28"/>
          <w:lang w:val="en-US"/>
        </w:rPr>
        <w:t xml:space="preserve"> and </w:t>
      </w:r>
      <w:r w:rsidRPr="009709A6">
        <w:rPr>
          <w:rFonts w:ascii="Times New Roman" w:hAnsi="Times New Roman" w:cs="Times New Roman"/>
          <w:b/>
          <w:bCs/>
          <w:iCs/>
          <w:sz w:val="28"/>
          <w:lang w:val="en-US"/>
        </w:rPr>
        <w:t>imports</w:t>
      </w:r>
      <w:r w:rsidRPr="009709A6">
        <w:rPr>
          <w:rFonts w:ascii="Times New Roman" w:hAnsi="Times New Roman" w:cs="Times New Roman"/>
          <w:bCs/>
          <w:iCs/>
          <w:sz w:val="28"/>
          <w:lang w:val="en-US"/>
        </w:rPr>
        <w:t xml:space="preserve"> are both </w:t>
      </w:r>
      <w:r w:rsidRPr="009709A6">
        <w:rPr>
          <w:rFonts w:ascii="Times New Roman" w:hAnsi="Times New Roman" w:cs="Times New Roman"/>
          <w:b/>
          <w:bCs/>
          <w:iCs/>
          <w:sz w:val="28"/>
          <w:lang w:val="en-US"/>
        </w:rPr>
        <w:t>zero</w:t>
      </w:r>
      <w:r>
        <w:rPr>
          <w:rFonts w:ascii="Times New Roman" w:hAnsi="Times New Roman" w:cs="Times New Roman"/>
          <w:b/>
          <w:bCs/>
          <w:iCs/>
          <w:sz w:val="28"/>
          <w:lang w:val="en-US"/>
        </w:rPr>
        <w:t xml:space="preserve"> </w:t>
      </w:r>
      <w:r>
        <w:rPr>
          <w:rFonts w:ascii="Times New Roman" w:hAnsi="Times New Roman" w:cs="Times New Roman"/>
          <w:bCs/>
          <w:iCs/>
          <w:sz w:val="28"/>
          <w:lang w:val="en-US"/>
        </w:rPr>
        <w:t>(isolation from the rest of the world).</w:t>
      </w:r>
    </w:p>
    <w:p w:rsidR="003F3E0B" w:rsidRPr="000574EC" w:rsidRDefault="003F3E0B" w:rsidP="000574EC">
      <w:pPr>
        <w:rPr>
          <w:rFonts w:ascii="Times New Roman" w:hAnsi="Times New Roman" w:cs="Times New Roman"/>
          <w:sz w:val="28"/>
          <w:u w:val="single"/>
          <w:lang w:val="en-GB"/>
        </w:rPr>
      </w:pPr>
      <w:r w:rsidRPr="000574EC">
        <w:rPr>
          <w:rFonts w:ascii="Times New Roman" w:hAnsi="Times New Roman" w:cs="Times New Roman"/>
          <w:sz w:val="28"/>
          <w:u w:val="single"/>
          <w:lang w:val="en-GB"/>
        </w:rPr>
        <w:lastRenderedPageBreak/>
        <w:t>Planned Aggregate Spending and Real GDP</w:t>
      </w:r>
    </w:p>
    <w:p w:rsidR="009709A6" w:rsidRDefault="009709A6" w:rsidP="009C23E3">
      <w:pPr>
        <w:rPr>
          <w:rFonts w:ascii="Times New Roman" w:hAnsi="Times New Roman" w:cs="Times New Roman"/>
          <w:sz w:val="28"/>
          <w:lang w:val="en-GB"/>
        </w:rPr>
      </w:pPr>
      <w:r>
        <w:rPr>
          <w:rFonts w:ascii="Times New Roman" w:hAnsi="Times New Roman" w:cs="Times New Roman"/>
          <w:sz w:val="28"/>
          <w:lang w:val="en-GB"/>
        </w:rPr>
        <w:t>In this case, the total GDP is defined just as</w:t>
      </w:r>
    </w:p>
    <w:p w:rsidR="009709A6" w:rsidRDefault="009709A6" w:rsidP="009C23E3">
      <w:pPr>
        <w:rPr>
          <w:rFonts w:ascii="Times New Roman" w:hAnsi="Times New Roman" w:cs="Times New Roman"/>
          <w:b/>
          <w:sz w:val="28"/>
          <w:lang w:val="en-GB"/>
        </w:rPr>
      </w:pPr>
      <w:r w:rsidRPr="009709A6">
        <w:rPr>
          <w:rFonts w:ascii="Times New Roman" w:hAnsi="Times New Roman" w:cs="Times New Roman"/>
          <w:b/>
          <w:sz w:val="28"/>
          <w:lang w:val="en-GB"/>
        </w:rPr>
        <w:t xml:space="preserve">GDP = C + I </w:t>
      </w:r>
      <w:r w:rsidRPr="009709A6">
        <w:rPr>
          <w:rFonts w:ascii="Times New Roman" w:hAnsi="Times New Roman" w:cs="Times New Roman"/>
          <w:b/>
          <w:sz w:val="28"/>
          <w:lang w:val="en-GB"/>
        </w:rPr>
        <w:sym w:font="Wingdings" w:char="F0E0"/>
      </w:r>
      <w:r w:rsidRPr="009709A6">
        <w:rPr>
          <w:rFonts w:ascii="Times New Roman" w:hAnsi="Times New Roman" w:cs="Times New Roman"/>
          <w:b/>
          <w:sz w:val="28"/>
          <w:lang w:val="en-GB"/>
        </w:rPr>
        <w:t xml:space="preserve"> GDP = YD</w:t>
      </w:r>
    </w:p>
    <w:p w:rsidR="009709A6" w:rsidRPr="009709A6" w:rsidRDefault="009709A6" w:rsidP="009709A6">
      <w:pPr>
        <w:rPr>
          <w:rFonts w:ascii="Times New Roman" w:hAnsi="Times New Roman" w:cs="Times New Roman"/>
          <w:sz w:val="28"/>
          <w:lang w:val="en-GB"/>
        </w:rPr>
      </w:pPr>
      <w:r>
        <w:rPr>
          <w:rFonts w:ascii="Times New Roman" w:hAnsi="Times New Roman" w:cs="Times New Roman"/>
          <w:sz w:val="28"/>
          <w:lang w:val="en-GB"/>
        </w:rPr>
        <w:t>Since prices are fixed</w:t>
      </w:r>
      <w:r w:rsidR="009A0591">
        <w:rPr>
          <w:rFonts w:ascii="Times New Roman" w:hAnsi="Times New Roman" w:cs="Times New Roman"/>
          <w:sz w:val="28"/>
          <w:lang w:val="en-GB"/>
        </w:rPr>
        <w:t xml:space="preserve"> </w:t>
      </w:r>
      <w:r w:rsidR="009A0591" w:rsidRPr="009A0591">
        <w:rPr>
          <w:rFonts w:ascii="Times New Roman" w:hAnsi="Times New Roman" w:cs="Times New Roman"/>
          <w:sz w:val="28"/>
          <w:lang w:val="en-GB"/>
        </w:rPr>
        <w:sym w:font="Wingdings" w:char="F0E0"/>
      </w:r>
      <w:r w:rsidR="009A0591">
        <w:rPr>
          <w:rFonts w:ascii="Times New Roman" w:hAnsi="Times New Roman" w:cs="Times New Roman"/>
          <w:sz w:val="28"/>
          <w:lang w:val="en-GB"/>
        </w:rPr>
        <w:t>N</w:t>
      </w:r>
      <w:r>
        <w:rPr>
          <w:rFonts w:ascii="Times New Roman" w:hAnsi="Times New Roman" w:cs="Times New Roman"/>
          <w:sz w:val="28"/>
          <w:lang w:val="en-GB"/>
        </w:rPr>
        <w:t xml:space="preserve">ominal GDP </w:t>
      </w:r>
      <w:r w:rsidR="009A0591">
        <w:rPr>
          <w:rFonts w:ascii="Times New Roman" w:hAnsi="Times New Roman" w:cs="Times New Roman"/>
          <w:sz w:val="28"/>
          <w:lang w:val="en-GB"/>
        </w:rPr>
        <w:t>= Real</w:t>
      </w:r>
      <w:r>
        <w:rPr>
          <w:rFonts w:ascii="Times New Roman" w:hAnsi="Times New Roman" w:cs="Times New Roman"/>
          <w:sz w:val="28"/>
          <w:lang w:val="en-GB"/>
        </w:rPr>
        <w:t xml:space="preserve"> GDP</w:t>
      </w:r>
      <w:r w:rsidR="009A0591">
        <w:rPr>
          <w:rFonts w:ascii="Times New Roman" w:hAnsi="Times New Roman" w:cs="Times New Roman"/>
          <w:sz w:val="28"/>
          <w:lang w:val="en-GB"/>
        </w:rPr>
        <w:t xml:space="preserve"> </w:t>
      </w:r>
      <w:r w:rsidR="009A0591" w:rsidRPr="009A0591">
        <w:rPr>
          <w:rFonts w:ascii="Times New Roman" w:hAnsi="Times New Roman" w:cs="Times New Roman"/>
          <w:sz w:val="28"/>
          <w:lang w:val="en-GB"/>
        </w:rPr>
        <w:sym w:font="Wingdings" w:char="F0E0"/>
      </w:r>
      <w:r w:rsidR="009A0591">
        <w:rPr>
          <w:rFonts w:ascii="Times New Roman" w:hAnsi="Times New Roman" w:cs="Times New Roman"/>
          <w:sz w:val="28"/>
          <w:lang w:val="en-GB"/>
        </w:rPr>
        <w:t xml:space="preserve"> Real GDP =</w:t>
      </w:r>
      <w:r>
        <w:rPr>
          <w:rFonts w:ascii="Times New Roman" w:hAnsi="Times New Roman" w:cs="Times New Roman"/>
          <w:sz w:val="28"/>
          <w:lang w:val="en-GB"/>
        </w:rPr>
        <w:t xml:space="preserve"> </w:t>
      </w:r>
      <w:r w:rsidR="009A0591">
        <w:rPr>
          <w:rFonts w:ascii="Times New Roman" w:hAnsi="Times New Roman" w:cs="Times New Roman"/>
          <w:sz w:val="28"/>
          <w:lang w:val="en-GB"/>
        </w:rPr>
        <w:t>D</w:t>
      </w:r>
      <w:r>
        <w:rPr>
          <w:rFonts w:ascii="Times New Roman" w:hAnsi="Times New Roman" w:cs="Times New Roman"/>
          <w:sz w:val="28"/>
          <w:lang w:val="en-GB"/>
        </w:rPr>
        <w:t xml:space="preserve">isposable </w:t>
      </w:r>
      <w:r w:rsidR="009A0591">
        <w:rPr>
          <w:rFonts w:ascii="Times New Roman" w:hAnsi="Times New Roman" w:cs="Times New Roman"/>
          <w:sz w:val="28"/>
          <w:lang w:val="en-GB"/>
        </w:rPr>
        <w:t>I</w:t>
      </w:r>
      <w:r>
        <w:rPr>
          <w:rFonts w:ascii="Times New Roman" w:hAnsi="Times New Roman" w:cs="Times New Roman"/>
          <w:sz w:val="28"/>
          <w:lang w:val="en-GB"/>
        </w:rPr>
        <w:t>ncome because of the absence of government intervention.</w:t>
      </w:r>
      <w:r w:rsidR="00133588">
        <w:rPr>
          <w:rFonts w:ascii="Times New Roman" w:hAnsi="Times New Roman" w:cs="Times New Roman"/>
          <w:sz w:val="28"/>
          <w:lang w:val="en-GB"/>
        </w:rPr>
        <w:br/>
      </w:r>
      <w:bookmarkStart w:id="0" w:name="_GoBack"/>
      <w:bookmarkEnd w:id="0"/>
      <w:r>
        <w:rPr>
          <w:rFonts w:ascii="Times New Roman" w:hAnsi="Times New Roman" w:cs="Times New Roman"/>
          <w:sz w:val="28"/>
          <w:lang w:val="en-GB"/>
        </w:rPr>
        <w:t>Our aggregate consumption function is</w:t>
      </w:r>
      <w:r w:rsidR="00133588">
        <w:rPr>
          <w:rFonts w:ascii="Times New Roman" w:hAnsi="Times New Roman" w:cs="Times New Roman"/>
          <w:sz w:val="28"/>
          <w:lang w:val="en-GB"/>
        </w:rPr>
        <w:t xml:space="preserve"> </w:t>
      </w:r>
      <w:r w:rsidR="00133588" w:rsidRPr="00133588">
        <w:rPr>
          <w:rFonts w:ascii="Times New Roman" w:hAnsi="Times New Roman" w:cs="Times New Roman"/>
          <w:sz w:val="28"/>
          <w:lang w:val="en-GB"/>
        </w:rPr>
        <w:sym w:font="Wingdings" w:char="F0E0"/>
      </w:r>
      <w:r w:rsidR="00133588">
        <w:rPr>
          <w:rFonts w:ascii="Times New Roman" w:hAnsi="Times New Roman" w:cs="Times New Roman"/>
          <w:sz w:val="28"/>
          <w:lang w:val="en-GB"/>
        </w:rPr>
        <w:t xml:space="preserve"> </w:t>
      </w:r>
      <w:r w:rsidRPr="009709A6">
        <w:rPr>
          <w:rFonts w:ascii="Times New Roman" w:hAnsi="Times New Roman" w:cs="Times New Roman"/>
          <w:b/>
          <w:bCs/>
          <w:iCs/>
          <w:sz w:val="28"/>
          <w:lang w:val="en-US"/>
        </w:rPr>
        <w:t>C = A + MPC × YD</w:t>
      </w:r>
    </w:p>
    <w:p w:rsidR="009709A6" w:rsidRPr="009709A6" w:rsidRDefault="009709A6" w:rsidP="009709A6">
      <w:pPr>
        <w:rPr>
          <w:rFonts w:ascii="Times New Roman" w:hAnsi="Times New Roman" w:cs="Times New Roman"/>
          <w:sz w:val="28"/>
          <w:lang w:val="en-GB"/>
        </w:rPr>
      </w:pPr>
      <w:r w:rsidRPr="009709A6">
        <w:rPr>
          <w:rFonts w:ascii="Times New Roman" w:hAnsi="Times New Roman" w:cs="Times New Roman"/>
          <w:bCs/>
          <w:iCs/>
          <w:sz w:val="28"/>
          <w:lang w:val="en-US"/>
        </w:rPr>
        <w:t xml:space="preserve">If we assume </w:t>
      </w:r>
      <w:proofErr w:type="spellStart"/>
      <w:r w:rsidRPr="009709A6">
        <w:rPr>
          <w:rFonts w:ascii="Times New Roman" w:hAnsi="Times New Roman" w:cs="Times New Roman"/>
          <w:bCs/>
          <w:iCs/>
          <w:sz w:val="28"/>
          <w:lang w:val="en-US"/>
        </w:rPr>
        <w:t>I</w:t>
      </w:r>
      <w:r w:rsidRPr="009709A6">
        <w:rPr>
          <w:rFonts w:ascii="Times New Roman" w:hAnsi="Times New Roman" w:cs="Times New Roman"/>
          <w:bCs/>
          <w:iCs/>
          <w:sz w:val="28"/>
          <w:vertAlign w:val="subscript"/>
          <w:lang w:val="en-US"/>
        </w:rPr>
        <w:t>planned</w:t>
      </w:r>
      <w:proofErr w:type="spellEnd"/>
      <w:r w:rsidRPr="009709A6">
        <w:rPr>
          <w:rFonts w:ascii="Times New Roman" w:hAnsi="Times New Roman" w:cs="Times New Roman"/>
          <w:iCs/>
          <w:sz w:val="28"/>
          <w:lang w:val="en-US"/>
        </w:rPr>
        <w:t xml:space="preserve"> </w:t>
      </w:r>
      <w:r w:rsidRPr="009709A6">
        <w:rPr>
          <w:rFonts w:ascii="Times New Roman" w:hAnsi="Times New Roman" w:cs="Times New Roman"/>
          <w:bCs/>
          <w:iCs/>
          <w:sz w:val="28"/>
          <w:lang w:val="en-US"/>
        </w:rPr>
        <w:t>is fixed</w:t>
      </w:r>
      <w:r>
        <w:rPr>
          <w:rFonts w:ascii="Times New Roman" w:hAnsi="Times New Roman" w:cs="Times New Roman"/>
          <w:sz w:val="28"/>
          <w:lang w:val="en-GB"/>
        </w:rPr>
        <w:t>, then</w:t>
      </w:r>
      <w:r w:rsidR="00133588">
        <w:rPr>
          <w:rFonts w:ascii="Times New Roman" w:hAnsi="Times New Roman" w:cs="Times New Roman"/>
          <w:sz w:val="28"/>
          <w:lang w:val="en-GB"/>
        </w:rPr>
        <w:t xml:space="preserve"> </w:t>
      </w:r>
      <w:r w:rsidR="00133588" w:rsidRPr="00133588">
        <w:rPr>
          <w:rFonts w:ascii="Times New Roman" w:hAnsi="Times New Roman" w:cs="Times New Roman"/>
          <w:sz w:val="28"/>
          <w:lang w:val="en-GB"/>
        </w:rPr>
        <w:sym w:font="Wingdings" w:char="F0E0"/>
      </w:r>
      <w:r w:rsidR="00133588">
        <w:rPr>
          <w:rFonts w:ascii="Times New Roman" w:hAnsi="Times New Roman" w:cs="Times New Roman"/>
          <w:sz w:val="28"/>
          <w:lang w:val="en-GB"/>
        </w:rPr>
        <w:t xml:space="preserve"> </w:t>
      </w:r>
      <w:proofErr w:type="spellStart"/>
      <w:r w:rsidRPr="009709A6">
        <w:rPr>
          <w:rFonts w:ascii="Times New Roman" w:hAnsi="Times New Roman" w:cs="Times New Roman"/>
          <w:b/>
          <w:bCs/>
          <w:iCs/>
          <w:sz w:val="28"/>
          <w:lang w:val="en-US"/>
        </w:rPr>
        <w:t>AE</w:t>
      </w:r>
      <w:r w:rsidRPr="009709A6">
        <w:rPr>
          <w:rFonts w:ascii="Times New Roman" w:hAnsi="Times New Roman" w:cs="Times New Roman"/>
          <w:b/>
          <w:bCs/>
          <w:iCs/>
          <w:sz w:val="28"/>
          <w:vertAlign w:val="subscript"/>
          <w:lang w:val="en-US"/>
        </w:rPr>
        <w:t>Planned</w:t>
      </w:r>
      <w:proofErr w:type="spellEnd"/>
      <w:r w:rsidRPr="009709A6">
        <w:rPr>
          <w:rFonts w:ascii="Times New Roman" w:hAnsi="Times New Roman" w:cs="Times New Roman"/>
          <w:b/>
          <w:bCs/>
          <w:iCs/>
          <w:sz w:val="28"/>
          <w:lang w:val="en-US"/>
        </w:rPr>
        <w:t xml:space="preserve"> </w:t>
      </w:r>
      <w:r w:rsidRPr="009709A6">
        <w:rPr>
          <w:rFonts w:ascii="Times New Roman" w:hAnsi="Times New Roman" w:cs="Times New Roman"/>
          <w:b/>
          <w:bCs/>
          <w:sz w:val="28"/>
          <w:lang w:val="en-US"/>
        </w:rPr>
        <w:t xml:space="preserve">= </w:t>
      </w:r>
      <w:r w:rsidRPr="009709A6">
        <w:rPr>
          <w:rFonts w:ascii="Times New Roman" w:hAnsi="Times New Roman" w:cs="Times New Roman"/>
          <w:b/>
          <w:bCs/>
          <w:iCs/>
          <w:sz w:val="28"/>
          <w:lang w:val="en-US"/>
        </w:rPr>
        <w:t xml:space="preserve">C </w:t>
      </w:r>
      <w:r w:rsidRPr="009709A6">
        <w:rPr>
          <w:rFonts w:ascii="Times New Roman" w:hAnsi="Times New Roman" w:cs="Times New Roman"/>
          <w:b/>
          <w:bCs/>
          <w:sz w:val="28"/>
          <w:lang w:val="en-US"/>
        </w:rPr>
        <w:t xml:space="preserve">+ </w:t>
      </w:r>
      <w:proofErr w:type="spellStart"/>
      <w:r w:rsidRPr="009709A6">
        <w:rPr>
          <w:rFonts w:ascii="Times New Roman" w:hAnsi="Times New Roman" w:cs="Times New Roman"/>
          <w:b/>
          <w:bCs/>
          <w:iCs/>
          <w:sz w:val="28"/>
          <w:lang w:val="en-US"/>
        </w:rPr>
        <w:t>I</w:t>
      </w:r>
      <w:r w:rsidRPr="009709A6">
        <w:rPr>
          <w:rFonts w:ascii="Times New Roman" w:hAnsi="Times New Roman" w:cs="Times New Roman"/>
          <w:b/>
          <w:bCs/>
          <w:iCs/>
          <w:sz w:val="28"/>
          <w:vertAlign w:val="subscript"/>
          <w:lang w:val="en-US"/>
        </w:rPr>
        <w:t>Planned</w:t>
      </w:r>
      <w:proofErr w:type="spellEnd"/>
      <w:r w:rsidRPr="009709A6">
        <w:rPr>
          <w:rFonts w:ascii="Times New Roman" w:hAnsi="Times New Roman" w:cs="Times New Roman"/>
          <w:b/>
          <w:bCs/>
          <w:iCs/>
          <w:sz w:val="28"/>
          <w:vertAlign w:val="subscript"/>
          <w:lang w:val="en-US"/>
        </w:rPr>
        <w:t xml:space="preserve"> </w:t>
      </w:r>
    </w:p>
    <w:p w:rsidR="009709A6" w:rsidRDefault="002A5A29" w:rsidP="009709A6">
      <w:pPr>
        <w:rPr>
          <w:rFonts w:ascii="Times New Roman" w:hAnsi="Times New Roman" w:cs="Times New Roman"/>
          <w:sz w:val="28"/>
          <w:lang w:val="en-US"/>
        </w:rPr>
      </w:pPr>
      <w:r>
        <w:rPr>
          <w:rFonts w:ascii="Times New Roman" w:hAnsi="Times New Roman" w:cs="Times New Roman"/>
          <w:iCs/>
          <w:sz w:val="28"/>
          <w:lang w:val="en-US"/>
        </w:rPr>
        <w:t>W</w:t>
      </w:r>
      <w:r w:rsidR="009709A6" w:rsidRPr="009709A6">
        <w:rPr>
          <w:rFonts w:ascii="Times New Roman" w:hAnsi="Times New Roman" w:cs="Times New Roman"/>
          <w:iCs/>
          <w:sz w:val="28"/>
          <w:lang w:val="en-US"/>
        </w:rPr>
        <w:t>here</w:t>
      </w:r>
      <w:r w:rsidR="009709A6" w:rsidRPr="009709A6">
        <w:rPr>
          <w:rFonts w:ascii="Times New Roman" w:hAnsi="Times New Roman" w:cs="Times New Roman"/>
          <w:b/>
          <w:bCs/>
          <w:iCs/>
          <w:sz w:val="28"/>
          <w:lang w:val="en-US"/>
        </w:rPr>
        <w:t xml:space="preserve"> </w:t>
      </w:r>
      <w:r w:rsidR="009709A6" w:rsidRPr="0035372C">
        <w:rPr>
          <w:rFonts w:ascii="Times New Roman" w:hAnsi="Times New Roman" w:cs="Times New Roman"/>
          <w:b/>
          <w:bCs/>
          <w:iCs/>
          <w:color w:val="00B050"/>
          <w:sz w:val="28"/>
          <w:lang w:val="en-US"/>
        </w:rPr>
        <w:t>planned aggregate spending</w:t>
      </w:r>
      <w:r w:rsidR="009709A6" w:rsidRPr="009709A6">
        <w:rPr>
          <w:rFonts w:ascii="Times New Roman" w:hAnsi="Times New Roman" w:cs="Times New Roman"/>
          <w:b/>
          <w:bCs/>
          <w:iCs/>
          <w:sz w:val="28"/>
          <w:lang w:val="en-US"/>
        </w:rPr>
        <w:t xml:space="preserve"> </w:t>
      </w:r>
      <w:r>
        <w:rPr>
          <w:rFonts w:ascii="Times New Roman" w:hAnsi="Times New Roman" w:cs="Times New Roman"/>
          <w:bCs/>
          <w:iCs/>
          <w:sz w:val="28"/>
          <w:lang w:val="en-US"/>
        </w:rPr>
        <w:t>is</w:t>
      </w:r>
      <w:r w:rsidR="009709A6" w:rsidRPr="009709A6">
        <w:rPr>
          <w:rFonts w:ascii="Times New Roman" w:hAnsi="Times New Roman" w:cs="Times New Roman"/>
          <w:b/>
          <w:bCs/>
          <w:iCs/>
          <w:sz w:val="28"/>
          <w:lang w:val="en-US"/>
        </w:rPr>
        <w:t xml:space="preserve"> </w:t>
      </w:r>
      <w:r w:rsidR="009709A6" w:rsidRPr="009709A6">
        <w:rPr>
          <w:rFonts w:ascii="Times New Roman" w:hAnsi="Times New Roman" w:cs="Times New Roman"/>
          <w:sz w:val="28"/>
          <w:lang w:val="en-US"/>
        </w:rPr>
        <w:t>the total amount of p</w:t>
      </w:r>
      <w:r>
        <w:rPr>
          <w:rFonts w:ascii="Times New Roman" w:hAnsi="Times New Roman" w:cs="Times New Roman"/>
          <w:sz w:val="28"/>
          <w:lang w:val="en-US"/>
        </w:rPr>
        <w:t>lanned spending in the economy.</w:t>
      </w:r>
    </w:p>
    <w:p w:rsidR="000574EC" w:rsidRDefault="000574EC" w:rsidP="000574EC">
      <w:pPr>
        <w:rPr>
          <w:rFonts w:ascii="Times New Roman" w:hAnsi="Times New Roman" w:cs="Times New Roman"/>
          <w:bCs/>
          <w:iCs/>
          <w:sz w:val="28"/>
          <w:u w:val="single"/>
          <w:lang w:val="en-US"/>
        </w:rPr>
      </w:pPr>
    </w:p>
    <w:p w:rsidR="000574EC" w:rsidRPr="00283198" w:rsidRDefault="000574EC" w:rsidP="0010479F">
      <w:pPr>
        <w:jc w:val="center"/>
        <w:rPr>
          <w:rFonts w:ascii="Times New Roman" w:hAnsi="Times New Roman" w:cs="Times New Roman"/>
          <w:bCs/>
          <w:iCs/>
          <w:sz w:val="28"/>
          <w:u w:val="single"/>
          <w:lang w:val="en-US"/>
        </w:rPr>
      </w:pPr>
      <w:r w:rsidRPr="00283198">
        <w:rPr>
          <w:rFonts w:ascii="Times New Roman" w:hAnsi="Times New Roman" w:cs="Times New Roman"/>
          <w:bCs/>
          <w:iCs/>
          <w:sz w:val="28"/>
          <w:u w:val="single"/>
          <w:lang w:val="en-US"/>
        </w:rPr>
        <w:t>Income-Expenditure Equilibrium:</w:t>
      </w:r>
    </w:p>
    <w:p w:rsidR="000574EC" w:rsidRPr="000574EC" w:rsidRDefault="000574EC" w:rsidP="000574EC">
      <w:pPr>
        <w:rPr>
          <w:rFonts w:ascii="Times New Roman" w:hAnsi="Times New Roman" w:cs="Times New Roman"/>
          <w:bCs/>
          <w:iCs/>
          <w:sz w:val="28"/>
          <w:lang w:val="en-US"/>
        </w:rPr>
      </w:pPr>
      <w:r w:rsidRPr="000574EC">
        <w:rPr>
          <w:rFonts w:ascii="Times New Roman" w:hAnsi="Times New Roman" w:cs="Times New Roman"/>
          <w:bCs/>
          <w:iCs/>
          <w:sz w:val="28"/>
          <w:lang w:val="en-US"/>
        </w:rPr>
        <w:t>Planned aggregate spending can be different from real GDP only if there is unplanned inventory investment, I</w:t>
      </w:r>
      <w:r>
        <w:rPr>
          <w:rFonts w:ascii="Times New Roman" w:hAnsi="Times New Roman" w:cs="Times New Roman"/>
          <w:bCs/>
          <w:iCs/>
          <w:sz w:val="28"/>
          <w:lang w:val="en-US"/>
        </w:rPr>
        <w:t>(</w:t>
      </w:r>
      <w:r w:rsidRPr="000574EC">
        <w:rPr>
          <w:rFonts w:ascii="Times New Roman" w:hAnsi="Times New Roman" w:cs="Times New Roman"/>
          <w:bCs/>
          <w:iCs/>
          <w:sz w:val="28"/>
          <w:lang w:val="en-US"/>
        </w:rPr>
        <w:t>Unplanned</w:t>
      </w:r>
      <w:r>
        <w:rPr>
          <w:rFonts w:ascii="Times New Roman" w:hAnsi="Times New Roman" w:cs="Times New Roman"/>
          <w:bCs/>
          <w:iCs/>
          <w:sz w:val="28"/>
          <w:lang w:val="en-US"/>
        </w:rPr>
        <w:t>)</w:t>
      </w:r>
      <w:r w:rsidRPr="000574EC">
        <w:rPr>
          <w:rFonts w:ascii="Times New Roman" w:hAnsi="Times New Roman" w:cs="Times New Roman"/>
          <w:bCs/>
          <w:iCs/>
          <w:sz w:val="28"/>
          <w:lang w:val="en-US"/>
        </w:rPr>
        <w:t>, in the economy.</w:t>
      </w:r>
    </w:p>
    <w:p w:rsidR="000574EC" w:rsidRPr="000574EC" w:rsidRDefault="000574EC" w:rsidP="000574EC">
      <w:pPr>
        <w:rPr>
          <w:rFonts w:ascii="Times New Roman" w:hAnsi="Times New Roman" w:cs="Times New Roman"/>
          <w:bCs/>
          <w:iCs/>
          <w:sz w:val="28"/>
          <w:lang w:val="en-US"/>
        </w:rPr>
      </w:pPr>
      <w:r w:rsidRPr="000574EC">
        <w:rPr>
          <w:rFonts w:ascii="Times New Roman" w:hAnsi="Times New Roman" w:cs="Times New Roman"/>
          <w:bCs/>
          <w:iCs/>
          <w:sz w:val="28"/>
          <w:lang w:val="en-US"/>
        </w:rPr>
        <w:t xml:space="preserve">If firms have </w:t>
      </w:r>
      <w:r w:rsidRPr="000574EC">
        <w:rPr>
          <w:rFonts w:ascii="Times New Roman" w:hAnsi="Times New Roman" w:cs="Times New Roman"/>
          <w:b/>
          <w:iCs/>
          <w:sz w:val="28"/>
          <w:lang w:val="en-US"/>
        </w:rPr>
        <w:t>overestimated sales</w:t>
      </w:r>
      <w:r w:rsidRPr="000574EC">
        <w:rPr>
          <w:rFonts w:ascii="Times New Roman" w:hAnsi="Times New Roman" w:cs="Times New Roman"/>
          <w:bCs/>
          <w:iCs/>
          <w:sz w:val="28"/>
          <w:lang w:val="en-US"/>
        </w:rPr>
        <w:t xml:space="preserve"> and produced too much, there will be unintended additions to inventories (and </w:t>
      </w:r>
      <w:proofErr w:type="spellStart"/>
      <w:r w:rsidRPr="000574EC">
        <w:rPr>
          <w:rFonts w:ascii="Times New Roman" w:hAnsi="Times New Roman" w:cs="Times New Roman"/>
          <w:bCs/>
          <w:iCs/>
          <w:sz w:val="28"/>
          <w:lang w:val="en-US"/>
        </w:rPr>
        <w:t>IUnplanned</w:t>
      </w:r>
      <w:proofErr w:type="spellEnd"/>
      <w:r w:rsidRPr="000574EC">
        <w:rPr>
          <w:rFonts w:ascii="Times New Roman" w:hAnsi="Times New Roman" w:cs="Times New Roman"/>
          <w:bCs/>
          <w:iCs/>
          <w:sz w:val="28"/>
          <w:lang w:val="en-US"/>
        </w:rPr>
        <w:t xml:space="preserve"> will be positive).</w:t>
      </w:r>
    </w:p>
    <w:p w:rsidR="000574EC" w:rsidRDefault="000574EC" w:rsidP="000574EC">
      <w:pPr>
        <w:rPr>
          <w:rFonts w:ascii="Times New Roman" w:hAnsi="Times New Roman" w:cs="Times New Roman"/>
          <w:bCs/>
          <w:iCs/>
          <w:sz w:val="28"/>
          <w:lang w:val="en-US"/>
        </w:rPr>
      </w:pPr>
      <w:r w:rsidRPr="000574EC">
        <w:rPr>
          <w:rFonts w:ascii="Times New Roman" w:hAnsi="Times New Roman" w:cs="Times New Roman"/>
          <w:bCs/>
          <w:iCs/>
          <w:sz w:val="28"/>
          <w:lang w:val="en-US"/>
        </w:rPr>
        <w:t xml:space="preserve">If firms have </w:t>
      </w:r>
      <w:r w:rsidRPr="000574EC">
        <w:rPr>
          <w:rFonts w:ascii="Times New Roman" w:hAnsi="Times New Roman" w:cs="Times New Roman"/>
          <w:b/>
          <w:iCs/>
          <w:sz w:val="28"/>
          <w:lang w:val="en-US"/>
        </w:rPr>
        <w:t>underestimated sales</w:t>
      </w:r>
      <w:r w:rsidRPr="000574EC">
        <w:rPr>
          <w:rFonts w:ascii="Times New Roman" w:hAnsi="Times New Roman" w:cs="Times New Roman"/>
          <w:bCs/>
          <w:iCs/>
          <w:sz w:val="28"/>
          <w:lang w:val="en-US"/>
        </w:rPr>
        <w:t xml:space="preserve"> and produced too little, there will be unintended drops in inventories (and I</w:t>
      </w:r>
      <w:r>
        <w:rPr>
          <w:rFonts w:ascii="Times New Roman" w:hAnsi="Times New Roman" w:cs="Times New Roman"/>
          <w:bCs/>
          <w:iCs/>
          <w:sz w:val="28"/>
          <w:lang w:val="en-US"/>
        </w:rPr>
        <w:t>(</w:t>
      </w:r>
      <w:r w:rsidRPr="000574EC">
        <w:rPr>
          <w:rFonts w:ascii="Times New Roman" w:hAnsi="Times New Roman" w:cs="Times New Roman"/>
          <w:bCs/>
          <w:iCs/>
          <w:sz w:val="28"/>
          <w:lang w:val="en-US"/>
        </w:rPr>
        <w:t>Unplanned</w:t>
      </w:r>
      <w:r>
        <w:rPr>
          <w:rFonts w:ascii="Times New Roman" w:hAnsi="Times New Roman" w:cs="Times New Roman"/>
          <w:bCs/>
          <w:iCs/>
          <w:sz w:val="28"/>
          <w:lang w:val="en-US"/>
        </w:rPr>
        <w:t>)</w:t>
      </w:r>
      <w:r w:rsidRPr="000574EC">
        <w:rPr>
          <w:rFonts w:ascii="Times New Roman" w:hAnsi="Times New Roman" w:cs="Times New Roman"/>
          <w:bCs/>
          <w:iCs/>
          <w:sz w:val="28"/>
          <w:lang w:val="en-US"/>
        </w:rPr>
        <w:t xml:space="preserve"> will be negative).</w:t>
      </w:r>
    </w:p>
    <w:p w:rsidR="000574EC" w:rsidRDefault="0010479F" w:rsidP="009709A6">
      <w:pPr>
        <w:rPr>
          <w:rFonts w:ascii="Times New Roman" w:hAnsi="Times New Roman" w:cs="Times New Roman"/>
          <w:sz w:val="28"/>
          <w:lang w:val="en-US"/>
        </w:rPr>
      </w:pPr>
      <w:r>
        <w:rPr>
          <w:rFonts w:ascii="Times New Roman" w:hAnsi="Times New Roman" w:cs="Times New Roman"/>
          <w:sz w:val="28"/>
          <w:lang w:val="en-US"/>
        </w:rPr>
        <w:t>__________________________________________________________________________</w:t>
      </w:r>
    </w:p>
    <w:p w:rsidR="002A5A29" w:rsidRDefault="002A5A29" w:rsidP="009C23E3">
      <w:pPr>
        <w:rPr>
          <w:rFonts w:ascii="Times New Roman" w:hAnsi="Times New Roman" w:cs="Times New Roman"/>
          <w:sz w:val="28"/>
          <w:lang w:val="en-GB"/>
        </w:rPr>
      </w:pPr>
      <w:r>
        <w:rPr>
          <w:rFonts w:ascii="Times New Roman" w:hAnsi="Times New Roman" w:cs="Times New Roman"/>
          <w:sz w:val="28"/>
          <w:lang w:val="en-US"/>
        </w:rPr>
        <w:t xml:space="preserve">e.g. </w:t>
      </w:r>
      <w:r w:rsidRPr="002A5A29">
        <w:rPr>
          <w:rFonts w:ascii="Times New Roman" w:hAnsi="Times New Roman" w:cs="Times New Roman"/>
          <w:iCs/>
          <w:sz w:val="28"/>
          <w:lang w:val="en-US"/>
        </w:rPr>
        <w:t xml:space="preserve">if </w:t>
      </w:r>
      <w:r w:rsidRPr="002A5A29">
        <w:rPr>
          <w:rFonts w:ascii="Times New Roman" w:hAnsi="Times New Roman" w:cs="Times New Roman"/>
          <w:bCs/>
          <w:iCs/>
          <w:sz w:val="28"/>
          <w:lang w:val="en-US"/>
        </w:rPr>
        <w:t xml:space="preserve">C </w:t>
      </w:r>
      <w:r w:rsidRPr="002A5A29">
        <w:rPr>
          <w:rFonts w:ascii="Times New Roman" w:hAnsi="Times New Roman" w:cs="Times New Roman"/>
          <w:bCs/>
          <w:sz w:val="28"/>
          <w:lang w:val="en-US"/>
        </w:rPr>
        <w:t xml:space="preserve">= 300 + 0.6 × </w:t>
      </w:r>
      <w:r w:rsidRPr="002A5A29">
        <w:rPr>
          <w:rFonts w:ascii="Times New Roman" w:hAnsi="Times New Roman" w:cs="Times New Roman"/>
          <w:bCs/>
          <w:iCs/>
          <w:sz w:val="28"/>
          <w:lang w:val="en-US"/>
        </w:rPr>
        <w:t>YD</w:t>
      </w:r>
      <w:r w:rsidRPr="002A5A29">
        <w:rPr>
          <w:rFonts w:ascii="Times New Roman" w:hAnsi="Times New Roman" w:cs="Times New Roman"/>
          <w:iCs/>
          <w:sz w:val="28"/>
          <w:lang w:val="en-US"/>
        </w:rPr>
        <w:t>,</w:t>
      </w:r>
      <w:r w:rsidRPr="002A5A29">
        <w:rPr>
          <w:rFonts w:ascii="Times New Roman" w:hAnsi="Times New Roman" w:cs="Times New Roman"/>
          <w:bCs/>
          <w:iCs/>
          <w:sz w:val="28"/>
          <w:lang w:val="en-US"/>
        </w:rPr>
        <w:t xml:space="preserve"> </w:t>
      </w:r>
      <w:r w:rsidRPr="002A5A29">
        <w:rPr>
          <w:rFonts w:ascii="Times New Roman" w:hAnsi="Times New Roman" w:cs="Times New Roman"/>
          <w:iCs/>
          <w:sz w:val="28"/>
          <w:lang w:val="en-US"/>
        </w:rPr>
        <w:t>then</w:t>
      </w:r>
    </w:p>
    <w:p w:rsidR="002A5A29" w:rsidRPr="00E2321A" w:rsidRDefault="002A5A29" w:rsidP="009C23E3">
      <w:pPr>
        <w:rPr>
          <w:rFonts w:ascii="Times New Roman" w:hAnsi="Times New Roman" w:cs="Times New Roman"/>
          <w:sz w:val="28"/>
          <w:lang w:val="en-GB"/>
        </w:rPr>
      </w:pPr>
      <w:r>
        <w:rPr>
          <w:rFonts w:ascii="Times New Roman" w:hAnsi="Times New Roman" w:cs="Times New Roman"/>
          <w:sz w:val="28"/>
          <w:lang w:val="en-GB"/>
        </w:rPr>
        <w:t>At the value of 2000, the economy is in equilibrium because the aggregate spending planned is equal to real GDP</w:t>
      </w:r>
      <w:r w:rsidR="00E2321A">
        <w:rPr>
          <w:rFonts w:ascii="Times New Roman" w:hAnsi="Times New Roman" w:cs="Times New Roman"/>
          <w:sz w:val="28"/>
          <w:lang w:val="en-GB"/>
        </w:rPr>
        <w:t>.</w:t>
      </w:r>
      <w:r w:rsidR="00264953">
        <w:rPr>
          <w:rFonts w:ascii="Times New Roman" w:hAnsi="Times New Roman" w:cs="Times New Roman"/>
          <w:sz w:val="28"/>
          <w:lang w:val="en-GB"/>
        </w:rPr>
        <w:t xml:space="preserve"> </w:t>
      </w:r>
      <w:r>
        <w:rPr>
          <w:rFonts w:ascii="Times New Roman" w:hAnsi="Times New Roman" w:cs="Times New Roman"/>
          <w:sz w:val="28"/>
          <w:lang w:val="en-GB"/>
        </w:rPr>
        <w:t>The planned aggregate spending will be a straight line with the same slope as aggregate consumption function and different vertical intercept.</w:t>
      </w:r>
      <w:r w:rsidRPr="002A5A29">
        <w:rPr>
          <w:rFonts w:ascii="Times New Roman" w:hAnsi="Times New Roman" w:cs="Times New Roman"/>
          <w:sz w:val="28"/>
          <w:lang w:val="en-GB"/>
        </w:rPr>
        <w:t xml:space="preserve"> </w:t>
      </w:r>
      <w:r w:rsidRPr="002A5A29">
        <w:rPr>
          <w:rFonts w:ascii="Times New Roman" w:hAnsi="Times New Roman" w:cs="Times New Roman"/>
          <w:bCs/>
          <w:sz w:val="28"/>
          <w:lang w:val="en-US"/>
        </w:rPr>
        <w:t xml:space="preserve">For all production levels except one, real GDP is either more or less than </w:t>
      </w:r>
      <w:proofErr w:type="spellStart"/>
      <w:r w:rsidRPr="002A5A29">
        <w:rPr>
          <w:rFonts w:ascii="Times New Roman" w:hAnsi="Times New Roman" w:cs="Times New Roman"/>
          <w:bCs/>
          <w:iCs/>
          <w:sz w:val="28"/>
          <w:lang w:val="en-US"/>
        </w:rPr>
        <w:t>AE</w:t>
      </w:r>
      <w:r w:rsidRPr="002A5A29">
        <w:rPr>
          <w:rFonts w:ascii="Times New Roman" w:hAnsi="Times New Roman" w:cs="Times New Roman"/>
          <w:bCs/>
          <w:iCs/>
          <w:sz w:val="28"/>
          <w:vertAlign w:val="subscript"/>
          <w:lang w:val="en-US"/>
        </w:rPr>
        <w:t>Planned</w:t>
      </w:r>
      <w:proofErr w:type="spellEnd"/>
      <w:r>
        <w:rPr>
          <w:rFonts w:ascii="Times New Roman" w:hAnsi="Times New Roman" w:cs="Times New Roman"/>
          <w:bCs/>
          <w:iCs/>
          <w:sz w:val="28"/>
          <w:lang w:val="en-US"/>
        </w:rPr>
        <w:t>.</w:t>
      </w:r>
    </w:p>
    <w:p w:rsidR="00566547" w:rsidRDefault="0010479F" w:rsidP="000E3E58">
      <w:pPr>
        <w:rPr>
          <w:rFonts w:ascii="Times New Roman" w:hAnsi="Times New Roman" w:cs="Times New Roman"/>
          <w:bCs/>
          <w:iCs/>
          <w:sz w:val="28"/>
          <w:lang w:val="en-US"/>
        </w:rPr>
      </w:pPr>
      <w:r>
        <w:rPr>
          <w:rFonts w:ascii="Times New Roman" w:hAnsi="Times New Roman" w:cs="Times New Roman"/>
          <w:bCs/>
          <w:iCs/>
          <w:sz w:val="28"/>
          <w:lang w:val="en-US"/>
        </w:rPr>
        <w:t>__________________________________________________________________________</w:t>
      </w:r>
    </w:p>
    <w:p w:rsidR="00264953" w:rsidRDefault="002A5A29" w:rsidP="000E3E58">
      <w:pPr>
        <w:rPr>
          <w:rFonts w:ascii="Times New Roman" w:hAnsi="Times New Roman" w:cs="Times New Roman"/>
          <w:bCs/>
          <w:iCs/>
          <w:sz w:val="28"/>
          <w:lang w:val="en-US"/>
        </w:rPr>
      </w:pPr>
      <w:r>
        <w:rPr>
          <w:rFonts w:ascii="Times New Roman" w:hAnsi="Times New Roman" w:cs="Times New Roman"/>
          <w:bCs/>
          <w:iCs/>
          <w:sz w:val="28"/>
          <w:lang w:val="en-US"/>
        </w:rPr>
        <w:t xml:space="preserve">In reality, however, real GDP can be different from </w:t>
      </w:r>
      <w:proofErr w:type="spellStart"/>
      <w:r w:rsidRPr="002A5A29">
        <w:rPr>
          <w:rFonts w:ascii="Times New Roman" w:hAnsi="Times New Roman" w:cs="Times New Roman"/>
          <w:bCs/>
          <w:iCs/>
          <w:sz w:val="28"/>
          <w:lang w:val="en-US"/>
        </w:rPr>
        <w:t>AE</w:t>
      </w:r>
      <w:r w:rsidRPr="002A5A29">
        <w:rPr>
          <w:rFonts w:ascii="Times New Roman" w:hAnsi="Times New Roman" w:cs="Times New Roman"/>
          <w:bCs/>
          <w:iCs/>
          <w:sz w:val="28"/>
          <w:vertAlign w:val="subscript"/>
          <w:lang w:val="en-US"/>
        </w:rPr>
        <w:t>Planned</w:t>
      </w:r>
      <w:proofErr w:type="spellEnd"/>
      <w:r>
        <w:rPr>
          <w:rFonts w:ascii="Times New Roman" w:hAnsi="Times New Roman" w:cs="Times New Roman"/>
          <w:bCs/>
          <w:iCs/>
          <w:sz w:val="28"/>
          <w:lang w:val="en-US"/>
        </w:rPr>
        <w:t xml:space="preserve">: it will be </w:t>
      </w:r>
      <w:r w:rsidR="000E3E58">
        <w:rPr>
          <w:rFonts w:ascii="Times New Roman" w:hAnsi="Times New Roman" w:cs="Times New Roman"/>
          <w:bCs/>
          <w:iCs/>
          <w:sz w:val="28"/>
          <w:lang w:val="en-US"/>
        </w:rPr>
        <w:t>higher</w:t>
      </w:r>
      <w:r>
        <w:rPr>
          <w:rFonts w:ascii="Times New Roman" w:hAnsi="Times New Roman" w:cs="Times New Roman"/>
          <w:bCs/>
          <w:iCs/>
          <w:sz w:val="28"/>
          <w:lang w:val="en-US"/>
        </w:rPr>
        <w:t xml:space="preserve"> if there are negative unplanned inventory</w:t>
      </w:r>
      <w:r w:rsidR="00E2321A">
        <w:rPr>
          <w:rFonts w:ascii="Times New Roman" w:hAnsi="Times New Roman" w:cs="Times New Roman"/>
          <w:bCs/>
          <w:iCs/>
          <w:sz w:val="28"/>
          <w:lang w:val="en-US"/>
        </w:rPr>
        <w:t xml:space="preserve"> </w:t>
      </w:r>
      <w:r>
        <w:rPr>
          <w:rFonts w:ascii="Times New Roman" w:hAnsi="Times New Roman" w:cs="Times New Roman"/>
          <w:bCs/>
          <w:iCs/>
          <w:sz w:val="28"/>
          <w:lang w:val="en-US"/>
        </w:rPr>
        <w:t xml:space="preserve">investments and </w:t>
      </w:r>
      <w:r w:rsidR="000E3E58">
        <w:rPr>
          <w:rFonts w:ascii="Times New Roman" w:hAnsi="Times New Roman" w:cs="Times New Roman"/>
          <w:bCs/>
          <w:iCs/>
          <w:sz w:val="28"/>
          <w:lang w:val="en-US"/>
        </w:rPr>
        <w:t>vice versa.</w:t>
      </w:r>
      <w:r w:rsidR="000574EC">
        <w:rPr>
          <w:rFonts w:ascii="Times New Roman" w:hAnsi="Times New Roman" w:cs="Times New Roman"/>
          <w:bCs/>
          <w:iCs/>
          <w:sz w:val="28"/>
          <w:lang w:val="en-US"/>
        </w:rPr>
        <w:t xml:space="preserve"> </w:t>
      </w:r>
    </w:p>
    <w:p w:rsidR="000E3E58" w:rsidRPr="000574EC" w:rsidRDefault="000E3E58" w:rsidP="000E3E58">
      <w:pPr>
        <w:rPr>
          <w:rFonts w:ascii="Times New Roman" w:hAnsi="Times New Roman" w:cs="Times New Roman"/>
          <w:bCs/>
          <w:iCs/>
          <w:sz w:val="28"/>
          <w:lang w:val="en-US"/>
        </w:rPr>
      </w:pPr>
      <w:r w:rsidRPr="000E3E58">
        <w:rPr>
          <w:rFonts w:ascii="Times New Roman" w:hAnsi="Times New Roman" w:cs="Times New Roman"/>
          <w:bCs/>
          <w:iCs/>
          <w:sz w:val="28"/>
          <w:lang w:val="en-US"/>
        </w:rPr>
        <w:t>GDP   = C + I</w:t>
      </w:r>
    </w:p>
    <w:p w:rsidR="000E3E58" w:rsidRPr="000E3E58" w:rsidRDefault="000E3E58" w:rsidP="000E3E58">
      <w:pPr>
        <w:rPr>
          <w:rFonts w:ascii="Times New Roman" w:hAnsi="Times New Roman" w:cs="Times New Roman"/>
          <w:bCs/>
          <w:iCs/>
          <w:sz w:val="28"/>
          <w:lang w:val="en-GB"/>
        </w:rPr>
      </w:pPr>
      <w:r w:rsidRPr="000E3E58">
        <w:rPr>
          <w:rFonts w:ascii="Times New Roman" w:hAnsi="Times New Roman" w:cs="Times New Roman"/>
          <w:bCs/>
          <w:iCs/>
          <w:sz w:val="28"/>
          <w:lang w:val="en-US"/>
        </w:rPr>
        <w:t xml:space="preserve">= C + </w:t>
      </w:r>
      <w:proofErr w:type="spellStart"/>
      <w:r w:rsidRPr="000E3E58">
        <w:rPr>
          <w:rFonts w:ascii="Times New Roman" w:hAnsi="Times New Roman" w:cs="Times New Roman"/>
          <w:bCs/>
          <w:iCs/>
          <w:sz w:val="28"/>
          <w:lang w:val="en-US"/>
        </w:rPr>
        <w:t>I</w:t>
      </w:r>
      <w:r w:rsidRPr="000E3E58">
        <w:rPr>
          <w:rFonts w:ascii="Times New Roman" w:hAnsi="Times New Roman" w:cs="Times New Roman"/>
          <w:bCs/>
          <w:iCs/>
          <w:sz w:val="28"/>
          <w:vertAlign w:val="subscript"/>
          <w:lang w:val="en-US"/>
        </w:rPr>
        <w:t>Planned</w:t>
      </w:r>
      <w:proofErr w:type="spellEnd"/>
      <w:r w:rsidRPr="000E3E58">
        <w:rPr>
          <w:rFonts w:ascii="Times New Roman" w:hAnsi="Times New Roman" w:cs="Times New Roman"/>
          <w:bCs/>
          <w:iCs/>
          <w:sz w:val="28"/>
          <w:lang w:val="en-US"/>
        </w:rPr>
        <w:t xml:space="preserve"> + </w:t>
      </w:r>
      <w:proofErr w:type="spellStart"/>
      <w:r w:rsidRPr="000E3E58">
        <w:rPr>
          <w:rFonts w:ascii="Times New Roman" w:hAnsi="Times New Roman" w:cs="Times New Roman"/>
          <w:bCs/>
          <w:iCs/>
          <w:sz w:val="28"/>
          <w:lang w:val="en-US"/>
        </w:rPr>
        <w:t>I</w:t>
      </w:r>
      <w:r w:rsidRPr="000E3E58">
        <w:rPr>
          <w:rFonts w:ascii="Times New Roman" w:hAnsi="Times New Roman" w:cs="Times New Roman"/>
          <w:bCs/>
          <w:iCs/>
          <w:sz w:val="28"/>
          <w:vertAlign w:val="subscript"/>
          <w:lang w:val="en-US"/>
        </w:rPr>
        <w:t>Unplanned</w:t>
      </w:r>
      <w:proofErr w:type="spellEnd"/>
      <w:r w:rsidRPr="000E3E58">
        <w:rPr>
          <w:rFonts w:ascii="Times New Roman" w:hAnsi="Times New Roman" w:cs="Times New Roman"/>
          <w:bCs/>
          <w:iCs/>
          <w:sz w:val="28"/>
          <w:vertAlign w:val="subscript"/>
          <w:lang w:val="en-US"/>
        </w:rPr>
        <w:t xml:space="preserve"> </w:t>
      </w:r>
    </w:p>
    <w:p w:rsidR="000E3E58" w:rsidRPr="000E3E58" w:rsidRDefault="000E3E58" w:rsidP="000E3E58">
      <w:pPr>
        <w:rPr>
          <w:rFonts w:ascii="Times New Roman" w:hAnsi="Times New Roman" w:cs="Times New Roman"/>
          <w:bCs/>
          <w:iCs/>
          <w:sz w:val="28"/>
          <w:lang w:val="en-GB"/>
        </w:rPr>
      </w:pPr>
      <w:r w:rsidRPr="000E3E58">
        <w:rPr>
          <w:rFonts w:ascii="Times New Roman" w:hAnsi="Times New Roman" w:cs="Times New Roman"/>
          <w:bCs/>
          <w:iCs/>
          <w:sz w:val="28"/>
          <w:lang w:val="en-US"/>
        </w:rPr>
        <w:t xml:space="preserve">= </w:t>
      </w:r>
      <w:proofErr w:type="spellStart"/>
      <w:r w:rsidRPr="000E3E58">
        <w:rPr>
          <w:rFonts w:ascii="Times New Roman" w:hAnsi="Times New Roman" w:cs="Times New Roman"/>
          <w:bCs/>
          <w:iCs/>
          <w:sz w:val="28"/>
          <w:lang w:val="en-US"/>
        </w:rPr>
        <w:t>AE</w:t>
      </w:r>
      <w:r w:rsidRPr="000E3E58">
        <w:rPr>
          <w:rFonts w:ascii="Times New Roman" w:hAnsi="Times New Roman" w:cs="Times New Roman"/>
          <w:bCs/>
          <w:iCs/>
          <w:sz w:val="28"/>
          <w:vertAlign w:val="subscript"/>
          <w:lang w:val="en-US"/>
        </w:rPr>
        <w:t>Planned</w:t>
      </w:r>
      <w:proofErr w:type="spellEnd"/>
      <w:r w:rsidRPr="000E3E58">
        <w:rPr>
          <w:rFonts w:ascii="Times New Roman" w:hAnsi="Times New Roman" w:cs="Times New Roman"/>
          <w:bCs/>
          <w:iCs/>
          <w:sz w:val="28"/>
          <w:lang w:val="en-US"/>
        </w:rPr>
        <w:t xml:space="preserve"> + </w:t>
      </w:r>
      <w:proofErr w:type="spellStart"/>
      <w:r w:rsidRPr="000E3E58">
        <w:rPr>
          <w:rFonts w:ascii="Times New Roman" w:hAnsi="Times New Roman" w:cs="Times New Roman"/>
          <w:bCs/>
          <w:iCs/>
          <w:sz w:val="28"/>
          <w:lang w:val="en-US"/>
        </w:rPr>
        <w:t>I</w:t>
      </w:r>
      <w:r w:rsidRPr="000E3E58">
        <w:rPr>
          <w:rFonts w:ascii="Times New Roman" w:hAnsi="Times New Roman" w:cs="Times New Roman"/>
          <w:bCs/>
          <w:iCs/>
          <w:sz w:val="28"/>
          <w:vertAlign w:val="subscript"/>
          <w:lang w:val="en-US"/>
        </w:rPr>
        <w:t>unplanned</w:t>
      </w:r>
      <w:proofErr w:type="spellEnd"/>
    </w:p>
    <w:p w:rsidR="000574EC" w:rsidRPr="00566547" w:rsidRDefault="000E3E58" w:rsidP="009C23E3">
      <w:pPr>
        <w:rPr>
          <w:rFonts w:ascii="Times New Roman" w:hAnsi="Times New Roman" w:cs="Times New Roman"/>
          <w:bCs/>
          <w:iCs/>
          <w:sz w:val="28"/>
          <w:lang w:val="en-GB"/>
        </w:rPr>
      </w:pPr>
      <w:r w:rsidRPr="000E3E58">
        <w:rPr>
          <w:rFonts w:ascii="Times New Roman" w:hAnsi="Times New Roman" w:cs="Times New Roman"/>
          <w:bCs/>
          <w:iCs/>
          <w:sz w:val="28"/>
          <w:lang w:val="en-US"/>
        </w:rPr>
        <w:t xml:space="preserve">Whenever real GDP exceeds </w:t>
      </w:r>
      <w:proofErr w:type="spellStart"/>
      <w:r w:rsidRPr="000E3E58">
        <w:rPr>
          <w:rFonts w:ascii="Times New Roman" w:hAnsi="Times New Roman" w:cs="Times New Roman"/>
          <w:bCs/>
          <w:iCs/>
          <w:sz w:val="28"/>
          <w:lang w:val="en-US"/>
        </w:rPr>
        <w:t>AE</w:t>
      </w:r>
      <w:r w:rsidRPr="000E3E58">
        <w:rPr>
          <w:rFonts w:ascii="Times New Roman" w:hAnsi="Times New Roman" w:cs="Times New Roman"/>
          <w:bCs/>
          <w:iCs/>
          <w:sz w:val="28"/>
          <w:vertAlign w:val="subscript"/>
          <w:lang w:val="en-US"/>
        </w:rPr>
        <w:t>Planned</w:t>
      </w:r>
      <w:proofErr w:type="spellEnd"/>
      <w:r w:rsidR="00566547">
        <w:rPr>
          <w:rFonts w:ascii="Times New Roman" w:hAnsi="Times New Roman" w:cs="Times New Roman"/>
          <w:bCs/>
          <w:iCs/>
          <w:sz w:val="28"/>
          <w:lang w:val="en-US"/>
        </w:rPr>
        <w:t xml:space="preserve"> </w:t>
      </w:r>
      <w:r w:rsidR="00566547" w:rsidRPr="00566547">
        <w:rPr>
          <w:rFonts w:ascii="Times New Roman" w:hAnsi="Times New Roman" w:cs="Times New Roman"/>
          <w:bCs/>
          <w:iCs/>
          <w:sz w:val="28"/>
          <w:lang w:val="en-US"/>
        </w:rPr>
        <w:sym w:font="Wingdings" w:char="F0E0"/>
      </w:r>
      <w:r w:rsidR="00566547">
        <w:rPr>
          <w:rFonts w:ascii="Times New Roman" w:hAnsi="Times New Roman" w:cs="Times New Roman"/>
          <w:bCs/>
          <w:iCs/>
          <w:sz w:val="28"/>
          <w:lang w:val="en-US"/>
        </w:rPr>
        <w:t xml:space="preserve"> </w:t>
      </w:r>
      <w:proofErr w:type="spellStart"/>
      <w:r w:rsidRPr="000E3E58">
        <w:rPr>
          <w:rFonts w:ascii="Times New Roman" w:hAnsi="Times New Roman" w:cs="Times New Roman"/>
          <w:bCs/>
          <w:iCs/>
          <w:sz w:val="28"/>
          <w:lang w:val="en-US"/>
        </w:rPr>
        <w:t>I</w:t>
      </w:r>
      <w:r w:rsidRPr="000E3E58">
        <w:rPr>
          <w:rFonts w:ascii="Times New Roman" w:hAnsi="Times New Roman" w:cs="Times New Roman"/>
          <w:bCs/>
          <w:iCs/>
          <w:sz w:val="28"/>
          <w:vertAlign w:val="subscript"/>
          <w:lang w:val="en-US"/>
        </w:rPr>
        <w:t>Unplanned</w:t>
      </w:r>
      <w:proofErr w:type="spellEnd"/>
      <w:r w:rsidRPr="000E3E58">
        <w:rPr>
          <w:rFonts w:ascii="Times New Roman" w:hAnsi="Times New Roman" w:cs="Times New Roman"/>
          <w:bCs/>
          <w:iCs/>
          <w:sz w:val="28"/>
          <w:lang w:val="en-US"/>
        </w:rPr>
        <w:t xml:space="preserve"> is positive. </w:t>
      </w:r>
      <w:r w:rsidR="00566547">
        <w:rPr>
          <w:rFonts w:ascii="Times New Roman" w:hAnsi="Times New Roman" w:cs="Times New Roman"/>
          <w:bCs/>
          <w:iCs/>
          <w:sz w:val="28"/>
          <w:lang w:val="en-US"/>
        </w:rPr>
        <w:br/>
      </w:r>
      <w:r w:rsidRPr="000E3E58">
        <w:rPr>
          <w:rFonts w:ascii="Times New Roman" w:hAnsi="Times New Roman" w:cs="Times New Roman"/>
          <w:bCs/>
          <w:iCs/>
          <w:sz w:val="28"/>
          <w:lang w:val="en-US"/>
        </w:rPr>
        <w:t xml:space="preserve">Whenever real GDP is less than </w:t>
      </w:r>
      <w:proofErr w:type="spellStart"/>
      <w:r w:rsidRPr="000E3E58">
        <w:rPr>
          <w:rFonts w:ascii="Times New Roman" w:hAnsi="Times New Roman" w:cs="Times New Roman"/>
          <w:bCs/>
          <w:iCs/>
          <w:sz w:val="28"/>
          <w:lang w:val="en-US"/>
        </w:rPr>
        <w:t>AE</w:t>
      </w:r>
      <w:r w:rsidRPr="000E3E58">
        <w:rPr>
          <w:rFonts w:ascii="Times New Roman" w:hAnsi="Times New Roman" w:cs="Times New Roman"/>
          <w:bCs/>
          <w:iCs/>
          <w:sz w:val="28"/>
          <w:vertAlign w:val="subscript"/>
          <w:lang w:val="en-US"/>
        </w:rPr>
        <w:t>Planned</w:t>
      </w:r>
      <w:proofErr w:type="spellEnd"/>
      <w:r w:rsidR="00566547">
        <w:rPr>
          <w:rFonts w:ascii="Times New Roman" w:hAnsi="Times New Roman" w:cs="Times New Roman"/>
          <w:bCs/>
          <w:iCs/>
          <w:sz w:val="28"/>
          <w:lang w:val="en-US"/>
        </w:rPr>
        <w:t xml:space="preserve"> </w:t>
      </w:r>
      <w:r w:rsidR="00566547" w:rsidRPr="00566547">
        <w:rPr>
          <w:rFonts w:ascii="Times New Roman" w:hAnsi="Times New Roman" w:cs="Times New Roman"/>
          <w:bCs/>
          <w:iCs/>
          <w:sz w:val="28"/>
          <w:lang w:val="en-US"/>
        </w:rPr>
        <w:sym w:font="Wingdings" w:char="F0E0"/>
      </w:r>
      <w:r w:rsidRPr="000E3E58">
        <w:rPr>
          <w:rFonts w:ascii="Times New Roman" w:hAnsi="Times New Roman" w:cs="Times New Roman"/>
          <w:bCs/>
          <w:iCs/>
          <w:sz w:val="28"/>
          <w:lang w:val="en-US"/>
        </w:rPr>
        <w:t xml:space="preserve"> </w:t>
      </w:r>
      <w:proofErr w:type="spellStart"/>
      <w:r w:rsidRPr="000E3E58">
        <w:rPr>
          <w:rFonts w:ascii="Times New Roman" w:hAnsi="Times New Roman" w:cs="Times New Roman"/>
          <w:bCs/>
          <w:iCs/>
          <w:sz w:val="28"/>
          <w:lang w:val="en-US"/>
        </w:rPr>
        <w:t>I</w:t>
      </w:r>
      <w:r w:rsidRPr="000E3E58">
        <w:rPr>
          <w:rFonts w:ascii="Times New Roman" w:hAnsi="Times New Roman" w:cs="Times New Roman"/>
          <w:bCs/>
          <w:iCs/>
          <w:sz w:val="28"/>
          <w:vertAlign w:val="subscript"/>
          <w:lang w:val="en-US"/>
        </w:rPr>
        <w:t>Unplanned</w:t>
      </w:r>
      <w:proofErr w:type="spellEnd"/>
      <w:r w:rsidRPr="000E3E58">
        <w:rPr>
          <w:rFonts w:ascii="Times New Roman" w:hAnsi="Times New Roman" w:cs="Times New Roman"/>
          <w:bCs/>
          <w:iCs/>
          <w:sz w:val="28"/>
          <w:lang w:val="en-US"/>
        </w:rPr>
        <w:t xml:space="preserve"> is negative.</w:t>
      </w:r>
    </w:p>
    <w:p w:rsidR="000E3E58" w:rsidRPr="00B62844" w:rsidRDefault="0010479F" w:rsidP="009C23E3">
      <w:pPr>
        <w:rPr>
          <w:bCs/>
          <w:iCs/>
          <w:sz w:val="28"/>
          <w:lang w:val="en-GB"/>
        </w:rPr>
      </w:pPr>
      <w:r w:rsidRPr="000E3E58">
        <w:rPr>
          <w:rFonts w:ascii="Times New Roman" w:hAnsi="Times New Roman" w:cs="Times New Roman"/>
          <w:b/>
          <w:noProof/>
          <w:sz w:val="28"/>
          <w:lang w:val="en-GB"/>
        </w:rPr>
        <w:lastRenderedPageBreak/>
        <w:drawing>
          <wp:anchor distT="0" distB="0" distL="114300" distR="114300" simplePos="0" relativeHeight="251663360" behindDoc="0" locked="0" layoutInCell="1" allowOverlap="1">
            <wp:simplePos x="0" y="0"/>
            <wp:positionH relativeFrom="column">
              <wp:posOffset>3615690</wp:posOffset>
            </wp:positionH>
            <wp:positionV relativeFrom="paragraph">
              <wp:posOffset>-171450</wp:posOffset>
            </wp:positionV>
            <wp:extent cx="3207385" cy="2253615"/>
            <wp:effectExtent l="0" t="0" r="0" b="0"/>
            <wp:wrapSquare wrapText="bothSides"/>
            <wp:docPr id="5" name="Ogget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67800" cy="5829300"/>
                      <a:chOff x="0" y="1028700"/>
                      <a:chExt cx="9067800" cy="5829300"/>
                    </a:xfrm>
                  </a:grpSpPr>
                  <a:sp>
                    <a:nvSpPr>
                      <a:cNvPr id="491522" name="Line 2"/>
                      <a:cNvSpPr>
                        <a:spLocks noChangeShapeType="1"/>
                      </a:cNvSpPr>
                    </a:nvSpPr>
                    <a:spPr bwMode="auto">
                      <a:xfrm flipV="1">
                        <a:off x="2057400" y="1492250"/>
                        <a:ext cx="4191000" cy="3962400"/>
                      </a:xfrm>
                      <a:prstGeom prst="line">
                        <a:avLst/>
                      </a:prstGeom>
                      <a:noFill/>
                      <a:ln w="38100">
                        <a:solidFill>
                          <a:schemeClr val="tx1">
                            <a:lumMod val="65000"/>
                            <a:lumOff val="3500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23" name="Line 3"/>
                      <a:cNvSpPr>
                        <a:spLocks noChangeShapeType="1"/>
                      </a:cNvSpPr>
                    </a:nvSpPr>
                    <a:spPr bwMode="auto">
                      <a:xfrm flipH="1" flipV="1">
                        <a:off x="2181225" y="4311650"/>
                        <a:ext cx="1019175"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24" name="Line 6"/>
                      <a:cNvSpPr>
                        <a:spLocks noChangeShapeType="1"/>
                      </a:cNvSpPr>
                    </a:nvSpPr>
                    <a:spPr bwMode="auto">
                      <a:xfrm flipH="1" flipV="1">
                        <a:off x="5576888" y="1400175"/>
                        <a:ext cx="257175" cy="48101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25" name="Freeform 7"/>
                      <a:cNvSpPr>
                        <a:spLocks/>
                      </a:cNvSpPr>
                    </a:nvSpPr>
                    <a:spPr bwMode="auto">
                      <a:xfrm>
                        <a:off x="4419600" y="1111250"/>
                        <a:ext cx="1579563" cy="315913"/>
                      </a:xfrm>
                      <a:custGeom>
                        <a:avLst/>
                        <a:gdLst>
                          <a:gd name="T0" fmla="*/ 1431925 w 237"/>
                          <a:gd name="T1" fmla="*/ 224010 h 55"/>
                          <a:gd name="T2" fmla="*/ 1335255 w 237"/>
                          <a:gd name="T3" fmla="*/ 315912 h 55"/>
                          <a:gd name="T4" fmla="*/ 96670 w 237"/>
                          <a:gd name="T5" fmla="*/ 315912 h 55"/>
                          <a:gd name="T6" fmla="*/ 0 w 237"/>
                          <a:gd name="T7" fmla="*/ 224010 h 55"/>
                          <a:gd name="T8" fmla="*/ 0 w 237"/>
                          <a:gd name="T9" fmla="*/ 91902 h 55"/>
                          <a:gd name="T10" fmla="*/ 96670 w 237"/>
                          <a:gd name="T11" fmla="*/ 0 h 55"/>
                          <a:gd name="T12" fmla="*/ 1335255 w 237"/>
                          <a:gd name="T13" fmla="*/ 0 h 55"/>
                          <a:gd name="T14" fmla="*/ 1431925 w 237"/>
                          <a:gd name="T15" fmla="*/ 91902 h 55"/>
                          <a:gd name="T16" fmla="*/ 1431925 w 237"/>
                          <a:gd name="T17" fmla="*/ 224010 h 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37"/>
                          <a:gd name="T28" fmla="*/ 0 h 55"/>
                          <a:gd name="T29" fmla="*/ 237 w 237"/>
                          <a:gd name="T30" fmla="*/ 55 h 5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37" h="55">
                            <a:moveTo>
                              <a:pt x="237" y="39"/>
                            </a:moveTo>
                            <a:cubicBezTo>
                              <a:pt x="237" y="48"/>
                              <a:pt x="230" y="55"/>
                              <a:pt x="221" y="55"/>
                            </a:cubicBezTo>
                            <a:cubicBezTo>
                              <a:pt x="16" y="55"/>
                              <a:pt x="16" y="55"/>
                              <a:pt x="16" y="55"/>
                            </a:cubicBezTo>
                            <a:cubicBezTo>
                              <a:pt x="7" y="55"/>
                              <a:pt x="0" y="48"/>
                              <a:pt x="0" y="39"/>
                            </a:cubicBezTo>
                            <a:cubicBezTo>
                              <a:pt x="0" y="16"/>
                              <a:pt x="0" y="16"/>
                              <a:pt x="0" y="16"/>
                            </a:cubicBezTo>
                            <a:cubicBezTo>
                              <a:pt x="0" y="7"/>
                              <a:pt x="7" y="0"/>
                              <a:pt x="16" y="0"/>
                            </a:cubicBezTo>
                            <a:cubicBezTo>
                              <a:pt x="221" y="0"/>
                              <a:pt x="221" y="0"/>
                              <a:pt x="221" y="0"/>
                            </a:cubicBezTo>
                            <a:cubicBezTo>
                              <a:pt x="230" y="0"/>
                              <a:pt x="237" y="7"/>
                              <a:pt x="237" y="16"/>
                            </a:cubicBezTo>
                            <a:lnTo>
                              <a:pt x="237" y="3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26" name="Line 38"/>
                      <a:cNvSpPr>
                        <a:spLocks noChangeShapeType="1"/>
                      </a:cNvSpPr>
                    </a:nvSpPr>
                    <a:spPr bwMode="auto">
                      <a:xfrm>
                        <a:off x="4525963" y="5746750"/>
                        <a:ext cx="1587" cy="21590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27" name="Freeform 39"/>
                      <a:cNvSpPr>
                        <a:spLocks/>
                      </a:cNvSpPr>
                    </a:nvSpPr>
                    <a:spPr bwMode="auto">
                      <a:xfrm>
                        <a:off x="4397375" y="5865813"/>
                        <a:ext cx="327025" cy="314325"/>
                      </a:xfrm>
                      <a:custGeom>
                        <a:avLst/>
                        <a:gdLst>
                          <a:gd name="T0" fmla="*/ 327025 w 54"/>
                          <a:gd name="T1" fmla="*/ 222885 h 55"/>
                          <a:gd name="T2" fmla="*/ 230129 w 54"/>
                          <a:gd name="T3" fmla="*/ 314325 h 55"/>
                          <a:gd name="T4" fmla="*/ 96896 w 54"/>
                          <a:gd name="T5" fmla="*/ 314325 h 55"/>
                          <a:gd name="T6" fmla="*/ 0 w 54"/>
                          <a:gd name="T7" fmla="*/ 222885 h 55"/>
                          <a:gd name="T8" fmla="*/ 0 w 54"/>
                          <a:gd name="T9" fmla="*/ 91440 h 55"/>
                          <a:gd name="T10" fmla="*/ 96896 w 54"/>
                          <a:gd name="T11" fmla="*/ 0 h 55"/>
                          <a:gd name="T12" fmla="*/ 230129 w 54"/>
                          <a:gd name="T13" fmla="*/ 0 h 55"/>
                          <a:gd name="T14" fmla="*/ 327025 w 54"/>
                          <a:gd name="T15" fmla="*/ 91440 h 55"/>
                          <a:gd name="T16" fmla="*/ 327025 w 54"/>
                          <a:gd name="T17" fmla="*/ 222885 h 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4"/>
                          <a:gd name="T28" fmla="*/ 0 h 55"/>
                          <a:gd name="T29" fmla="*/ 54 w 54"/>
                          <a:gd name="T30" fmla="*/ 55 h 5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4" h="55">
                            <a:moveTo>
                              <a:pt x="54" y="39"/>
                            </a:moveTo>
                            <a:cubicBezTo>
                              <a:pt x="54" y="48"/>
                              <a:pt x="47" y="55"/>
                              <a:pt x="38" y="55"/>
                            </a:cubicBezTo>
                            <a:cubicBezTo>
                              <a:pt x="16" y="55"/>
                              <a:pt x="16" y="55"/>
                              <a:pt x="16" y="55"/>
                            </a:cubicBezTo>
                            <a:cubicBezTo>
                              <a:pt x="7" y="55"/>
                              <a:pt x="0" y="48"/>
                              <a:pt x="0" y="39"/>
                            </a:cubicBezTo>
                            <a:cubicBezTo>
                              <a:pt x="0" y="16"/>
                              <a:pt x="0" y="16"/>
                              <a:pt x="0" y="16"/>
                            </a:cubicBezTo>
                            <a:cubicBezTo>
                              <a:pt x="0" y="7"/>
                              <a:pt x="7" y="0"/>
                              <a:pt x="16" y="0"/>
                            </a:cubicBezTo>
                            <a:cubicBezTo>
                              <a:pt x="38" y="0"/>
                              <a:pt x="38" y="0"/>
                              <a:pt x="38" y="0"/>
                            </a:cubicBezTo>
                            <a:cubicBezTo>
                              <a:pt x="47" y="0"/>
                              <a:pt x="54" y="7"/>
                              <a:pt x="54" y="16"/>
                            </a:cubicBezTo>
                            <a:lnTo>
                              <a:pt x="54" y="3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28" name="Rectangle 40"/>
                      <a:cNvSpPr>
                        <a:spLocks noChangeArrowheads="1"/>
                      </a:cNvSpPr>
                    </a:nvSpPr>
                    <a:spPr bwMode="auto">
                      <a:xfrm>
                        <a:off x="4462463" y="5908675"/>
                        <a:ext cx="234665"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Y*</a:t>
                          </a:r>
                          <a:endParaRPr lang="en-US" dirty="0">
                            <a:solidFill>
                              <a:prstClr val="black"/>
                            </a:solidFill>
                            <a:latin typeface="Century Gothic"/>
                            <a:ea typeface="ＭＳ Ｐゴシック" pitchFamily="34" charset="-128"/>
                            <a:cs typeface="Century Gothic"/>
                          </a:endParaRPr>
                        </a:p>
                      </a:txBody>
                      <a:useSpRect/>
                    </a:txSp>
                  </a:sp>
                  <a:sp>
                    <a:nvSpPr>
                      <a:cNvPr id="491529" name="Rectangle 48"/>
                      <a:cNvSpPr>
                        <a:spLocks noChangeArrowheads="1"/>
                      </a:cNvSpPr>
                    </a:nvSpPr>
                    <a:spPr bwMode="auto">
                      <a:xfrm>
                        <a:off x="4579938" y="3132138"/>
                        <a:ext cx="123757"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E</a:t>
                          </a:r>
                          <a:endParaRPr lang="en-US" dirty="0">
                            <a:solidFill>
                              <a:prstClr val="black"/>
                            </a:solidFill>
                            <a:latin typeface="Century Gothic"/>
                            <a:ea typeface="ＭＳ Ｐゴシック" pitchFamily="34" charset="-128"/>
                            <a:cs typeface="Century Gothic"/>
                          </a:endParaRPr>
                        </a:p>
                      </a:txBody>
                      <a:useSpRect/>
                    </a:txSp>
                  </a:sp>
                  <a:sp>
                    <a:nvSpPr>
                      <a:cNvPr id="491530" name="Line 67"/>
                      <a:cNvSpPr>
                        <a:spLocks noChangeShapeType="1"/>
                      </a:cNvSpPr>
                    </a:nvSpPr>
                    <a:spPr bwMode="auto">
                      <a:xfrm>
                        <a:off x="5867400" y="2406650"/>
                        <a:ext cx="277813" cy="4476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1" name="Line 68"/>
                      <a:cNvSpPr>
                        <a:spLocks noChangeShapeType="1"/>
                      </a:cNvSpPr>
                    </a:nvSpPr>
                    <a:spPr bwMode="auto">
                      <a:xfrm>
                        <a:off x="2071688" y="1295400"/>
                        <a:ext cx="14605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2" name="Line 69"/>
                      <a:cNvSpPr>
                        <a:spLocks noChangeShapeType="1"/>
                      </a:cNvSpPr>
                    </a:nvSpPr>
                    <a:spPr bwMode="auto">
                      <a:xfrm>
                        <a:off x="2035175" y="2128838"/>
                        <a:ext cx="146050" cy="1587"/>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3" name="Line 70"/>
                      <a:cNvSpPr>
                        <a:spLocks noChangeShapeType="1"/>
                      </a:cNvSpPr>
                    </a:nvSpPr>
                    <a:spPr bwMode="auto">
                      <a:xfrm>
                        <a:off x="2055813" y="3136900"/>
                        <a:ext cx="14605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4" name="Line 71"/>
                      <a:cNvSpPr>
                        <a:spLocks noChangeShapeType="1"/>
                      </a:cNvSpPr>
                    </a:nvSpPr>
                    <a:spPr bwMode="auto">
                      <a:xfrm>
                        <a:off x="2073275" y="3841750"/>
                        <a:ext cx="14605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5" name="Line 72"/>
                      <a:cNvSpPr>
                        <a:spLocks noChangeShapeType="1"/>
                      </a:cNvSpPr>
                    </a:nvSpPr>
                    <a:spPr bwMode="auto">
                      <a:xfrm>
                        <a:off x="2057400" y="4311650"/>
                        <a:ext cx="14605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36" name="Rectangle 73"/>
                      <a:cNvSpPr>
                        <a:spLocks noChangeArrowheads="1"/>
                      </a:cNvSpPr>
                    </a:nvSpPr>
                    <a:spPr bwMode="auto">
                      <a:xfrm>
                        <a:off x="4244975" y="552132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2,000</a:t>
                          </a:r>
                          <a:endParaRPr lang="en-US" dirty="0">
                            <a:solidFill>
                              <a:prstClr val="black"/>
                            </a:solidFill>
                            <a:latin typeface="Century Gothic"/>
                            <a:ea typeface="ＭＳ Ｐゴシック" pitchFamily="34" charset="-128"/>
                            <a:cs typeface="Century Gothic"/>
                          </a:endParaRPr>
                        </a:p>
                      </a:txBody>
                      <a:useSpRect/>
                    </a:txSp>
                  </a:sp>
                  <a:sp>
                    <a:nvSpPr>
                      <a:cNvPr id="491537" name="Rectangle 74"/>
                      <a:cNvSpPr>
                        <a:spLocks noChangeArrowheads="1"/>
                      </a:cNvSpPr>
                    </a:nvSpPr>
                    <a:spPr bwMode="auto">
                      <a:xfrm>
                        <a:off x="4878388" y="552132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2,500</a:t>
                          </a:r>
                          <a:endParaRPr lang="en-US" dirty="0">
                            <a:solidFill>
                              <a:prstClr val="black"/>
                            </a:solidFill>
                            <a:latin typeface="Century Gothic"/>
                            <a:ea typeface="ＭＳ Ｐゴシック" pitchFamily="34" charset="-128"/>
                            <a:cs typeface="Century Gothic"/>
                          </a:endParaRPr>
                        </a:p>
                      </a:txBody>
                      <a:useSpRect/>
                    </a:txSp>
                  </a:sp>
                  <a:sp>
                    <a:nvSpPr>
                      <a:cNvPr id="491538" name="Rectangle 75"/>
                      <a:cNvSpPr>
                        <a:spLocks noChangeArrowheads="1"/>
                      </a:cNvSpPr>
                    </a:nvSpPr>
                    <a:spPr bwMode="auto">
                      <a:xfrm>
                        <a:off x="6102350" y="5529263"/>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3,500</a:t>
                          </a:r>
                          <a:endParaRPr lang="en-US" dirty="0">
                            <a:solidFill>
                              <a:prstClr val="black"/>
                            </a:solidFill>
                            <a:latin typeface="Century Gothic"/>
                            <a:ea typeface="ＭＳ Ｐゴシック" pitchFamily="34" charset="-128"/>
                            <a:cs typeface="Century Gothic"/>
                          </a:endParaRPr>
                        </a:p>
                      </a:txBody>
                      <a:useSpRect/>
                    </a:txSp>
                  </a:sp>
                  <a:sp>
                    <a:nvSpPr>
                      <a:cNvPr id="491539" name="Rectangle 76"/>
                      <a:cNvSpPr>
                        <a:spLocks noChangeArrowheads="1"/>
                      </a:cNvSpPr>
                    </a:nvSpPr>
                    <a:spPr bwMode="auto">
                      <a:xfrm>
                        <a:off x="5481638" y="552132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3,000</a:t>
                          </a:r>
                          <a:endParaRPr lang="en-US" dirty="0">
                            <a:solidFill>
                              <a:prstClr val="black"/>
                            </a:solidFill>
                            <a:latin typeface="Century Gothic"/>
                            <a:ea typeface="ＭＳ Ｐゴシック" pitchFamily="34" charset="-128"/>
                            <a:cs typeface="Century Gothic"/>
                          </a:endParaRPr>
                        </a:p>
                      </a:txBody>
                      <a:useSpRect/>
                    </a:txSp>
                  </a:sp>
                  <a:sp>
                    <a:nvSpPr>
                      <a:cNvPr id="491540" name="Rectangle 77"/>
                      <a:cNvSpPr>
                        <a:spLocks noChangeArrowheads="1"/>
                      </a:cNvSpPr>
                    </a:nvSpPr>
                    <a:spPr bwMode="auto">
                      <a:xfrm>
                        <a:off x="3617913" y="552132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1,500</a:t>
                          </a:r>
                          <a:endParaRPr lang="en-US" dirty="0">
                            <a:solidFill>
                              <a:prstClr val="black"/>
                            </a:solidFill>
                            <a:latin typeface="Century Gothic"/>
                            <a:ea typeface="ＭＳ Ｐゴシック" pitchFamily="34" charset="-128"/>
                            <a:cs typeface="Century Gothic"/>
                          </a:endParaRPr>
                        </a:p>
                      </a:txBody>
                      <a:useSpRect/>
                    </a:txSp>
                  </a:sp>
                  <a:sp>
                    <a:nvSpPr>
                      <a:cNvPr id="491541" name="Rectangle 78"/>
                      <a:cNvSpPr>
                        <a:spLocks noChangeArrowheads="1"/>
                      </a:cNvSpPr>
                    </a:nvSpPr>
                    <a:spPr bwMode="auto">
                      <a:xfrm>
                        <a:off x="3006725" y="552132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1,000</a:t>
                          </a:r>
                          <a:endParaRPr lang="en-US" dirty="0">
                            <a:solidFill>
                              <a:prstClr val="black"/>
                            </a:solidFill>
                            <a:latin typeface="Century Gothic"/>
                            <a:ea typeface="ＭＳ Ｐゴシック" pitchFamily="34" charset="-128"/>
                            <a:cs typeface="Century Gothic"/>
                          </a:endParaRPr>
                        </a:p>
                      </a:txBody>
                      <a:useSpRect/>
                    </a:txSp>
                  </a:sp>
                  <a:sp>
                    <a:nvSpPr>
                      <a:cNvPr id="491542" name="Rectangle 79"/>
                      <a:cNvSpPr>
                        <a:spLocks noChangeArrowheads="1"/>
                      </a:cNvSpPr>
                    </a:nvSpPr>
                    <a:spPr bwMode="auto">
                      <a:xfrm>
                        <a:off x="2386013" y="5521325"/>
                        <a:ext cx="511709"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$500</a:t>
                          </a:r>
                          <a:endParaRPr lang="en-US" dirty="0">
                            <a:solidFill>
                              <a:prstClr val="black"/>
                            </a:solidFill>
                            <a:latin typeface="Century Gothic"/>
                            <a:ea typeface="ＭＳ Ｐゴシック" pitchFamily="34" charset="-128"/>
                            <a:cs typeface="Century Gothic"/>
                          </a:endParaRPr>
                        </a:p>
                      </a:txBody>
                      <a:useSpRect/>
                    </a:txSp>
                  </a:sp>
                  <a:sp>
                    <a:nvSpPr>
                      <a:cNvPr id="491543" name="Rectangle 81"/>
                      <a:cNvSpPr>
                        <a:spLocks noChangeArrowheads="1"/>
                      </a:cNvSpPr>
                    </a:nvSpPr>
                    <a:spPr bwMode="auto">
                      <a:xfrm>
                        <a:off x="1628775" y="4456113"/>
                        <a:ext cx="383781"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800</a:t>
                          </a:r>
                          <a:endParaRPr lang="en-US" dirty="0">
                            <a:solidFill>
                              <a:prstClr val="black"/>
                            </a:solidFill>
                            <a:latin typeface="Century Gothic"/>
                            <a:ea typeface="ＭＳ Ｐゴシック" pitchFamily="34" charset="-128"/>
                            <a:cs typeface="Century Gothic"/>
                          </a:endParaRPr>
                        </a:p>
                      </a:txBody>
                      <a:useSpRect/>
                    </a:txSp>
                  </a:sp>
                  <a:sp>
                    <a:nvSpPr>
                      <a:cNvPr id="491544" name="Line 82"/>
                      <a:cNvSpPr>
                        <a:spLocks noChangeShapeType="1"/>
                      </a:cNvSpPr>
                    </a:nvSpPr>
                    <a:spPr bwMode="auto">
                      <a:xfrm flipH="1">
                        <a:off x="2243138" y="5457825"/>
                        <a:ext cx="603250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45" name="Freeform 83"/>
                      <a:cNvSpPr>
                        <a:spLocks/>
                      </a:cNvSpPr>
                    </a:nvSpPr>
                    <a:spPr bwMode="auto">
                      <a:xfrm>
                        <a:off x="2057400" y="1028700"/>
                        <a:ext cx="228600" cy="4425950"/>
                      </a:xfrm>
                      <a:custGeom>
                        <a:avLst/>
                        <a:gdLst>
                          <a:gd name="T0" fmla="*/ 238125 w 94"/>
                          <a:gd name="T1" fmla="*/ 4724400 h 1975"/>
                          <a:gd name="T2" fmla="*/ 0 w 94"/>
                          <a:gd name="T3" fmla="*/ 4724400 h 1975"/>
                          <a:gd name="T4" fmla="*/ 0 w 94"/>
                          <a:gd name="T5" fmla="*/ 0 h 1975"/>
                          <a:gd name="T6" fmla="*/ 0 60000 65536"/>
                          <a:gd name="T7" fmla="*/ 0 60000 65536"/>
                          <a:gd name="T8" fmla="*/ 0 60000 65536"/>
                          <a:gd name="T9" fmla="*/ 0 w 94"/>
                          <a:gd name="T10" fmla="*/ 0 h 1975"/>
                          <a:gd name="T11" fmla="*/ 94 w 94"/>
                          <a:gd name="T12" fmla="*/ 1975 h 1975"/>
                        </a:gdLst>
                        <a:ahLst/>
                        <a:cxnLst>
                          <a:cxn ang="T6">
                            <a:pos x="T0" y="T1"/>
                          </a:cxn>
                          <a:cxn ang="T7">
                            <a:pos x="T2" y="T3"/>
                          </a:cxn>
                          <a:cxn ang="T8">
                            <a:pos x="T4" y="T5"/>
                          </a:cxn>
                        </a:cxnLst>
                        <a:rect l="T9" t="T10" r="T11" b="T12"/>
                        <a:pathLst>
                          <a:path w="94" h="1975">
                            <a:moveTo>
                              <a:pt x="94" y="1975"/>
                            </a:moveTo>
                            <a:lnTo>
                              <a:pt x="0" y="1975"/>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46" name="Rectangle 84"/>
                      <a:cNvSpPr>
                        <a:spLocks noChangeArrowheads="1"/>
                      </a:cNvSpPr>
                    </a:nvSpPr>
                    <a:spPr bwMode="auto">
                      <a:xfrm>
                        <a:off x="1371600" y="1181100"/>
                        <a:ext cx="703543"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$4,000</a:t>
                          </a:r>
                          <a:endParaRPr lang="en-US" dirty="0">
                            <a:solidFill>
                              <a:prstClr val="black"/>
                            </a:solidFill>
                            <a:latin typeface="Century Gothic"/>
                            <a:ea typeface="ＭＳ Ｐゴシック" pitchFamily="34" charset="-128"/>
                            <a:cs typeface="Century Gothic"/>
                          </a:endParaRPr>
                        </a:p>
                      </a:txBody>
                      <a:useSpRect/>
                    </a:txSp>
                  </a:sp>
                  <a:sp>
                    <a:nvSpPr>
                      <a:cNvPr id="491547" name="Rectangle 85"/>
                      <a:cNvSpPr>
                        <a:spLocks noChangeArrowheads="1"/>
                      </a:cNvSpPr>
                    </a:nvSpPr>
                    <a:spPr bwMode="auto">
                      <a:xfrm>
                        <a:off x="1447800" y="2019300"/>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3,000</a:t>
                          </a:r>
                          <a:endParaRPr lang="en-US" dirty="0">
                            <a:solidFill>
                              <a:prstClr val="black"/>
                            </a:solidFill>
                            <a:latin typeface="Century Gothic"/>
                            <a:ea typeface="ＭＳ Ｐゴシック" pitchFamily="34" charset="-128"/>
                            <a:cs typeface="Century Gothic"/>
                          </a:endParaRPr>
                        </a:p>
                      </a:txBody>
                      <a:useSpRect/>
                    </a:txSp>
                  </a:sp>
                  <a:sp>
                    <a:nvSpPr>
                      <a:cNvPr id="491548" name="Rectangle 87"/>
                      <a:cNvSpPr>
                        <a:spLocks noChangeArrowheads="1"/>
                      </a:cNvSpPr>
                    </a:nvSpPr>
                    <a:spPr bwMode="auto">
                      <a:xfrm>
                        <a:off x="1468438" y="3025775"/>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2,000</a:t>
                          </a:r>
                          <a:endParaRPr lang="en-US" dirty="0">
                            <a:solidFill>
                              <a:prstClr val="black"/>
                            </a:solidFill>
                            <a:latin typeface="Century Gothic"/>
                            <a:ea typeface="ＭＳ Ｐゴシック" pitchFamily="34" charset="-128"/>
                            <a:cs typeface="Century Gothic"/>
                          </a:endParaRPr>
                        </a:p>
                      </a:txBody>
                      <a:useSpRect/>
                    </a:txSp>
                  </a:sp>
                  <a:sp>
                    <a:nvSpPr>
                      <a:cNvPr id="491549" name="Rectangle 89"/>
                      <a:cNvSpPr>
                        <a:spLocks noChangeArrowheads="1"/>
                      </a:cNvSpPr>
                    </a:nvSpPr>
                    <a:spPr bwMode="auto">
                      <a:xfrm>
                        <a:off x="1468438" y="4192588"/>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1,000</a:t>
                          </a:r>
                          <a:endParaRPr lang="en-US" dirty="0">
                            <a:solidFill>
                              <a:prstClr val="black"/>
                            </a:solidFill>
                            <a:latin typeface="Century Gothic"/>
                            <a:ea typeface="ＭＳ Ｐゴシック" pitchFamily="34" charset="-128"/>
                            <a:cs typeface="Century Gothic"/>
                          </a:endParaRPr>
                        </a:p>
                      </a:txBody>
                      <a:useSpRect/>
                    </a:txSp>
                  </a:sp>
                  <a:sp>
                    <a:nvSpPr>
                      <a:cNvPr id="491550" name="Rectangle 91"/>
                      <a:cNvSpPr>
                        <a:spLocks noChangeArrowheads="1"/>
                      </a:cNvSpPr>
                    </a:nvSpPr>
                    <a:spPr bwMode="auto">
                      <a:xfrm>
                        <a:off x="1849438" y="5359400"/>
                        <a:ext cx="127927"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0</a:t>
                          </a:r>
                          <a:endParaRPr lang="en-US" dirty="0">
                            <a:solidFill>
                              <a:prstClr val="black"/>
                            </a:solidFill>
                            <a:latin typeface="Century Gothic"/>
                            <a:ea typeface="ＭＳ Ｐゴシック" pitchFamily="34" charset="-128"/>
                            <a:cs typeface="Century Gothic"/>
                          </a:endParaRPr>
                        </a:p>
                      </a:txBody>
                      <a:useSpRect/>
                    </a:txSp>
                  </a:sp>
                  <a:sp>
                    <a:nvSpPr>
                      <a:cNvPr id="491551" name="Line 92"/>
                      <a:cNvSpPr>
                        <a:spLocks noChangeShapeType="1"/>
                      </a:cNvSpPr>
                    </a:nvSpPr>
                    <a:spPr bwMode="auto">
                      <a:xfrm flipV="1">
                        <a:off x="2671763" y="5332413"/>
                        <a:ext cx="3175" cy="1381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2" name="Line 93"/>
                      <a:cNvSpPr>
                        <a:spLocks noChangeShapeType="1"/>
                      </a:cNvSpPr>
                    </a:nvSpPr>
                    <a:spPr bwMode="auto">
                      <a:xfrm flipV="1">
                        <a:off x="3287713" y="5332413"/>
                        <a:ext cx="3175" cy="1381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3" name="Line 94"/>
                      <a:cNvSpPr>
                        <a:spLocks noChangeShapeType="1"/>
                      </a:cNvSpPr>
                    </a:nvSpPr>
                    <a:spPr bwMode="auto">
                      <a:xfrm flipV="1">
                        <a:off x="3903663" y="5340350"/>
                        <a:ext cx="3175" cy="13811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4" name="Line 95"/>
                      <a:cNvSpPr>
                        <a:spLocks noChangeShapeType="1"/>
                      </a:cNvSpPr>
                    </a:nvSpPr>
                    <a:spPr bwMode="auto">
                      <a:xfrm flipV="1">
                        <a:off x="4525963" y="5340350"/>
                        <a:ext cx="1587" cy="13811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5" name="Line 96"/>
                      <a:cNvSpPr>
                        <a:spLocks noChangeShapeType="1"/>
                      </a:cNvSpPr>
                    </a:nvSpPr>
                    <a:spPr bwMode="auto">
                      <a:xfrm flipV="1">
                        <a:off x="5141913" y="5327650"/>
                        <a:ext cx="3175" cy="13811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6" name="Line 97"/>
                      <a:cNvSpPr>
                        <a:spLocks noChangeShapeType="1"/>
                      </a:cNvSpPr>
                    </a:nvSpPr>
                    <a:spPr bwMode="auto">
                      <a:xfrm flipV="1">
                        <a:off x="5757863" y="5332413"/>
                        <a:ext cx="3175" cy="1381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7" name="Line 98"/>
                      <a:cNvSpPr>
                        <a:spLocks noChangeShapeType="1"/>
                      </a:cNvSpPr>
                    </a:nvSpPr>
                    <a:spPr bwMode="auto">
                      <a:xfrm flipV="1">
                        <a:off x="6378575" y="5332413"/>
                        <a:ext cx="3175" cy="1381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58" name="Rectangle 99"/>
                      <a:cNvSpPr>
                        <a:spLocks noChangeArrowheads="1"/>
                      </a:cNvSpPr>
                    </a:nvSpPr>
                    <a:spPr bwMode="auto">
                      <a:xfrm>
                        <a:off x="6707188" y="5529263"/>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4,000</a:t>
                          </a:r>
                          <a:endParaRPr lang="en-US" dirty="0">
                            <a:solidFill>
                              <a:prstClr val="black"/>
                            </a:solidFill>
                            <a:latin typeface="Century Gothic"/>
                            <a:ea typeface="ＭＳ Ｐゴシック" pitchFamily="34" charset="-128"/>
                            <a:cs typeface="Century Gothic"/>
                          </a:endParaRPr>
                        </a:p>
                      </a:txBody>
                      <a:useSpRect/>
                    </a:txSp>
                  </a:sp>
                  <a:sp>
                    <a:nvSpPr>
                      <a:cNvPr id="491559" name="Line 100"/>
                      <a:cNvSpPr>
                        <a:spLocks noChangeShapeType="1"/>
                      </a:cNvSpPr>
                    </a:nvSpPr>
                    <a:spPr bwMode="auto">
                      <a:xfrm flipV="1">
                        <a:off x="6996113" y="5332413"/>
                        <a:ext cx="1587" cy="1381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60" name="Line 101"/>
                      <a:cNvSpPr>
                        <a:spLocks noChangeShapeType="1"/>
                      </a:cNvSpPr>
                    </a:nvSpPr>
                    <a:spPr bwMode="auto">
                      <a:xfrm flipV="1">
                        <a:off x="2057400" y="2036763"/>
                        <a:ext cx="4357688" cy="2503487"/>
                      </a:xfrm>
                      <a:prstGeom prst="line">
                        <a:avLst/>
                      </a:prstGeom>
                      <a:noFill/>
                      <a:ln w="38100">
                        <a:solidFill>
                          <a:srgbClr val="9F2165"/>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61" name="Oval 102"/>
                      <a:cNvSpPr>
                        <a:spLocks noChangeArrowheads="1"/>
                      </a:cNvSpPr>
                    </a:nvSpPr>
                    <a:spPr bwMode="auto">
                      <a:xfrm>
                        <a:off x="4454525" y="3086100"/>
                        <a:ext cx="119063" cy="1143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2" name="Freeform 103"/>
                      <a:cNvSpPr>
                        <a:spLocks/>
                      </a:cNvSpPr>
                    </a:nvSpPr>
                    <a:spPr bwMode="auto">
                      <a:xfrm>
                        <a:off x="5562600" y="2667000"/>
                        <a:ext cx="2895600" cy="762000"/>
                      </a:xfrm>
                      <a:custGeom>
                        <a:avLst/>
                        <a:gdLst>
                          <a:gd name="T0" fmla="*/ 2198687 w 364"/>
                          <a:gd name="T1" fmla="*/ 508635 h 105"/>
                          <a:gd name="T2" fmla="*/ 2102041 w 364"/>
                          <a:gd name="T3" fmla="*/ 600075 h 105"/>
                          <a:gd name="T4" fmla="*/ 96646 w 364"/>
                          <a:gd name="T5" fmla="*/ 600075 h 105"/>
                          <a:gd name="T6" fmla="*/ 0 w 364"/>
                          <a:gd name="T7" fmla="*/ 508635 h 105"/>
                          <a:gd name="T8" fmla="*/ 0 w 364"/>
                          <a:gd name="T9" fmla="*/ 91440 h 105"/>
                          <a:gd name="T10" fmla="*/ 96646 w 364"/>
                          <a:gd name="T11" fmla="*/ 0 h 105"/>
                          <a:gd name="T12" fmla="*/ 2102041 w 364"/>
                          <a:gd name="T13" fmla="*/ 0 h 105"/>
                          <a:gd name="T14" fmla="*/ 2198687 w 364"/>
                          <a:gd name="T15" fmla="*/ 91440 h 105"/>
                          <a:gd name="T16" fmla="*/ 2198687 w 364"/>
                          <a:gd name="T17" fmla="*/ 508635 h 10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64"/>
                          <a:gd name="T28" fmla="*/ 0 h 105"/>
                          <a:gd name="T29" fmla="*/ 364 w 364"/>
                          <a:gd name="T30" fmla="*/ 105 h 10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64" h="105">
                            <a:moveTo>
                              <a:pt x="364" y="89"/>
                            </a:moveTo>
                            <a:cubicBezTo>
                              <a:pt x="364" y="97"/>
                              <a:pt x="357" y="105"/>
                              <a:pt x="348" y="105"/>
                            </a:cubicBezTo>
                            <a:cubicBezTo>
                              <a:pt x="16" y="105"/>
                              <a:pt x="16" y="105"/>
                              <a:pt x="16" y="105"/>
                            </a:cubicBezTo>
                            <a:cubicBezTo>
                              <a:pt x="7" y="105"/>
                              <a:pt x="0" y="97"/>
                              <a:pt x="0" y="89"/>
                            </a:cubicBezTo>
                            <a:cubicBezTo>
                              <a:pt x="0" y="16"/>
                              <a:pt x="0" y="16"/>
                              <a:pt x="0" y="16"/>
                            </a:cubicBezTo>
                            <a:cubicBezTo>
                              <a:pt x="0" y="7"/>
                              <a:pt x="7" y="0"/>
                              <a:pt x="16" y="0"/>
                            </a:cubicBezTo>
                            <a:cubicBezTo>
                              <a:pt x="348" y="0"/>
                              <a:pt x="348" y="0"/>
                              <a:pt x="348" y="0"/>
                            </a:cubicBezTo>
                            <a:cubicBezTo>
                              <a:pt x="357" y="0"/>
                              <a:pt x="364" y="7"/>
                              <a:pt x="364" y="16"/>
                            </a:cubicBezTo>
                            <a:lnTo>
                              <a:pt x="364" y="8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3" name="Oval 139"/>
                      <a:cNvSpPr>
                        <a:spLocks noChangeArrowheads="1"/>
                      </a:cNvSpPr>
                    </a:nvSpPr>
                    <a:spPr bwMode="auto">
                      <a:xfrm>
                        <a:off x="5067300" y="2716213"/>
                        <a:ext cx="123825" cy="1143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4" name="Oval 140"/>
                      <a:cNvSpPr>
                        <a:spLocks noChangeArrowheads="1"/>
                      </a:cNvSpPr>
                    </a:nvSpPr>
                    <a:spPr bwMode="auto">
                      <a:xfrm>
                        <a:off x="5067300" y="2509838"/>
                        <a:ext cx="123825" cy="1143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5" name="Oval 141"/>
                      <a:cNvSpPr>
                        <a:spLocks noChangeArrowheads="1"/>
                      </a:cNvSpPr>
                    </a:nvSpPr>
                    <a:spPr bwMode="auto">
                      <a:xfrm>
                        <a:off x="3232150" y="3783013"/>
                        <a:ext cx="122238" cy="11747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6" name="Oval 142"/>
                      <a:cNvSpPr>
                        <a:spLocks noChangeArrowheads="1"/>
                      </a:cNvSpPr>
                    </a:nvSpPr>
                    <a:spPr bwMode="auto">
                      <a:xfrm>
                        <a:off x="3222625" y="4257675"/>
                        <a:ext cx="119063" cy="122238"/>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67" name="Rectangle 143"/>
                      <a:cNvSpPr>
                        <a:spLocks noChangeArrowheads="1"/>
                      </a:cNvSpPr>
                    </a:nvSpPr>
                    <a:spPr bwMode="auto">
                      <a:xfrm>
                        <a:off x="1447800" y="3702050"/>
                        <a:ext cx="575616" cy="276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srgbClr val="000000"/>
                              </a:solidFill>
                              <a:latin typeface="Century Gothic"/>
                              <a:ea typeface="ＭＳ Ｐゴシック" pitchFamily="34" charset="-128"/>
                              <a:cs typeface="Century Gothic"/>
                            </a:rPr>
                            <a:t>1,400</a:t>
                          </a:r>
                          <a:endParaRPr lang="en-US" dirty="0">
                            <a:solidFill>
                              <a:prstClr val="black"/>
                            </a:solidFill>
                            <a:latin typeface="Century Gothic"/>
                            <a:ea typeface="ＭＳ Ｐゴシック" pitchFamily="34" charset="-128"/>
                            <a:cs typeface="Century Gothic"/>
                          </a:endParaRPr>
                        </a:p>
                      </a:txBody>
                      <a:useSpRect/>
                    </a:txSp>
                  </a:sp>
                  <a:sp>
                    <a:nvSpPr>
                      <a:cNvPr id="491568" name="Rectangle 48"/>
                      <a:cNvSpPr>
                        <a:spLocks noChangeArrowheads="1"/>
                      </a:cNvSpPr>
                    </a:nvSpPr>
                    <a:spPr bwMode="auto">
                      <a:xfrm>
                        <a:off x="6361112" y="5715000"/>
                        <a:ext cx="2706688" cy="5847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spcBef>
                              <a:spcPct val="0"/>
                            </a:spcBef>
                          </a:pPr>
                          <a:r>
                            <a:rPr lang="en-US" sz="1600" b="1" dirty="0">
                              <a:solidFill>
                                <a:prstClr val="black"/>
                              </a:solidFill>
                              <a:latin typeface="Century Gothic"/>
                              <a:ea typeface="ＭＳ Ｐゴシック" pitchFamily="34" charset="-128"/>
                              <a:cs typeface="Century Gothic"/>
                            </a:rPr>
                            <a:t>Real GDP (billions of dollars)</a:t>
                          </a:r>
                        </a:p>
                      </a:txBody>
                      <a:useSpRect/>
                    </a:txSp>
                  </a:sp>
                  <a:sp>
                    <a:nvSpPr>
                      <a:cNvPr id="491569" name="Rectangle 49"/>
                      <a:cNvSpPr>
                        <a:spLocks noChangeArrowheads="1"/>
                      </a:cNvSpPr>
                    </a:nvSpPr>
                    <a:spPr bwMode="auto">
                      <a:xfrm>
                        <a:off x="0" y="1193800"/>
                        <a:ext cx="1447800" cy="15696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aggregate</a:t>
                          </a:r>
                        </a:p>
                        <a:p>
                          <a:pPr>
                            <a:spcBef>
                              <a:spcPct val="0"/>
                            </a:spcBef>
                          </a:pPr>
                          <a:r>
                            <a:rPr lang="en-US" sz="1600" b="1" dirty="0">
                              <a:solidFill>
                                <a:prstClr val="black"/>
                              </a:solidFill>
                              <a:latin typeface="Century Gothic"/>
                              <a:ea typeface="ＭＳ Ｐゴシック" pitchFamily="34" charset="-128"/>
                              <a:cs typeface="Century Gothic"/>
                            </a:rPr>
                            <a:t>spending,</a:t>
                          </a:r>
                        </a:p>
                        <a:p>
                          <a:pPr>
                            <a:spcBef>
                              <a:spcPct val="0"/>
                            </a:spcBef>
                          </a:pPr>
                          <a:r>
                            <a:rPr lang="en-US" sz="1600" b="1" i="1" dirty="0">
                              <a:solidFill>
                                <a:prstClr val="black"/>
                              </a:solidFill>
                              <a:latin typeface="Century Gothic"/>
                              <a:ea typeface="ＭＳ Ｐゴシック" pitchFamily="34" charset="-128"/>
                              <a:cs typeface="Century Gothic"/>
                            </a:rPr>
                            <a:t>AE</a:t>
                          </a:r>
                          <a:r>
                            <a:rPr lang="en-US" sz="1600" b="1" i="1" baseline="-25000"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(billions of</a:t>
                          </a:r>
                        </a:p>
                        <a:p>
                          <a:pPr>
                            <a:spcBef>
                              <a:spcPct val="0"/>
                            </a:spcBef>
                          </a:pPr>
                          <a:r>
                            <a:rPr lang="en-US" sz="1600" b="1" dirty="0">
                              <a:solidFill>
                                <a:prstClr val="black"/>
                              </a:solidFill>
                              <a:latin typeface="Century Gothic"/>
                              <a:ea typeface="ＭＳ Ｐゴシック" pitchFamily="34" charset="-128"/>
                              <a:cs typeface="Century Gothic"/>
                            </a:rPr>
                            <a:t>dollars)</a:t>
                          </a:r>
                        </a:p>
                      </a:txBody>
                      <a:useSpRect/>
                    </a:txSp>
                  </a:sp>
                  <a:sp>
                    <a:nvSpPr>
                      <a:cNvPr id="491570" name="Line 123"/>
                      <a:cNvSpPr>
                        <a:spLocks noChangeShapeType="1"/>
                      </a:cNvSpPr>
                    </a:nvSpPr>
                    <a:spPr bwMode="auto">
                      <a:xfrm flipH="1" flipV="1">
                        <a:off x="2973388" y="3459163"/>
                        <a:ext cx="103187" cy="63976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71" name="Freeform 137"/>
                      <a:cNvSpPr>
                        <a:spLocks/>
                      </a:cNvSpPr>
                    </a:nvSpPr>
                    <a:spPr bwMode="auto">
                      <a:xfrm>
                        <a:off x="3089275" y="3859213"/>
                        <a:ext cx="119063" cy="485775"/>
                      </a:xfrm>
                      <a:custGeom>
                        <a:avLst/>
                        <a:gdLst>
                          <a:gd name="T0" fmla="*/ 119063 w 20"/>
                          <a:gd name="T1" fmla="*/ 0 h 85"/>
                          <a:gd name="T2" fmla="*/ 47625 w 20"/>
                          <a:gd name="T3" fmla="*/ 74295 h 85"/>
                          <a:gd name="T4" fmla="*/ 47625 w 20"/>
                          <a:gd name="T5" fmla="*/ 194310 h 85"/>
                          <a:gd name="T6" fmla="*/ 0 w 20"/>
                          <a:gd name="T7" fmla="*/ 245745 h 85"/>
                          <a:gd name="T8" fmla="*/ 47625 w 20"/>
                          <a:gd name="T9" fmla="*/ 291465 h 85"/>
                          <a:gd name="T10" fmla="*/ 47625 w 20"/>
                          <a:gd name="T11" fmla="*/ 411480 h 85"/>
                          <a:gd name="T12" fmla="*/ 119063 w 20"/>
                          <a:gd name="T13" fmla="*/ 485775 h 85"/>
                          <a:gd name="T14" fmla="*/ 0 60000 65536"/>
                          <a:gd name="T15" fmla="*/ 0 60000 65536"/>
                          <a:gd name="T16" fmla="*/ 0 60000 65536"/>
                          <a:gd name="T17" fmla="*/ 0 60000 65536"/>
                          <a:gd name="T18" fmla="*/ 0 60000 65536"/>
                          <a:gd name="T19" fmla="*/ 0 60000 65536"/>
                          <a:gd name="T20" fmla="*/ 0 60000 65536"/>
                          <a:gd name="T21" fmla="*/ 0 w 20"/>
                          <a:gd name="T22" fmla="*/ 0 h 85"/>
                          <a:gd name="T23" fmla="*/ 20 w 20"/>
                          <a:gd name="T24" fmla="*/ 85 h 8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0" h="85">
                            <a:moveTo>
                              <a:pt x="20" y="0"/>
                            </a:moveTo>
                            <a:cubicBezTo>
                              <a:pt x="11" y="0"/>
                              <a:pt x="8" y="3"/>
                              <a:pt x="8" y="13"/>
                            </a:cubicBezTo>
                            <a:cubicBezTo>
                              <a:pt x="8" y="15"/>
                              <a:pt x="8" y="33"/>
                              <a:pt x="8" y="34"/>
                            </a:cubicBezTo>
                            <a:cubicBezTo>
                              <a:pt x="8" y="37"/>
                              <a:pt x="6" y="43"/>
                              <a:pt x="0" y="43"/>
                            </a:cubicBezTo>
                            <a:cubicBezTo>
                              <a:pt x="6" y="43"/>
                              <a:pt x="8" y="48"/>
                              <a:pt x="8" y="51"/>
                            </a:cubicBezTo>
                            <a:cubicBezTo>
                              <a:pt x="8" y="53"/>
                              <a:pt x="8" y="70"/>
                              <a:pt x="8" y="72"/>
                            </a:cubicBezTo>
                            <a:cubicBezTo>
                              <a:pt x="8" y="83"/>
                              <a:pt x="11" y="85"/>
                              <a:pt x="20" y="85"/>
                            </a:cubicBezTo>
                          </a:path>
                        </a:pathLst>
                      </a:custGeom>
                      <a:noFill/>
                      <a:ln w="10">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72" name="Line 37"/>
                      <a:cNvSpPr>
                        <a:spLocks noChangeShapeType="1"/>
                      </a:cNvSpPr>
                    </a:nvSpPr>
                    <a:spPr bwMode="auto">
                      <a:xfrm>
                        <a:off x="2219325" y="3316288"/>
                        <a:ext cx="3175" cy="3175"/>
                      </a:xfrm>
                      <a:prstGeom prst="line">
                        <a:avLst/>
                      </a:prstGeom>
                      <a:noFill/>
                      <a:ln w="10">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73" name="Freeform 124"/>
                      <a:cNvSpPr>
                        <a:spLocks/>
                      </a:cNvSpPr>
                    </a:nvSpPr>
                    <a:spPr bwMode="auto">
                      <a:xfrm>
                        <a:off x="2328068" y="3200400"/>
                        <a:ext cx="1641475" cy="311150"/>
                      </a:xfrm>
                      <a:custGeom>
                        <a:avLst/>
                        <a:gdLst>
                          <a:gd name="T0" fmla="*/ 1641475 w 272"/>
                          <a:gd name="T1" fmla="*/ 227920 h 56"/>
                          <a:gd name="T2" fmla="*/ 1544918 w 272"/>
                          <a:gd name="T3" fmla="*/ 319088 h 56"/>
                          <a:gd name="T4" fmla="*/ 96557 w 272"/>
                          <a:gd name="T5" fmla="*/ 319088 h 56"/>
                          <a:gd name="T6" fmla="*/ 0 w 272"/>
                          <a:gd name="T7" fmla="*/ 227920 h 56"/>
                          <a:gd name="T8" fmla="*/ 0 w 272"/>
                          <a:gd name="T9" fmla="*/ 91168 h 56"/>
                          <a:gd name="T10" fmla="*/ 96557 w 272"/>
                          <a:gd name="T11" fmla="*/ 0 h 56"/>
                          <a:gd name="T12" fmla="*/ 1544918 w 272"/>
                          <a:gd name="T13" fmla="*/ 0 h 56"/>
                          <a:gd name="T14" fmla="*/ 1641475 w 272"/>
                          <a:gd name="T15" fmla="*/ 91168 h 56"/>
                          <a:gd name="T16" fmla="*/ 1641475 w 272"/>
                          <a:gd name="T17" fmla="*/ 227920 h 5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2"/>
                          <a:gd name="T28" fmla="*/ 0 h 56"/>
                          <a:gd name="T29" fmla="*/ 272 w 272"/>
                          <a:gd name="T30" fmla="*/ 56 h 5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2" h="56">
                            <a:moveTo>
                              <a:pt x="272" y="40"/>
                            </a:moveTo>
                            <a:cubicBezTo>
                              <a:pt x="272" y="49"/>
                              <a:pt x="264" y="56"/>
                              <a:pt x="256" y="56"/>
                            </a:cubicBezTo>
                            <a:cubicBezTo>
                              <a:pt x="16" y="56"/>
                              <a:pt x="16" y="56"/>
                              <a:pt x="16" y="56"/>
                            </a:cubicBezTo>
                            <a:cubicBezTo>
                              <a:pt x="7" y="56"/>
                              <a:pt x="0" y="49"/>
                              <a:pt x="0" y="40"/>
                            </a:cubicBezTo>
                            <a:cubicBezTo>
                              <a:pt x="0" y="16"/>
                              <a:pt x="0" y="16"/>
                              <a:pt x="0" y="16"/>
                            </a:cubicBezTo>
                            <a:cubicBezTo>
                              <a:pt x="0" y="7"/>
                              <a:pt x="7" y="0"/>
                              <a:pt x="16" y="0"/>
                            </a:cubicBezTo>
                            <a:cubicBezTo>
                              <a:pt x="256" y="0"/>
                              <a:pt x="256" y="0"/>
                              <a:pt x="256" y="0"/>
                            </a:cubicBezTo>
                            <a:cubicBezTo>
                              <a:pt x="264" y="0"/>
                              <a:pt x="272" y="7"/>
                              <a:pt x="272" y="16"/>
                            </a:cubicBezTo>
                            <a:lnTo>
                              <a:pt x="272" y="40"/>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75" name="Freeform 13"/>
                      <a:cNvSpPr>
                        <a:spLocks/>
                      </a:cNvSpPr>
                    </a:nvSpPr>
                    <a:spPr bwMode="auto">
                      <a:xfrm>
                        <a:off x="609600" y="6091238"/>
                        <a:ext cx="3836221" cy="744537"/>
                      </a:xfrm>
                      <a:custGeom>
                        <a:avLst/>
                        <a:gdLst>
                          <a:gd name="T0" fmla="*/ 3303587 w 1292"/>
                          <a:gd name="T1" fmla="*/ 394695 h 316"/>
                          <a:gd name="T2" fmla="*/ 2337058 w 1292"/>
                          <a:gd name="T3" fmla="*/ 765175 h 316"/>
                          <a:gd name="T4" fmla="*/ 2337058 w 1292"/>
                          <a:gd name="T5" fmla="*/ 559353 h 316"/>
                          <a:gd name="T6" fmla="*/ 0 w 1292"/>
                          <a:gd name="T7" fmla="*/ 559353 h 316"/>
                          <a:gd name="T8" fmla="*/ 0 w 1292"/>
                          <a:gd name="T9" fmla="*/ 205822 h 316"/>
                          <a:gd name="T10" fmla="*/ 2337058 w 1292"/>
                          <a:gd name="T11" fmla="*/ 205822 h 316"/>
                          <a:gd name="T12" fmla="*/ 2337058 w 1292"/>
                          <a:gd name="T13" fmla="*/ 0 h 316"/>
                          <a:gd name="T14" fmla="*/ 3303587 w 1292"/>
                          <a:gd name="T15" fmla="*/ 394695 h 316"/>
                          <a:gd name="T16" fmla="*/ 0 60000 65536"/>
                          <a:gd name="T17" fmla="*/ 0 60000 65536"/>
                          <a:gd name="T18" fmla="*/ 0 60000 65536"/>
                          <a:gd name="T19" fmla="*/ 0 60000 65536"/>
                          <a:gd name="T20" fmla="*/ 0 60000 65536"/>
                          <a:gd name="T21" fmla="*/ 0 60000 65536"/>
                          <a:gd name="T22" fmla="*/ 0 60000 65536"/>
                          <a:gd name="T23" fmla="*/ 0 60000 65536"/>
                          <a:gd name="T24" fmla="*/ 0 w 1292"/>
                          <a:gd name="T25" fmla="*/ 0 h 316"/>
                          <a:gd name="T26" fmla="*/ 1292 w 1292"/>
                          <a:gd name="T27" fmla="*/ 316 h 31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292" h="316">
                            <a:moveTo>
                              <a:pt x="1292" y="163"/>
                            </a:moveTo>
                            <a:lnTo>
                              <a:pt x="914" y="316"/>
                            </a:lnTo>
                            <a:lnTo>
                              <a:pt x="914" y="231"/>
                            </a:lnTo>
                            <a:lnTo>
                              <a:pt x="0" y="231"/>
                            </a:lnTo>
                            <a:lnTo>
                              <a:pt x="0" y="85"/>
                            </a:lnTo>
                            <a:lnTo>
                              <a:pt x="914" y="85"/>
                            </a:lnTo>
                            <a:lnTo>
                              <a:pt x="914" y="0"/>
                            </a:lnTo>
                            <a:lnTo>
                              <a:pt x="1292" y="163"/>
                            </a:lnTo>
                            <a:close/>
                          </a:path>
                        </a:pathLst>
                      </a:custGeom>
                      <a:solidFill>
                        <a:srgbClr val="D7EDE7"/>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76" name="Rectangle 56"/>
                      <a:cNvSpPr>
                        <a:spLocks noChangeArrowheads="1"/>
                      </a:cNvSpPr>
                    </a:nvSpPr>
                    <a:spPr bwMode="auto">
                      <a:xfrm>
                        <a:off x="609600" y="6290502"/>
                        <a:ext cx="3844865" cy="3382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a:t>
                          </a:r>
                          <a:r>
                            <a:rPr lang="en-US" sz="1600" i="1" baseline="-25000" dirty="0">
                              <a:solidFill>
                                <a:prstClr val="black"/>
                              </a:solidFill>
                              <a:latin typeface="Century Gothic"/>
                              <a:ea typeface="ＭＳ Ｐゴシック" pitchFamily="34" charset="-128"/>
                              <a:cs typeface="Century Gothic"/>
                            </a:rPr>
                            <a:t>Unplanned</a:t>
                          </a:r>
                          <a:r>
                            <a:rPr lang="en-US" sz="1600" i="1" dirty="0">
                              <a:solidFill>
                                <a:prstClr val="black"/>
                              </a:solidFill>
                              <a:latin typeface="Century Gothic"/>
                              <a:ea typeface="ＭＳ Ｐゴシック" pitchFamily="34" charset="-128"/>
                              <a:cs typeface="Century Gothic"/>
                            </a:rPr>
                            <a:t> </a:t>
                          </a:r>
                          <a:r>
                            <a:rPr lang="en-US" sz="1600" dirty="0">
                              <a:solidFill>
                                <a:prstClr val="black"/>
                              </a:solidFill>
                              <a:latin typeface="Century Gothic"/>
                              <a:ea typeface="ＭＳ Ｐゴシック" pitchFamily="34" charset="-128"/>
                              <a:cs typeface="Century Gothic"/>
                            </a:rPr>
                            <a:t>is negative and GDP rises</a:t>
                          </a:r>
                        </a:p>
                      </a:txBody>
                      <a:useSpRect/>
                    </a:txSp>
                  </a:sp>
                  <a:sp>
                    <a:nvSpPr>
                      <a:cNvPr id="491577" name="Rectangle 57"/>
                      <a:cNvSpPr>
                        <a:spLocks noChangeArrowheads="1"/>
                      </a:cNvSpPr>
                    </a:nvSpPr>
                    <a:spPr bwMode="auto">
                      <a:xfrm>
                        <a:off x="2286000" y="3168650"/>
                        <a:ext cx="1800688"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a:t>
                          </a:r>
                          <a:r>
                            <a:rPr lang="en-US" sz="1600" i="1" baseline="-25000" dirty="0">
                              <a:solidFill>
                                <a:prstClr val="black"/>
                              </a:solidFill>
                              <a:latin typeface="Century Gothic"/>
                              <a:ea typeface="ＭＳ Ｐゴシック" pitchFamily="34" charset="-128"/>
                              <a:cs typeface="Century Gothic"/>
                            </a:rPr>
                            <a:t>Unplanned</a:t>
                          </a:r>
                          <a:r>
                            <a:rPr lang="en-US" sz="1600" i="1" dirty="0">
                              <a:solidFill>
                                <a:prstClr val="black"/>
                              </a:solidFill>
                              <a:latin typeface="Century Gothic"/>
                              <a:ea typeface="ＭＳ Ｐゴシック" pitchFamily="34" charset="-128"/>
                              <a:cs typeface="Century Gothic"/>
                            </a:rPr>
                            <a:t> </a:t>
                          </a:r>
                          <a:r>
                            <a:rPr lang="en-US" sz="1600" dirty="0">
                              <a:solidFill>
                                <a:prstClr val="black"/>
                              </a:solidFill>
                              <a:latin typeface="Century Gothic"/>
                              <a:ea typeface="ＭＳ Ｐゴシック" pitchFamily="34" charset="-128"/>
                              <a:cs typeface="Century Gothic"/>
                            </a:rPr>
                            <a:t>= –</a:t>
                          </a:r>
                          <a:r>
                            <a:rPr lang="en-US" sz="1600" i="1" dirty="0">
                              <a:solidFill>
                                <a:prstClr val="black"/>
                              </a:solidFill>
                              <a:latin typeface="Century Gothic"/>
                              <a:ea typeface="ＭＳ Ｐゴシック" pitchFamily="34" charset="-128"/>
                              <a:cs typeface="Century Gothic"/>
                            </a:rPr>
                            <a:t>$400</a:t>
                          </a:r>
                        </a:p>
                      </a:txBody>
                      <a:useSpRect/>
                    </a:txSp>
                  </a:sp>
                  <a:sp>
                    <a:nvSpPr>
                      <a:cNvPr id="491578" name="Freeform 14"/>
                      <a:cNvSpPr>
                        <a:spLocks/>
                      </a:cNvSpPr>
                    </a:nvSpPr>
                    <a:spPr bwMode="auto">
                      <a:xfrm>
                        <a:off x="4530724" y="6091238"/>
                        <a:ext cx="3546475" cy="766762"/>
                      </a:xfrm>
                      <a:custGeom>
                        <a:avLst/>
                        <a:gdLst>
                          <a:gd name="T0" fmla="*/ 0 w 1251"/>
                          <a:gd name="T1" fmla="*/ 372497 h 317"/>
                          <a:gd name="T2" fmla="*/ 966548 w 1251"/>
                          <a:gd name="T3" fmla="*/ 0 h 317"/>
                          <a:gd name="T4" fmla="*/ 966548 w 1251"/>
                          <a:gd name="T5" fmla="*/ 205599 h 317"/>
                          <a:gd name="T6" fmla="*/ 3198813 w 1251"/>
                          <a:gd name="T7" fmla="*/ 205599 h 317"/>
                          <a:gd name="T8" fmla="*/ 3198813 w 1251"/>
                          <a:gd name="T9" fmla="*/ 561164 h 317"/>
                          <a:gd name="T10" fmla="*/ 966548 w 1251"/>
                          <a:gd name="T11" fmla="*/ 561164 h 317"/>
                          <a:gd name="T12" fmla="*/ 966548 w 1251"/>
                          <a:gd name="T13" fmla="*/ 766763 h 317"/>
                          <a:gd name="T14" fmla="*/ 0 w 1251"/>
                          <a:gd name="T15" fmla="*/ 372497 h 317"/>
                          <a:gd name="T16" fmla="*/ 0 60000 65536"/>
                          <a:gd name="T17" fmla="*/ 0 60000 65536"/>
                          <a:gd name="T18" fmla="*/ 0 60000 65536"/>
                          <a:gd name="T19" fmla="*/ 0 60000 65536"/>
                          <a:gd name="T20" fmla="*/ 0 60000 65536"/>
                          <a:gd name="T21" fmla="*/ 0 60000 65536"/>
                          <a:gd name="T22" fmla="*/ 0 60000 65536"/>
                          <a:gd name="T23" fmla="*/ 0 60000 65536"/>
                          <a:gd name="T24" fmla="*/ 0 w 1251"/>
                          <a:gd name="T25" fmla="*/ 0 h 317"/>
                          <a:gd name="T26" fmla="*/ 1251 w 1251"/>
                          <a:gd name="T27" fmla="*/ 317 h 3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251" h="317">
                            <a:moveTo>
                              <a:pt x="0" y="154"/>
                            </a:moveTo>
                            <a:lnTo>
                              <a:pt x="378" y="0"/>
                            </a:lnTo>
                            <a:lnTo>
                              <a:pt x="378" y="85"/>
                            </a:lnTo>
                            <a:lnTo>
                              <a:pt x="1251" y="85"/>
                            </a:lnTo>
                            <a:lnTo>
                              <a:pt x="1251" y="232"/>
                            </a:lnTo>
                            <a:lnTo>
                              <a:pt x="378" y="232"/>
                            </a:lnTo>
                            <a:lnTo>
                              <a:pt x="378" y="317"/>
                            </a:lnTo>
                            <a:lnTo>
                              <a:pt x="0" y="154"/>
                            </a:lnTo>
                            <a:close/>
                          </a:path>
                        </a:pathLst>
                      </a:custGeom>
                      <a:solidFill>
                        <a:srgbClr val="C7C4E2"/>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79" name="Rectangle 59"/>
                      <a:cNvSpPr>
                        <a:spLocks noChangeArrowheads="1"/>
                      </a:cNvSpPr>
                    </a:nvSpPr>
                    <a:spPr bwMode="auto">
                      <a:xfrm>
                        <a:off x="4800600" y="6292850"/>
                        <a:ext cx="3360667"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a:t>
                          </a:r>
                          <a:r>
                            <a:rPr lang="en-US" sz="1600" i="1" baseline="-25000" dirty="0">
                              <a:solidFill>
                                <a:prstClr val="black"/>
                              </a:solidFill>
                              <a:latin typeface="Century Gothic"/>
                              <a:ea typeface="ＭＳ Ｐゴシック" pitchFamily="34" charset="-128"/>
                              <a:cs typeface="Century Gothic"/>
                            </a:rPr>
                            <a:t>Unplanned</a:t>
                          </a:r>
                          <a:r>
                            <a:rPr lang="en-US" sz="1600" i="1" dirty="0">
                              <a:solidFill>
                                <a:prstClr val="black"/>
                              </a:solidFill>
                              <a:latin typeface="Century Gothic"/>
                              <a:ea typeface="ＭＳ Ｐゴシック" pitchFamily="34" charset="-128"/>
                              <a:cs typeface="Century Gothic"/>
                            </a:rPr>
                            <a:t> </a:t>
                          </a:r>
                          <a:r>
                            <a:rPr lang="en-US" sz="1600" dirty="0">
                              <a:solidFill>
                                <a:prstClr val="black"/>
                              </a:solidFill>
                              <a:latin typeface="Century Gothic"/>
                              <a:ea typeface="ＭＳ Ｐゴシック" pitchFamily="34" charset="-128"/>
                              <a:cs typeface="Century Gothic"/>
                            </a:rPr>
                            <a:t>is positive and GDP falls</a:t>
                          </a:r>
                        </a:p>
                      </a:txBody>
                      <a:useSpRect/>
                    </a:txSp>
                  </a:sp>
                  <a:sp>
                    <a:nvSpPr>
                      <a:cNvPr id="491580" name="Line 130"/>
                      <a:cNvSpPr>
                        <a:spLocks noChangeShapeType="1"/>
                      </a:cNvSpPr>
                    </a:nvSpPr>
                    <a:spPr bwMode="auto">
                      <a:xfrm flipH="1" flipV="1">
                        <a:off x="4419600" y="2101850"/>
                        <a:ext cx="514350" cy="503238"/>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81" name="Freeform 131"/>
                      <a:cNvSpPr>
                        <a:spLocks/>
                      </a:cNvSpPr>
                    </a:nvSpPr>
                    <a:spPr bwMode="auto">
                      <a:xfrm>
                        <a:off x="2971800" y="1949450"/>
                        <a:ext cx="1600200" cy="314325"/>
                      </a:xfrm>
                      <a:custGeom>
                        <a:avLst/>
                        <a:gdLst>
                          <a:gd name="T0" fmla="*/ 1658937 w 275"/>
                          <a:gd name="T1" fmla="*/ 222885 h 55"/>
                          <a:gd name="T2" fmla="*/ 1562417 w 275"/>
                          <a:gd name="T3" fmla="*/ 314325 h 55"/>
                          <a:gd name="T4" fmla="*/ 96520 w 275"/>
                          <a:gd name="T5" fmla="*/ 314325 h 55"/>
                          <a:gd name="T6" fmla="*/ 0 w 275"/>
                          <a:gd name="T7" fmla="*/ 222885 h 55"/>
                          <a:gd name="T8" fmla="*/ 0 w 275"/>
                          <a:gd name="T9" fmla="*/ 91440 h 55"/>
                          <a:gd name="T10" fmla="*/ 96520 w 275"/>
                          <a:gd name="T11" fmla="*/ 0 h 55"/>
                          <a:gd name="T12" fmla="*/ 1562417 w 275"/>
                          <a:gd name="T13" fmla="*/ 0 h 55"/>
                          <a:gd name="T14" fmla="*/ 1658937 w 275"/>
                          <a:gd name="T15" fmla="*/ 91440 h 55"/>
                          <a:gd name="T16" fmla="*/ 1658937 w 275"/>
                          <a:gd name="T17" fmla="*/ 222885 h 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5"/>
                          <a:gd name="T28" fmla="*/ 0 h 55"/>
                          <a:gd name="T29" fmla="*/ 275 w 275"/>
                          <a:gd name="T30" fmla="*/ 55 h 5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5" h="55">
                            <a:moveTo>
                              <a:pt x="275" y="39"/>
                            </a:moveTo>
                            <a:cubicBezTo>
                              <a:pt x="275" y="48"/>
                              <a:pt x="268" y="55"/>
                              <a:pt x="259" y="55"/>
                            </a:cubicBezTo>
                            <a:cubicBezTo>
                              <a:pt x="16" y="55"/>
                              <a:pt x="16" y="55"/>
                              <a:pt x="16" y="55"/>
                            </a:cubicBezTo>
                            <a:cubicBezTo>
                              <a:pt x="7" y="55"/>
                              <a:pt x="0" y="48"/>
                              <a:pt x="0" y="39"/>
                            </a:cubicBezTo>
                            <a:cubicBezTo>
                              <a:pt x="0" y="16"/>
                              <a:pt x="0" y="16"/>
                              <a:pt x="0" y="16"/>
                            </a:cubicBezTo>
                            <a:cubicBezTo>
                              <a:pt x="0" y="7"/>
                              <a:pt x="7" y="0"/>
                              <a:pt x="16" y="0"/>
                            </a:cubicBezTo>
                            <a:cubicBezTo>
                              <a:pt x="259" y="0"/>
                              <a:pt x="259" y="0"/>
                              <a:pt x="259" y="0"/>
                            </a:cubicBezTo>
                            <a:cubicBezTo>
                              <a:pt x="268" y="0"/>
                              <a:pt x="275" y="7"/>
                              <a:pt x="275" y="16"/>
                            </a:cubicBezTo>
                            <a:lnTo>
                              <a:pt x="275" y="3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dirty="0">
                            <a:solidFill>
                              <a:prstClr val="black"/>
                            </a:solidFill>
                            <a:latin typeface="Century Gothic"/>
                            <a:ea typeface="ＭＳ Ｐゴシック" pitchFamily="34" charset="-128"/>
                            <a:cs typeface="Century Gothic"/>
                          </a:endParaRPr>
                        </a:p>
                      </a:txBody>
                      <a:useSpRect/>
                    </a:txSp>
                  </a:sp>
                  <a:sp>
                    <a:nvSpPr>
                      <a:cNvPr id="491582" name="Rectangle 62"/>
                      <a:cNvSpPr>
                        <a:spLocks noChangeArrowheads="1"/>
                      </a:cNvSpPr>
                    </a:nvSpPr>
                    <a:spPr bwMode="auto">
                      <a:xfrm>
                        <a:off x="2976418" y="1938337"/>
                        <a:ext cx="1698096"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a:t>
                          </a:r>
                          <a:r>
                            <a:rPr lang="en-US" sz="1600" i="1" baseline="-25000" dirty="0">
                              <a:solidFill>
                                <a:prstClr val="black"/>
                              </a:solidFill>
                              <a:latin typeface="Century Gothic"/>
                              <a:ea typeface="ＭＳ Ｐゴシック" pitchFamily="34" charset="-128"/>
                              <a:cs typeface="Century Gothic"/>
                            </a:rPr>
                            <a:t>Unplanned</a:t>
                          </a:r>
                          <a:r>
                            <a:rPr lang="en-US" sz="1600" i="1" dirty="0">
                              <a:solidFill>
                                <a:prstClr val="black"/>
                              </a:solidFill>
                              <a:latin typeface="Century Gothic"/>
                              <a:ea typeface="ＭＳ Ｐゴシック" pitchFamily="34" charset="-128"/>
                              <a:cs typeface="Century Gothic"/>
                            </a:rPr>
                            <a:t> </a:t>
                          </a:r>
                          <a:r>
                            <a:rPr lang="en-US" sz="1600" dirty="0">
                              <a:solidFill>
                                <a:prstClr val="black"/>
                              </a:solidFill>
                              <a:latin typeface="Century Gothic"/>
                              <a:ea typeface="ＭＳ Ｐゴシック" pitchFamily="34" charset="-128"/>
                              <a:cs typeface="Century Gothic"/>
                            </a:rPr>
                            <a:t>= </a:t>
                          </a:r>
                          <a:r>
                            <a:rPr lang="en-US" sz="1600" i="1" dirty="0">
                              <a:solidFill>
                                <a:prstClr val="black"/>
                              </a:solidFill>
                              <a:latin typeface="Century Gothic"/>
                              <a:ea typeface="ＭＳ Ｐゴシック" pitchFamily="34" charset="-128"/>
                              <a:cs typeface="Century Gothic"/>
                            </a:rPr>
                            <a:t>$200</a:t>
                          </a:r>
                        </a:p>
                      </a:txBody>
                      <a:useSpRect/>
                    </a:txSp>
                  </a:sp>
                  <a:sp>
                    <a:nvSpPr>
                      <a:cNvPr id="491583" name="Rectangle 63"/>
                      <a:cNvSpPr>
                        <a:spLocks noChangeArrowheads="1"/>
                      </a:cNvSpPr>
                    </a:nvSpPr>
                    <a:spPr bwMode="auto">
                      <a:xfrm>
                        <a:off x="4397375" y="1111250"/>
                        <a:ext cx="1704975"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AE</a:t>
                          </a:r>
                          <a:r>
                            <a:rPr lang="en-US" sz="1600" i="1" baseline="-25000" dirty="0">
                              <a:solidFill>
                                <a:prstClr val="black"/>
                              </a:solidFill>
                              <a:latin typeface="Century Gothic"/>
                              <a:ea typeface="ＭＳ Ｐゴシック" pitchFamily="34" charset="-128"/>
                              <a:cs typeface="Century Gothic"/>
                            </a:rPr>
                            <a:t>Planned</a:t>
                          </a:r>
                          <a:r>
                            <a:rPr lang="en-US" sz="1600" i="1" dirty="0">
                              <a:solidFill>
                                <a:prstClr val="black"/>
                              </a:solidFill>
                              <a:latin typeface="Century Gothic"/>
                              <a:ea typeface="ＭＳ Ｐゴシック" pitchFamily="34" charset="-128"/>
                              <a:cs typeface="Century Gothic"/>
                            </a:rPr>
                            <a:t> </a:t>
                          </a:r>
                          <a:r>
                            <a:rPr lang="en-US" sz="1600" dirty="0" smtClean="0">
                              <a:solidFill>
                                <a:prstClr val="black"/>
                              </a:solidFill>
                              <a:latin typeface="Century Gothic"/>
                              <a:ea typeface="ＭＳ Ｐゴシック" pitchFamily="34" charset="-128"/>
                              <a:cs typeface="Century Gothic"/>
                            </a:rPr>
                            <a:t>= </a:t>
                          </a:r>
                          <a:r>
                            <a:rPr lang="en-US" sz="1600" i="1" dirty="0" smtClean="0">
                              <a:solidFill>
                                <a:prstClr val="black"/>
                              </a:solidFill>
                              <a:latin typeface="Century Gothic"/>
                              <a:ea typeface="ＭＳ Ｐゴシック" pitchFamily="34" charset="-128"/>
                              <a:cs typeface="Century Gothic"/>
                            </a:rPr>
                            <a:t>GDP</a:t>
                          </a:r>
                          <a:endParaRPr lang="en-US" sz="1600" i="1" dirty="0">
                            <a:solidFill>
                              <a:prstClr val="black"/>
                            </a:solidFill>
                            <a:latin typeface="Century Gothic"/>
                            <a:ea typeface="ＭＳ Ｐゴシック" pitchFamily="34" charset="-128"/>
                            <a:cs typeface="Century Gothic"/>
                          </a:endParaRPr>
                        </a:p>
                      </a:txBody>
                      <a:useSpRect/>
                    </a:txSp>
                  </a:sp>
                  <a:sp>
                    <a:nvSpPr>
                      <a:cNvPr id="491584" name="Rectangle 64"/>
                      <a:cNvSpPr>
                        <a:spLocks noChangeArrowheads="1"/>
                      </a:cNvSpPr>
                    </a:nvSpPr>
                    <a:spPr bwMode="auto">
                      <a:xfrm>
                        <a:off x="5562600" y="2706469"/>
                        <a:ext cx="3200400" cy="6463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i="1" dirty="0">
                              <a:solidFill>
                                <a:prstClr val="black"/>
                              </a:solidFill>
                              <a:latin typeface="Century Gothic"/>
                              <a:ea typeface="ＭＳ Ｐゴシック" pitchFamily="34" charset="-128"/>
                              <a:cs typeface="Century Gothic"/>
                            </a:rPr>
                            <a:t>AE</a:t>
                          </a:r>
                          <a:r>
                            <a:rPr lang="en-US" i="1" baseline="-25000" dirty="0">
                              <a:solidFill>
                                <a:prstClr val="black"/>
                              </a:solidFill>
                              <a:latin typeface="Century Gothic"/>
                              <a:ea typeface="ＭＳ Ｐゴシック" pitchFamily="34" charset="-128"/>
                              <a:cs typeface="Century Gothic"/>
                            </a:rPr>
                            <a:t>Planned</a:t>
                          </a:r>
                          <a:r>
                            <a:rPr lang="en-US" i="1" dirty="0">
                              <a:solidFill>
                                <a:prstClr val="black"/>
                              </a:solidFill>
                              <a:latin typeface="Century Gothic"/>
                              <a:ea typeface="ＭＳ Ｐゴシック" pitchFamily="34" charset="-128"/>
                              <a:cs typeface="Century Gothic"/>
                            </a:rPr>
                            <a:t> </a:t>
                          </a:r>
                          <a:r>
                            <a:rPr lang="en-US" dirty="0">
                              <a:solidFill>
                                <a:prstClr val="black"/>
                              </a:solidFill>
                              <a:latin typeface="Century Gothic"/>
                              <a:ea typeface="ＭＳ Ｐゴシック" pitchFamily="34" charset="-128"/>
                              <a:cs typeface="Century Gothic"/>
                            </a:rPr>
                            <a:t>= </a:t>
                          </a:r>
                          <a:r>
                            <a:rPr lang="en-US" i="1" dirty="0">
                              <a:solidFill>
                                <a:prstClr val="black"/>
                              </a:solidFill>
                              <a:latin typeface="Century Gothic"/>
                              <a:ea typeface="ＭＳ Ｐゴシック" pitchFamily="34" charset="-128"/>
                              <a:cs typeface="Century Gothic"/>
                            </a:rPr>
                            <a:t>C </a:t>
                          </a:r>
                          <a:r>
                            <a:rPr lang="en-US" dirty="0">
                              <a:solidFill>
                                <a:prstClr val="black"/>
                              </a:solidFill>
                              <a:latin typeface="Century Gothic"/>
                              <a:ea typeface="ＭＳ Ｐゴシック" pitchFamily="34" charset="-128"/>
                              <a:cs typeface="Century Gothic"/>
                            </a:rPr>
                            <a:t>+ </a:t>
                          </a:r>
                          <a:r>
                            <a:rPr lang="en-US" i="1" dirty="0">
                              <a:solidFill>
                                <a:prstClr val="black"/>
                              </a:solidFill>
                              <a:latin typeface="Century Gothic"/>
                              <a:ea typeface="ＭＳ Ｐゴシック" pitchFamily="34" charset="-128"/>
                              <a:cs typeface="Century Gothic"/>
                            </a:rPr>
                            <a:t>I</a:t>
                          </a:r>
                          <a:r>
                            <a:rPr lang="en-US" i="1" baseline="-25000" dirty="0">
                              <a:solidFill>
                                <a:prstClr val="black"/>
                              </a:solidFill>
                              <a:latin typeface="Century Gothic"/>
                              <a:ea typeface="ＭＳ Ｐゴシック" pitchFamily="34" charset="-128"/>
                              <a:cs typeface="Century Gothic"/>
                            </a:rPr>
                            <a:t>Planned</a:t>
                          </a:r>
                          <a:r>
                            <a:rPr lang="en-US" i="1" dirty="0">
                              <a:solidFill>
                                <a:prstClr val="black"/>
                              </a:solidFill>
                              <a:latin typeface="Century Gothic"/>
                              <a:ea typeface="ＭＳ Ｐゴシック" pitchFamily="34" charset="-128"/>
                              <a:cs typeface="Century Gothic"/>
                            </a:rPr>
                            <a:t> </a:t>
                          </a:r>
                          <a:r>
                            <a:rPr lang="en-US" dirty="0">
                              <a:solidFill>
                                <a:prstClr val="black"/>
                              </a:solidFill>
                              <a:latin typeface="Century Gothic"/>
                              <a:ea typeface="ＭＳ Ｐゴシック" pitchFamily="34" charset="-128"/>
                              <a:cs typeface="Century Gothic"/>
                            </a:rPr>
                            <a:t>=</a:t>
                          </a:r>
                        </a:p>
                        <a:p>
                          <a:pPr>
                            <a:spcBef>
                              <a:spcPct val="0"/>
                            </a:spcBef>
                          </a:pPr>
                          <a:r>
                            <a:rPr lang="en-US" i="1" dirty="0">
                              <a:solidFill>
                                <a:prstClr val="black"/>
                              </a:solidFill>
                              <a:latin typeface="Century Gothic"/>
                              <a:ea typeface="ＭＳ Ｐゴシック" pitchFamily="34" charset="-128"/>
                              <a:cs typeface="Century Gothic"/>
                            </a:rPr>
                            <a:t>A </a:t>
                          </a:r>
                          <a:r>
                            <a:rPr lang="en-US" dirty="0">
                              <a:solidFill>
                                <a:prstClr val="black"/>
                              </a:solidFill>
                              <a:latin typeface="Century Gothic"/>
                              <a:ea typeface="ＭＳ Ｐゴシック" pitchFamily="34" charset="-128"/>
                              <a:cs typeface="Century Gothic"/>
                            </a:rPr>
                            <a:t>+ </a:t>
                          </a:r>
                          <a:r>
                            <a:rPr lang="en-US" i="1" dirty="0">
                              <a:solidFill>
                                <a:prstClr val="black"/>
                              </a:solidFill>
                              <a:latin typeface="Century Gothic"/>
                              <a:ea typeface="ＭＳ Ｐゴシック" pitchFamily="34" charset="-128"/>
                              <a:cs typeface="Century Gothic"/>
                            </a:rPr>
                            <a:t>MPC </a:t>
                          </a:r>
                          <a:r>
                            <a:rPr lang="en-US" dirty="0">
                              <a:solidFill>
                                <a:prstClr val="black"/>
                              </a:solidFill>
                              <a:latin typeface="Century Gothic"/>
                              <a:ea typeface="ＭＳ Ｐゴシック" pitchFamily="34" charset="-128"/>
                              <a:cs typeface="Century Gothic"/>
                            </a:rPr>
                            <a:t>× </a:t>
                          </a:r>
                          <a:r>
                            <a:rPr lang="en-US" i="1" dirty="0">
                              <a:solidFill>
                                <a:prstClr val="black"/>
                              </a:solidFill>
                              <a:latin typeface="Century Gothic"/>
                              <a:ea typeface="ＭＳ Ｐゴシック" pitchFamily="34" charset="-128"/>
                              <a:cs typeface="Century Gothic"/>
                            </a:rPr>
                            <a:t>GDP </a:t>
                          </a:r>
                          <a:r>
                            <a:rPr lang="en-US" dirty="0">
                              <a:solidFill>
                                <a:prstClr val="black"/>
                              </a:solidFill>
                              <a:latin typeface="Century Gothic"/>
                              <a:ea typeface="ＭＳ Ｐゴシック" pitchFamily="34" charset="-128"/>
                              <a:cs typeface="Century Gothic"/>
                            </a:rPr>
                            <a:t>+ </a:t>
                          </a:r>
                          <a:r>
                            <a:rPr lang="en-US" i="1" dirty="0">
                              <a:solidFill>
                                <a:prstClr val="black"/>
                              </a:solidFill>
                              <a:latin typeface="Century Gothic"/>
                              <a:ea typeface="ＭＳ Ｐゴシック" pitchFamily="34" charset="-128"/>
                              <a:cs typeface="Century Gothic"/>
                            </a:rPr>
                            <a:t>I</a:t>
                          </a:r>
                          <a:r>
                            <a:rPr lang="en-US" i="1" baseline="-25000" dirty="0">
                              <a:solidFill>
                                <a:prstClr val="black"/>
                              </a:solidFill>
                              <a:latin typeface="Century Gothic"/>
                              <a:ea typeface="ＭＳ Ｐゴシック" pitchFamily="34" charset="-128"/>
                              <a:cs typeface="Century Gothic"/>
                            </a:rPr>
                            <a:t>Planned</a:t>
                          </a:r>
                          <a:endParaRPr lang="en-US" baseline="-25000" dirty="0">
                            <a:solidFill>
                              <a:prstClr val="black"/>
                            </a:solidFill>
                            <a:latin typeface="Century Gothic"/>
                            <a:ea typeface="ＭＳ Ｐゴシック" pitchFamily="34" charset="-128"/>
                            <a:cs typeface="Century Gothic"/>
                          </a:endParaRPr>
                        </a:p>
                      </a:txBody>
                      <a:useSpRect/>
                    </a:txSp>
                  </a:sp>
                  <a:sp>
                    <a:nvSpPr>
                      <a:cNvPr id="491585" name="Line 65"/>
                      <a:cNvSpPr>
                        <a:spLocks noChangeShapeType="1"/>
                      </a:cNvSpPr>
                    </a:nvSpPr>
                    <a:spPr bwMode="auto">
                      <a:xfrm flipH="1">
                        <a:off x="5132388" y="2911475"/>
                        <a:ext cx="0" cy="235426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86" name="Line 66"/>
                      <a:cNvSpPr>
                        <a:spLocks noChangeShapeType="1"/>
                      </a:cNvSpPr>
                    </a:nvSpPr>
                    <a:spPr bwMode="auto">
                      <a:xfrm>
                        <a:off x="4514850" y="3228975"/>
                        <a:ext cx="0" cy="203041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87" name="Line 67"/>
                      <a:cNvSpPr>
                        <a:spLocks noChangeShapeType="1"/>
                      </a:cNvSpPr>
                    </a:nvSpPr>
                    <a:spPr bwMode="auto">
                      <a:xfrm flipH="1">
                        <a:off x="3290888" y="3902075"/>
                        <a:ext cx="0" cy="143986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88" name="Line 68"/>
                      <a:cNvSpPr>
                        <a:spLocks noChangeShapeType="1"/>
                      </a:cNvSpPr>
                    </a:nvSpPr>
                    <a:spPr bwMode="auto">
                      <a:xfrm flipH="1" flipV="1">
                        <a:off x="2286000" y="3854450"/>
                        <a:ext cx="838200"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89" name="AutoShape 69"/>
                      <a:cNvSpPr>
                        <a:spLocks/>
                      </a:cNvSpPr>
                    </a:nvSpPr>
                    <a:spPr bwMode="auto">
                      <a:xfrm>
                        <a:off x="4876800" y="2559050"/>
                        <a:ext cx="228600" cy="228600"/>
                      </a:xfrm>
                      <a:prstGeom prst="leftBrace">
                        <a:avLst>
                          <a:gd name="adj1" fmla="val 25000"/>
                          <a:gd name="adj2" fmla="val 50000"/>
                        </a:avLst>
                      </a:prstGeom>
                      <a:noFill/>
                      <a:ln w="9525">
                        <a:solidFill>
                          <a:srgbClr val="969696"/>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1590" name="Rectangle 45"/>
                      <a:cNvSpPr>
                        <a:spLocks noChangeArrowheads="1"/>
                      </a:cNvSpPr>
                    </a:nvSpPr>
                    <a:spPr bwMode="auto">
                      <a:xfrm>
                        <a:off x="6484938" y="1881188"/>
                        <a:ext cx="825846"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AE</a:t>
                          </a:r>
                          <a:r>
                            <a:rPr lang="en-US" sz="1600" i="1" baseline="-25000" dirty="0">
                              <a:solidFill>
                                <a:prstClr val="black"/>
                              </a:solidFill>
                              <a:latin typeface="Century Gothic"/>
                              <a:ea typeface="ＭＳ Ｐゴシック" pitchFamily="34" charset="-128"/>
                              <a:cs typeface="Century Gothic"/>
                            </a:rPr>
                            <a:t>Planned</a:t>
                          </a:r>
                          <a:endParaRPr lang="en-US" sz="1600" dirty="0">
                            <a:solidFill>
                              <a:prstClr val="black"/>
                            </a:solidFill>
                            <a:latin typeface="Century Gothic"/>
                            <a:ea typeface="ＭＳ Ｐゴシック" pitchFamily="34" charset="-128"/>
                            <a:cs typeface="Century Gothic"/>
                          </a:endParaRPr>
                        </a:p>
                      </a:txBody>
                      <a:useSpRect/>
                    </a:txSp>
                  </a:sp>
                  <a:sp>
                    <a:nvSpPr>
                      <a:cNvPr id="491592" name="Rectangle 72"/>
                      <a:cNvSpPr>
                        <a:spLocks noChangeArrowheads="1"/>
                      </a:cNvSpPr>
                    </a:nvSpPr>
                    <a:spPr bwMode="auto">
                      <a:xfrm>
                        <a:off x="6324600" y="1187450"/>
                        <a:ext cx="1796323" cy="3693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dirty="0">
                              <a:solidFill>
                                <a:prstClr val="black"/>
                              </a:solidFill>
                              <a:latin typeface="Century Gothic"/>
                              <a:ea typeface="ＭＳ Ｐゴシック" pitchFamily="34" charset="-128"/>
                              <a:cs typeface="Century Gothic"/>
                            </a:rPr>
                            <a:t>45-degree line</a:t>
                          </a:r>
                        </a:p>
                      </a:txBody>
                      <a:useSpRect/>
                    </a:txSp>
                  </a:sp>
                  <a:sp>
                    <a:nvSpPr>
                      <a:cNvPr id="3" name="Footer Placeholder 2"/>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14:sizeRelH relativeFrom="page">
              <wp14:pctWidth>0</wp14:pctWidth>
            </wp14:sizeRelH>
            <wp14:sizeRelV relativeFrom="page">
              <wp14:pctHeight>0</wp14:pctHeight>
            </wp14:sizeRelV>
          </wp:anchor>
        </w:drawing>
      </w:r>
      <w:r w:rsidR="000E3E58">
        <w:rPr>
          <w:rFonts w:ascii="Times New Roman" w:hAnsi="Times New Roman" w:cs="Times New Roman"/>
          <w:bCs/>
          <w:iCs/>
          <w:sz w:val="28"/>
          <w:lang w:val="en-US"/>
        </w:rPr>
        <w:t xml:space="preserve">The economy is in the </w:t>
      </w:r>
      <w:r w:rsidR="000E3E58" w:rsidRPr="000E3E58">
        <w:rPr>
          <w:rFonts w:ascii="Times New Roman" w:hAnsi="Times New Roman" w:cs="Times New Roman"/>
          <w:b/>
          <w:bCs/>
          <w:iCs/>
          <w:sz w:val="28"/>
          <w:lang w:val="en-US"/>
        </w:rPr>
        <w:t>income-expenditure equilibrium</w:t>
      </w:r>
      <w:r w:rsidR="000E3E58">
        <w:rPr>
          <w:rFonts w:ascii="Times New Roman" w:hAnsi="Times New Roman" w:cs="Times New Roman"/>
          <w:bCs/>
          <w:iCs/>
          <w:sz w:val="28"/>
          <w:lang w:val="en-US"/>
        </w:rPr>
        <w:t xml:space="preserve"> when </w:t>
      </w:r>
      <w:r w:rsidR="000E3E58" w:rsidRPr="000E3E58">
        <w:rPr>
          <w:rFonts w:ascii="Times New Roman" w:hAnsi="Times New Roman" w:cs="Times New Roman"/>
          <w:b/>
          <w:bCs/>
          <w:iCs/>
          <w:sz w:val="28"/>
          <w:lang w:val="en-US"/>
        </w:rPr>
        <w:t>aggregate output</w:t>
      </w:r>
      <w:r w:rsidR="000E3E58">
        <w:rPr>
          <w:rFonts w:ascii="Times New Roman" w:hAnsi="Times New Roman" w:cs="Times New Roman"/>
          <w:bCs/>
          <w:iCs/>
          <w:sz w:val="28"/>
          <w:lang w:val="en-US"/>
        </w:rPr>
        <w:t xml:space="preserve"> (</w:t>
      </w:r>
      <w:r w:rsidR="000E3E58" w:rsidRPr="000E3E58">
        <w:rPr>
          <w:rFonts w:ascii="Times New Roman" w:hAnsi="Times New Roman" w:cs="Times New Roman"/>
          <w:b/>
          <w:bCs/>
          <w:iCs/>
          <w:sz w:val="28"/>
          <w:lang w:val="en-US"/>
        </w:rPr>
        <w:t>real GDP</w:t>
      </w:r>
      <w:r w:rsidR="000E3E58">
        <w:rPr>
          <w:rFonts w:ascii="Times New Roman" w:hAnsi="Times New Roman" w:cs="Times New Roman"/>
          <w:bCs/>
          <w:iCs/>
          <w:sz w:val="28"/>
          <w:lang w:val="en-US"/>
        </w:rPr>
        <w:t xml:space="preserve">) is </w:t>
      </w:r>
      <w:r w:rsidR="000E3E58" w:rsidRPr="000E3E58">
        <w:rPr>
          <w:rFonts w:ascii="Times New Roman" w:hAnsi="Times New Roman" w:cs="Times New Roman"/>
          <w:b/>
          <w:bCs/>
          <w:iCs/>
          <w:sz w:val="28"/>
          <w:lang w:val="en-US"/>
        </w:rPr>
        <w:t>equal</w:t>
      </w:r>
      <w:r w:rsidR="000E3E58">
        <w:rPr>
          <w:rFonts w:ascii="Times New Roman" w:hAnsi="Times New Roman" w:cs="Times New Roman"/>
          <w:bCs/>
          <w:iCs/>
          <w:sz w:val="28"/>
          <w:lang w:val="en-US"/>
        </w:rPr>
        <w:t xml:space="preserve"> to </w:t>
      </w:r>
      <w:r w:rsidR="000E3E58" w:rsidRPr="000E3E58">
        <w:rPr>
          <w:rFonts w:ascii="Times New Roman" w:hAnsi="Times New Roman" w:cs="Times New Roman"/>
          <w:b/>
          <w:bCs/>
          <w:iCs/>
          <w:sz w:val="28"/>
          <w:lang w:val="en-US"/>
        </w:rPr>
        <w:t>planned aggregate spending</w:t>
      </w:r>
      <w:r w:rsidR="000E3E58">
        <w:rPr>
          <w:rFonts w:ascii="Times New Roman" w:hAnsi="Times New Roman" w:cs="Times New Roman"/>
          <w:bCs/>
          <w:iCs/>
          <w:sz w:val="28"/>
          <w:lang w:val="en-US"/>
        </w:rPr>
        <w:t xml:space="preserve">. This equilibrium is recognized by the </w:t>
      </w:r>
      <w:r w:rsidR="000E3E58" w:rsidRPr="000E3E58">
        <w:rPr>
          <w:rFonts w:ascii="Times New Roman" w:hAnsi="Times New Roman" w:cs="Times New Roman"/>
          <w:b/>
          <w:bCs/>
          <w:iCs/>
          <w:sz w:val="28"/>
          <w:lang w:val="en-US"/>
        </w:rPr>
        <w:t>Keynesian cross</w:t>
      </w:r>
      <w:r w:rsidR="000E3E58">
        <w:rPr>
          <w:rFonts w:ascii="Times New Roman" w:hAnsi="Times New Roman" w:cs="Times New Roman"/>
          <w:bCs/>
          <w:iCs/>
          <w:sz w:val="28"/>
          <w:lang w:val="en-US"/>
        </w:rPr>
        <w:t xml:space="preserve">, a diagram that identifies it as the point where a planned aggregate spending line crosses the 45-degree line. </w:t>
      </w:r>
      <w:r w:rsidR="000E3E58" w:rsidRPr="000E3E58">
        <w:rPr>
          <w:rFonts w:ascii="Times New Roman" w:hAnsi="Times New Roman" w:cs="Times New Roman"/>
          <w:bCs/>
          <w:iCs/>
          <w:sz w:val="28"/>
          <w:lang w:val="en-US"/>
        </w:rPr>
        <w:t>Income–expenditure equilibrium GDP is the level of real GDP at which real GDP equals planned aggregate spending.</w:t>
      </w:r>
    </w:p>
    <w:p w:rsidR="0010479F" w:rsidRPr="0010479F" w:rsidRDefault="0010479F" w:rsidP="0010479F">
      <w:pPr>
        <w:jc w:val="center"/>
        <w:rPr>
          <w:rFonts w:ascii="Times New Roman" w:hAnsi="Times New Roman" w:cs="Times New Roman"/>
          <w:bCs/>
          <w:sz w:val="28"/>
          <w:u w:val="single"/>
          <w:lang w:val="en-GB"/>
        </w:rPr>
      </w:pPr>
      <w:r w:rsidRPr="0010479F">
        <w:rPr>
          <w:rFonts w:ascii="Times New Roman" w:hAnsi="Times New Roman" w:cs="Times New Roman"/>
          <w:bCs/>
          <w:sz w:val="28"/>
          <w:u w:val="single"/>
          <w:lang w:val="en-GB"/>
        </w:rPr>
        <w:t>The Multiplier Process and Inventory Adjustment</w:t>
      </w:r>
    </w:p>
    <w:p w:rsidR="000E3E58" w:rsidRPr="000E3E58" w:rsidRDefault="000E3E58" w:rsidP="000E3E58">
      <w:pPr>
        <w:rPr>
          <w:rFonts w:ascii="Times New Roman" w:hAnsi="Times New Roman" w:cs="Times New Roman"/>
          <w:sz w:val="28"/>
          <w:lang w:val="en-GB"/>
        </w:rPr>
      </w:pPr>
      <w:r>
        <w:rPr>
          <w:rFonts w:ascii="Times New Roman" w:hAnsi="Times New Roman" w:cs="Times New Roman"/>
          <w:bCs/>
          <w:sz w:val="28"/>
          <w:lang w:val="en-US"/>
        </w:rPr>
        <w:t>When planned spending does no</w:t>
      </w:r>
      <w:r w:rsidRPr="000E3E58">
        <w:rPr>
          <w:rFonts w:ascii="Times New Roman" w:hAnsi="Times New Roman" w:cs="Times New Roman"/>
          <w:bCs/>
          <w:sz w:val="28"/>
          <w:lang w:val="en-US"/>
        </w:rPr>
        <w:t xml:space="preserve">t equal output, it shows up in changes to inventories.  </w:t>
      </w:r>
      <w:r>
        <w:rPr>
          <w:rFonts w:ascii="Times New Roman" w:hAnsi="Times New Roman" w:cs="Times New Roman"/>
          <w:bCs/>
          <w:iCs/>
          <w:sz w:val="28"/>
          <w:lang w:val="en-US"/>
        </w:rPr>
        <w:t>This is why</w:t>
      </w:r>
      <w:r w:rsidRPr="000E3E58">
        <w:rPr>
          <w:rFonts w:ascii="Times New Roman" w:hAnsi="Times New Roman" w:cs="Times New Roman"/>
          <w:bCs/>
          <w:iCs/>
          <w:sz w:val="28"/>
          <w:lang w:val="en-US"/>
        </w:rPr>
        <w:t xml:space="preserve"> changes in inventories are considered a leading indicator of future economic activity. </w:t>
      </w:r>
    </w:p>
    <w:p w:rsidR="000E3E58" w:rsidRDefault="00B62844" w:rsidP="009C23E3">
      <w:pPr>
        <w:rPr>
          <w:bCs/>
          <w:sz w:val="28"/>
          <w:lang w:val="en-US"/>
        </w:rPr>
      </w:pPr>
      <w:r>
        <w:rPr>
          <w:noProof/>
          <w:sz w:val="28"/>
          <w:lang w:eastAsia="it-IT"/>
        </w:rPr>
        <w:drawing>
          <wp:anchor distT="0" distB="0" distL="114300" distR="114300" simplePos="0" relativeHeight="251661312" behindDoc="0" locked="0" layoutInCell="1" allowOverlap="1">
            <wp:simplePos x="0" y="0"/>
            <wp:positionH relativeFrom="column">
              <wp:posOffset>4317076</wp:posOffset>
            </wp:positionH>
            <wp:positionV relativeFrom="paragraph">
              <wp:posOffset>823191</wp:posOffset>
            </wp:positionV>
            <wp:extent cx="3019425" cy="2382520"/>
            <wp:effectExtent l="0" t="0" r="0" b="0"/>
            <wp:wrapSquare wrapText="bothSides"/>
            <wp:docPr id="9" name="Ogget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10298" cy="5830888"/>
                      <a:chOff x="0" y="914400"/>
                      <a:chExt cx="8510298" cy="5830888"/>
                    </a:xfrm>
                  </a:grpSpPr>
                  <a:sp>
                    <a:nvSpPr>
                      <a:cNvPr id="493650" name="Line 82"/>
                      <a:cNvSpPr>
                        <a:spLocks noChangeShapeType="1"/>
                      </a:cNvSpPr>
                    </a:nvSpPr>
                    <a:spPr bwMode="auto">
                      <a:xfrm flipV="1">
                        <a:off x="1939925" y="1550988"/>
                        <a:ext cx="4656138" cy="4454525"/>
                      </a:xfrm>
                      <a:prstGeom prst="line">
                        <a:avLst/>
                      </a:prstGeom>
                      <a:noFill/>
                      <a:ln w="38100">
                        <a:solidFill>
                          <a:schemeClr val="tx1">
                            <a:lumMod val="65000"/>
                            <a:lumOff val="3500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85" name="Line 95"/>
                      <a:cNvSpPr>
                        <a:spLocks noChangeShapeType="1"/>
                      </a:cNvSpPr>
                    </a:nvSpPr>
                    <a:spPr bwMode="auto">
                      <a:xfrm flipV="1">
                        <a:off x="1919288" y="1611313"/>
                        <a:ext cx="5122862" cy="2997200"/>
                      </a:xfrm>
                      <a:prstGeom prst="line">
                        <a:avLst/>
                      </a:prstGeom>
                      <a:noFill/>
                      <a:ln w="38100">
                        <a:solidFill>
                          <a:srgbClr val="9F2165"/>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70" name="Line 43"/>
                      <a:cNvSpPr>
                        <a:spLocks noChangeShapeType="1"/>
                      </a:cNvSpPr>
                    </a:nvSpPr>
                    <a:spPr bwMode="auto">
                      <a:xfrm>
                        <a:off x="5770563" y="6288088"/>
                        <a:ext cx="3175" cy="1889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72" name="Rectangle 46"/>
                      <a:cNvSpPr>
                        <a:spLocks noChangeArrowheads="1"/>
                      </a:cNvSpPr>
                    </a:nvSpPr>
                    <a:spPr bwMode="auto">
                      <a:xfrm>
                        <a:off x="5638800" y="6442075"/>
                        <a:ext cx="3048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srgbClr val="000000"/>
                              </a:solidFill>
                              <a:latin typeface="Century Gothic"/>
                              <a:ea typeface="ＭＳ Ｐゴシック" pitchFamily="34" charset="-128"/>
                              <a:cs typeface="Century Gothic"/>
                            </a:rPr>
                            <a:t>Y</a:t>
                          </a:r>
                          <a:r>
                            <a:rPr lang="en-US" sz="1600" dirty="0" smtClean="0">
                              <a:solidFill>
                                <a:srgbClr val="000000"/>
                              </a:solidFill>
                              <a:latin typeface="Century Gothic"/>
                              <a:ea typeface="ＭＳ Ｐゴシック" pitchFamily="34" charset="-128"/>
                              <a:cs typeface="Century Gothic"/>
                            </a:rPr>
                            <a:t>*</a:t>
                          </a:r>
                          <a:r>
                            <a:rPr lang="en-US" sz="1600" baseline="-25000" dirty="0" smtClean="0">
                              <a:solidFill>
                                <a:srgbClr val="000000"/>
                              </a:solidFill>
                              <a:latin typeface="Century Gothic"/>
                              <a:ea typeface="ＭＳ Ｐゴシック" pitchFamily="34" charset="-128"/>
                              <a:cs typeface="Century Gothic"/>
                            </a:rPr>
                            <a:t>2</a:t>
                          </a:r>
                          <a:endParaRPr lang="en-US" sz="1600" i="1" dirty="0">
                            <a:solidFill>
                              <a:prstClr val="black"/>
                            </a:solidFill>
                            <a:latin typeface="Century Gothic"/>
                            <a:ea typeface="ＭＳ Ｐゴシック" pitchFamily="34" charset="-128"/>
                            <a:cs typeface="Century Gothic"/>
                          </a:endParaRPr>
                        </a:p>
                      </a:txBody>
                      <a:useSpRect/>
                    </a:txSp>
                  </a:sp>
                  <a:sp>
                    <a:nvSpPr>
                      <a:cNvPr id="493575" name="Line 7"/>
                      <a:cNvSpPr>
                        <a:spLocks noChangeShapeType="1"/>
                      </a:cNvSpPr>
                    </a:nvSpPr>
                    <a:spPr bwMode="auto">
                      <a:xfrm flipH="1">
                        <a:off x="5783263" y="2395538"/>
                        <a:ext cx="0" cy="3414712"/>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76" name="Rectangle 112"/>
                      <a:cNvSpPr>
                        <a:spLocks noChangeArrowheads="1"/>
                      </a:cNvSpPr>
                    </a:nvSpPr>
                    <a:spPr bwMode="auto">
                      <a:xfrm>
                        <a:off x="5486400" y="1905000"/>
                        <a:ext cx="14424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srgbClr val="000000"/>
                              </a:solidFill>
                              <a:latin typeface="Century Gothic"/>
                              <a:ea typeface="ＭＳ Ｐゴシック" pitchFamily="34" charset="-128"/>
                              <a:cs typeface="Century Gothic"/>
                            </a:rPr>
                            <a:t>E</a:t>
                          </a:r>
                          <a:endParaRPr lang="en-US" sz="1600" i="1" dirty="0">
                            <a:solidFill>
                              <a:prstClr val="black"/>
                            </a:solidFill>
                            <a:latin typeface="Century Gothic"/>
                            <a:ea typeface="ＭＳ Ｐゴシック" pitchFamily="34" charset="-128"/>
                            <a:cs typeface="Century Gothic"/>
                          </a:endParaRPr>
                        </a:p>
                      </a:txBody>
                      <a:useSpRect/>
                    </a:txSp>
                  </a:sp>
                  <a:sp>
                    <a:nvSpPr>
                      <a:cNvPr id="493577" name="Rectangle 113"/>
                      <a:cNvSpPr>
                        <a:spLocks noChangeArrowheads="1"/>
                      </a:cNvSpPr>
                    </a:nvSpPr>
                    <a:spPr bwMode="auto">
                      <a:xfrm>
                        <a:off x="5608637" y="1993900"/>
                        <a:ext cx="11371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2</a:t>
                          </a:r>
                          <a:endParaRPr lang="en-US" sz="1600" dirty="0">
                            <a:solidFill>
                              <a:prstClr val="black"/>
                            </a:solidFill>
                            <a:latin typeface="Century Gothic"/>
                            <a:ea typeface="ＭＳ Ｐゴシック" pitchFamily="34" charset="-128"/>
                            <a:cs typeface="Century Gothic"/>
                          </a:endParaRPr>
                        </a:p>
                      </a:txBody>
                      <a:useSpRect/>
                    </a:txSp>
                  </a:sp>
                  <a:sp>
                    <a:nvSpPr>
                      <a:cNvPr id="493578" name="Oval 114"/>
                      <a:cNvSpPr>
                        <a:spLocks noChangeArrowheads="1"/>
                      </a:cNvSpPr>
                    </a:nvSpPr>
                    <a:spPr bwMode="auto">
                      <a:xfrm>
                        <a:off x="5711825" y="2286000"/>
                        <a:ext cx="128588" cy="1238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579" name="Line 120"/>
                      <a:cNvSpPr>
                        <a:spLocks noChangeShapeType="1"/>
                      </a:cNvSpPr>
                    </a:nvSpPr>
                    <a:spPr bwMode="auto">
                      <a:xfrm flipH="1" flipV="1">
                        <a:off x="4648200" y="1946275"/>
                        <a:ext cx="579438" cy="703263"/>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80" name="Freeform 121"/>
                      <a:cNvSpPr>
                        <a:spLocks/>
                      </a:cNvSpPr>
                    </a:nvSpPr>
                    <a:spPr bwMode="auto">
                      <a:xfrm>
                        <a:off x="3770313" y="1150203"/>
                        <a:ext cx="1563687" cy="796925"/>
                      </a:xfrm>
                      <a:custGeom>
                        <a:avLst/>
                        <a:gdLst>
                          <a:gd name="T0" fmla="*/ 1912538 w 304"/>
                          <a:gd name="T1" fmla="*/ 501173 h 100"/>
                          <a:gd name="T2" fmla="*/ 1811878 w 304"/>
                          <a:gd name="T3" fmla="*/ 596634 h 100"/>
                          <a:gd name="T4" fmla="*/ 100660 w 304"/>
                          <a:gd name="T5" fmla="*/ 596634 h 100"/>
                          <a:gd name="T6" fmla="*/ 0 w 304"/>
                          <a:gd name="T7" fmla="*/ 501173 h 100"/>
                          <a:gd name="T8" fmla="*/ 0 w 304"/>
                          <a:gd name="T9" fmla="*/ 95461 h 100"/>
                          <a:gd name="T10" fmla="*/ 100660 w 304"/>
                          <a:gd name="T11" fmla="*/ 0 h 100"/>
                          <a:gd name="T12" fmla="*/ 1811878 w 304"/>
                          <a:gd name="T13" fmla="*/ 0 h 100"/>
                          <a:gd name="T14" fmla="*/ 1912538 w 304"/>
                          <a:gd name="T15" fmla="*/ 95461 h 100"/>
                          <a:gd name="T16" fmla="*/ 1912538 w 304"/>
                          <a:gd name="T17" fmla="*/ 501173 h 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4"/>
                          <a:gd name="T28" fmla="*/ 0 h 100"/>
                          <a:gd name="T29" fmla="*/ 304 w 304"/>
                          <a:gd name="T30" fmla="*/ 100 h 1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4" h="100">
                            <a:moveTo>
                              <a:pt x="304" y="84"/>
                            </a:moveTo>
                            <a:cubicBezTo>
                              <a:pt x="304" y="93"/>
                              <a:pt x="297" y="100"/>
                              <a:pt x="288" y="100"/>
                            </a:cubicBezTo>
                            <a:cubicBezTo>
                              <a:pt x="16" y="100"/>
                              <a:pt x="16" y="100"/>
                              <a:pt x="16" y="100"/>
                            </a:cubicBezTo>
                            <a:cubicBezTo>
                              <a:pt x="7" y="100"/>
                              <a:pt x="0" y="93"/>
                              <a:pt x="0" y="84"/>
                            </a:cubicBezTo>
                            <a:cubicBezTo>
                              <a:pt x="0" y="16"/>
                              <a:pt x="0" y="16"/>
                              <a:pt x="0" y="16"/>
                            </a:cubicBezTo>
                            <a:cubicBezTo>
                              <a:pt x="0" y="7"/>
                              <a:pt x="7" y="0"/>
                              <a:pt x="16" y="0"/>
                            </a:cubicBezTo>
                            <a:cubicBezTo>
                              <a:pt x="288" y="0"/>
                              <a:pt x="288" y="0"/>
                              <a:pt x="288" y="0"/>
                            </a:cubicBezTo>
                            <a:cubicBezTo>
                              <a:pt x="297" y="0"/>
                              <a:pt x="304" y="7"/>
                              <a:pt x="304" y="16"/>
                            </a:cubicBezTo>
                            <a:lnTo>
                              <a:pt x="304" y="8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581" name="Rectangle 13"/>
                      <a:cNvSpPr>
                        <a:spLocks noChangeArrowheads="1"/>
                      </a:cNvSpPr>
                    </a:nvSpPr>
                    <a:spPr bwMode="auto">
                      <a:xfrm>
                        <a:off x="3733801" y="1150203"/>
                        <a:ext cx="1676399" cy="8309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AE</a:t>
                          </a:r>
                          <a:r>
                            <a:rPr lang="en-US" sz="1600" i="1" baseline="-25000" dirty="0">
                              <a:solidFill>
                                <a:prstClr val="black"/>
                              </a:solidFill>
                              <a:latin typeface="Century Gothic"/>
                              <a:ea typeface="ＭＳ Ｐゴシック" pitchFamily="34" charset="-128"/>
                              <a:cs typeface="Century Gothic"/>
                            </a:rPr>
                            <a:t>Planned  </a:t>
                          </a:r>
                          <a:r>
                            <a:rPr lang="en-US" sz="1600" i="1" dirty="0">
                              <a:solidFill>
                                <a:prstClr val="black"/>
                              </a:solidFill>
                              <a:latin typeface="Century Gothic"/>
                              <a:ea typeface="ＭＳ Ｐゴシック" pitchFamily="34" charset="-128"/>
                              <a:cs typeface="Century Gothic"/>
                            </a:rPr>
                            <a:t>after</a:t>
                          </a:r>
                        </a:p>
                        <a:p>
                          <a:pPr>
                            <a:spcBef>
                              <a:spcPct val="0"/>
                            </a:spcBef>
                          </a:pPr>
                          <a:r>
                            <a:rPr lang="en-US" sz="1600" i="1" dirty="0">
                              <a:solidFill>
                                <a:prstClr val="black"/>
                              </a:solidFill>
                              <a:latin typeface="Century Gothic"/>
                              <a:ea typeface="ＭＳ Ｐゴシック" pitchFamily="34" charset="-128"/>
                              <a:cs typeface="Century Gothic"/>
                            </a:rPr>
                            <a:t>autonomous change</a:t>
                          </a:r>
                        </a:p>
                      </a:txBody>
                      <a:useSpRect/>
                    </a:txSp>
                  </a:sp>
                  <a:sp>
                    <a:nvSpPr>
                      <a:cNvPr id="493582" name="Rectangle 34"/>
                      <a:cNvSpPr>
                        <a:spLocks noChangeArrowheads="1"/>
                      </a:cNvSpPr>
                    </a:nvSpPr>
                    <a:spPr bwMode="auto">
                      <a:xfrm>
                        <a:off x="7100888" y="1450975"/>
                        <a:ext cx="901654"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prstClr val="black"/>
                              </a:solidFill>
                              <a:latin typeface="Century Gothic"/>
                              <a:ea typeface="ＭＳ Ｐゴシック" pitchFamily="34" charset="-128"/>
                              <a:cs typeface="Century Gothic"/>
                            </a:rPr>
                            <a:t>AE</a:t>
                          </a:r>
                          <a:r>
                            <a:rPr lang="en-US" sz="1600" i="1" baseline="-25000" dirty="0" smtClean="0">
                              <a:solidFill>
                                <a:prstClr val="black"/>
                              </a:solidFill>
                              <a:latin typeface="Century Gothic"/>
                              <a:ea typeface="ＭＳ Ｐゴシック" pitchFamily="34" charset="-128"/>
                              <a:cs typeface="Century Gothic"/>
                            </a:rPr>
                            <a:t>Planned2</a:t>
                          </a:r>
                          <a:endParaRPr lang="en-US" sz="1600" dirty="0">
                            <a:solidFill>
                              <a:prstClr val="black"/>
                            </a:solidFill>
                            <a:latin typeface="Century Gothic"/>
                            <a:ea typeface="ＭＳ Ｐゴシック" pitchFamily="34" charset="-128"/>
                            <a:cs typeface="Century Gothic"/>
                          </a:endParaRPr>
                        </a:p>
                      </a:txBody>
                      <a:useSpRect/>
                    </a:txSp>
                  </a:sp>
                  <a:sp>
                    <a:nvSpPr>
                      <a:cNvPr id="493586" name="Line 28"/>
                      <a:cNvSpPr>
                        <a:spLocks noChangeShapeType="1"/>
                      </a:cNvSpPr>
                    </a:nvSpPr>
                    <a:spPr bwMode="auto">
                      <a:xfrm>
                        <a:off x="2132013" y="2828925"/>
                        <a:ext cx="3175" cy="3175"/>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87" name="Rectangle 40"/>
                      <a:cNvSpPr>
                        <a:spLocks noChangeArrowheads="1"/>
                      </a:cNvSpPr>
                    </a:nvSpPr>
                    <a:spPr bwMode="auto">
                      <a:xfrm>
                        <a:off x="1325563" y="299878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2,400</a:t>
                          </a:r>
                          <a:endParaRPr lang="en-US" sz="1600" dirty="0">
                            <a:solidFill>
                              <a:prstClr val="black"/>
                            </a:solidFill>
                            <a:latin typeface="Century Gothic"/>
                            <a:ea typeface="ＭＳ Ｐゴシック" pitchFamily="34" charset="-128"/>
                            <a:cs typeface="Century Gothic"/>
                          </a:endParaRPr>
                        </a:p>
                      </a:txBody>
                      <a:useSpRect/>
                    </a:txSp>
                  </a:sp>
                  <a:sp>
                    <a:nvSpPr>
                      <a:cNvPr id="493588" name="Line 89"/>
                      <a:cNvSpPr>
                        <a:spLocks noChangeShapeType="1"/>
                      </a:cNvSpPr>
                    </a:nvSpPr>
                    <a:spPr bwMode="auto">
                      <a:xfrm>
                        <a:off x="1924050" y="3109913"/>
                        <a:ext cx="15240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89" name="Rectangle 117"/>
                      <a:cNvSpPr>
                        <a:spLocks noChangeArrowheads="1"/>
                      </a:cNvSpPr>
                    </a:nvSpPr>
                    <a:spPr bwMode="auto">
                      <a:xfrm>
                        <a:off x="4465638" y="2781300"/>
                        <a:ext cx="124934"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X</a:t>
                          </a:r>
                          <a:endParaRPr lang="en-US" sz="1600" dirty="0">
                            <a:solidFill>
                              <a:prstClr val="black"/>
                            </a:solidFill>
                            <a:latin typeface="Century Gothic"/>
                            <a:ea typeface="ＭＳ Ｐゴシック" pitchFamily="34" charset="-128"/>
                            <a:cs typeface="Century Gothic"/>
                          </a:endParaRPr>
                        </a:p>
                      </a:txBody>
                      <a:useSpRect/>
                    </a:txSp>
                  </a:sp>
                  <a:sp>
                    <a:nvSpPr>
                      <a:cNvPr id="493590" name="Oval 134"/>
                      <a:cNvSpPr>
                        <a:spLocks noChangeArrowheads="1"/>
                      </a:cNvSpPr>
                    </a:nvSpPr>
                    <a:spPr bwMode="auto">
                      <a:xfrm>
                        <a:off x="4437063" y="3054350"/>
                        <a:ext cx="125412" cy="1206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591" name="Freeform 136"/>
                      <a:cNvSpPr>
                        <a:spLocks/>
                      </a:cNvSpPr>
                    </a:nvSpPr>
                    <a:spPr bwMode="auto">
                      <a:xfrm>
                        <a:off x="2133600" y="2174875"/>
                        <a:ext cx="1828800" cy="388938"/>
                      </a:xfrm>
                      <a:custGeom>
                        <a:avLst/>
                        <a:gdLst>
                          <a:gd name="T0" fmla="*/ 1723416 w 274"/>
                          <a:gd name="T1" fmla="*/ 293494 h 65"/>
                          <a:gd name="T2" fmla="*/ 1622779 w 274"/>
                          <a:gd name="T3" fmla="*/ 389329 h 65"/>
                          <a:gd name="T4" fmla="*/ 100637 w 274"/>
                          <a:gd name="T5" fmla="*/ 389329 h 65"/>
                          <a:gd name="T6" fmla="*/ 0 w 274"/>
                          <a:gd name="T7" fmla="*/ 293494 h 65"/>
                          <a:gd name="T8" fmla="*/ 0 w 274"/>
                          <a:gd name="T9" fmla="*/ 95835 h 65"/>
                          <a:gd name="T10" fmla="*/ 100637 w 274"/>
                          <a:gd name="T11" fmla="*/ 0 h 65"/>
                          <a:gd name="T12" fmla="*/ 1622779 w 274"/>
                          <a:gd name="T13" fmla="*/ 0 h 65"/>
                          <a:gd name="T14" fmla="*/ 1723416 w 274"/>
                          <a:gd name="T15" fmla="*/ 95835 h 65"/>
                          <a:gd name="T16" fmla="*/ 1723416 w 274"/>
                          <a:gd name="T17" fmla="*/ 293494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74"/>
                          <a:gd name="T28" fmla="*/ 0 h 65"/>
                          <a:gd name="T29" fmla="*/ 274 w 274"/>
                          <a:gd name="T30" fmla="*/ 65 h 6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74" h="65">
                            <a:moveTo>
                              <a:pt x="274" y="49"/>
                            </a:moveTo>
                            <a:cubicBezTo>
                              <a:pt x="274" y="58"/>
                              <a:pt x="267" y="65"/>
                              <a:pt x="258" y="65"/>
                            </a:cubicBezTo>
                            <a:cubicBezTo>
                              <a:pt x="16" y="65"/>
                              <a:pt x="16" y="65"/>
                              <a:pt x="16" y="65"/>
                            </a:cubicBezTo>
                            <a:cubicBezTo>
                              <a:pt x="7" y="65"/>
                              <a:pt x="0" y="58"/>
                              <a:pt x="0" y="49"/>
                            </a:cubicBezTo>
                            <a:cubicBezTo>
                              <a:pt x="0" y="16"/>
                              <a:pt x="0" y="16"/>
                              <a:pt x="0" y="16"/>
                            </a:cubicBezTo>
                            <a:cubicBezTo>
                              <a:pt x="0" y="7"/>
                              <a:pt x="7" y="0"/>
                              <a:pt x="16" y="0"/>
                            </a:cubicBezTo>
                            <a:cubicBezTo>
                              <a:pt x="258" y="0"/>
                              <a:pt x="258" y="0"/>
                              <a:pt x="258" y="0"/>
                            </a:cubicBezTo>
                            <a:cubicBezTo>
                              <a:pt x="267" y="0"/>
                              <a:pt x="274" y="7"/>
                              <a:pt x="274" y="16"/>
                            </a:cubicBezTo>
                            <a:lnTo>
                              <a:pt x="274" y="4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592" name="Rectangle 24"/>
                      <a:cNvSpPr>
                        <a:spLocks noChangeArrowheads="1"/>
                      </a:cNvSpPr>
                    </a:nvSpPr>
                    <a:spPr bwMode="auto">
                      <a:xfrm>
                        <a:off x="2209800" y="2174875"/>
                        <a:ext cx="1800688" cy="33855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I</a:t>
                          </a:r>
                          <a:r>
                            <a:rPr lang="en-US" sz="1600" i="1" baseline="-25000" dirty="0">
                              <a:solidFill>
                                <a:prstClr val="black"/>
                              </a:solidFill>
                              <a:latin typeface="Century Gothic"/>
                              <a:ea typeface="ＭＳ Ｐゴシック" pitchFamily="34" charset="-128"/>
                              <a:cs typeface="Century Gothic"/>
                            </a:rPr>
                            <a:t>Unplanned</a:t>
                          </a:r>
                          <a:r>
                            <a:rPr lang="en-US" sz="1600" i="1" dirty="0">
                              <a:solidFill>
                                <a:prstClr val="black"/>
                              </a:solidFill>
                              <a:latin typeface="Century Gothic"/>
                              <a:ea typeface="ＭＳ Ｐゴシック" pitchFamily="34" charset="-128"/>
                              <a:cs typeface="Century Gothic"/>
                            </a:rPr>
                            <a:t> </a:t>
                          </a:r>
                          <a:r>
                            <a:rPr lang="en-US" sz="1600" dirty="0">
                              <a:solidFill>
                                <a:prstClr val="black"/>
                              </a:solidFill>
                              <a:latin typeface="Century Gothic"/>
                              <a:ea typeface="ＭＳ Ｐゴシック" pitchFamily="34" charset="-128"/>
                              <a:cs typeface="Century Gothic"/>
                            </a:rPr>
                            <a:t>= –</a:t>
                          </a:r>
                          <a:r>
                            <a:rPr lang="en-US" sz="1600" i="1" dirty="0">
                              <a:solidFill>
                                <a:prstClr val="black"/>
                              </a:solidFill>
                              <a:latin typeface="Century Gothic"/>
                              <a:ea typeface="ＭＳ Ｐゴシック" pitchFamily="34" charset="-128"/>
                              <a:cs typeface="Century Gothic"/>
                            </a:rPr>
                            <a:t>$400</a:t>
                          </a:r>
                        </a:p>
                      </a:txBody>
                      <a:useSpRect/>
                    </a:txSp>
                  </a:sp>
                  <a:sp>
                    <a:nvSpPr>
                      <a:cNvPr id="493593" name="Rectangle 39"/>
                      <a:cNvSpPr>
                        <a:spLocks noChangeArrowheads="1"/>
                      </a:cNvSpPr>
                    </a:nvSpPr>
                    <a:spPr bwMode="auto">
                      <a:xfrm>
                        <a:off x="1325563" y="4495800"/>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1,200</a:t>
                          </a:r>
                          <a:endParaRPr lang="en-US" sz="1600" dirty="0">
                            <a:solidFill>
                              <a:prstClr val="black"/>
                            </a:solidFill>
                            <a:latin typeface="Century Gothic"/>
                            <a:ea typeface="ＭＳ Ｐゴシック" pitchFamily="34" charset="-128"/>
                            <a:cs typeface="Century Gothic"/>
                          </a:endParaRPr>
                        </a:p>
                      </a:txBody>
                      <a:useSpRect/>
                    </a:txSp>
                  </a:sp>
                  <a:grpSp>
                    <a:nvGrpSpPr>
                      <a:cNvPr id="493594" name="Group 26"/>
                      <a:cNvGrpSpPr>
                        <a:grpSpLocks/>
                      </a:cNvGrpSpPr>
                    </a:nvGrpSpPr>
                    <a:grpSpPr bwMode="auto">
                      <a:xfrm>
                        <a:off x="0" y="4308475"/>
                        <a:ext cx="1808163" cy="1371600"/>
                        <a:chOff x="96" y="2400"/>
                        <a:chExt cx="1139" cy="864"/>
                      </a:xfrm>
                    </a:grpSpPr>
                    <a:sp>
                      <a:nvSpPr>
                        <a:cNvPr id="493595" name="Line 41"/>
                        <a:cNvSpPr>
                          <a:spLocks noChangeShapeType="1"/>
                        </a:cNvSpPr>
                      </a:nvSpPr>
                      <a:spPr bwMode="auto">
                        <a:xfrm flipV="1">
                          <a:off x="1212" y="2702"/>
                          <a:ext cx="1" cy="98"/>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96" name="Freeform 42"/>
                        <a:cNvSpPr>
                          <a:spLocks/>
                        </a:cNvSpPr>
                      </a:nvSpPr>
                      <a:spPr bwMode="auto">
                        <a:xfrm>
                          <a:off x="1186" y="2656"/>
                          <a:ext cx="49" cy="58"/>
                        </a:xfrm>
                        <a:custGeom>
                          <a:avLst/>
                          <a:gdLst>
                            <a:gd name="T0" fmla="*/ 38624 w 12"/>
                            <a:gd name="T1" fmla="*/ 66742 h 15"/>
                            <a:gd name="T2" fmla="*/ 77248 w 12"/>
                            <a:gd name="T3" fmla="*/ 91012 h 15"/>
                            <a:gd name="T4" fmla="*/ 77248 w 12"/>
                            <a:gd name="T5" fmla="*/ 84945 h 15"/>
                            <a:gd name="T6" fmla="*/ 51499 w 12"/>
                            <a:gd name="T7" fmla="*/ 36405 h 15"/>
                            <a:gd name="T8" fmla="*/ 38624 w 12"/>
                            <a:gd name="T9" fmla="*/ 0 h 15"/>
                            <a:gd name="T10" fmla="*/ 25749 w 12"/>
                            <a:gd name="T11" fmla="*/ 36405 h 15"/>
                            <a:gd name="T12" fmla="*/ 0 w 12"/>
                            <a:gd name="T13" fmla="*/ 84945 h 15"/>
                            <a:gd name="T14" fmla="*/ 6437 w 12"/>
                            <a:gd name="T15" fmla="*/ 91012 h 15"/>
                            <a:gd name="T16" fmla="*/ 38624 w 12"/>
                            <a:gd name="T17" fmla="*/ 66742 h 1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2"/>
                            <a:gd name="T28" fmla="*/ 0 h 15"/>
                            <a:gd name="T29" fmla="*/ 12 w 12"/>
                            <a:gd name="T30" fmla="*/ 15 h 1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2" h="15">
                              <a:moveTo>
                                <a:pt x="6" y="11"/>
                              </a:moveTo>
                              <a:cubicBezTo>
                                <a:pt x="12" y="15"/>
                                <a:pt x="12" y="15"/>
                                <a:pt x="12" y="15"/>
                              </a:cubicBezTo>
                              <a:cubicBezTo>
                                <a:pt x="12" y="14"/>
                                <a:pt x="12" y="14"/>
                                <a:pt x="12" y="14"/>
                              </a:cubicBezTo>
                              <a:cubicBezTo>
                                <a:pt x="8" y="6"/>
                                <a:pt x="8" y="6"/>
                                <a:pt x="8" y="6"/>
                              </a:cubicBezTo>
                              <a:cubicBezTo>
                                <a:pt x="7" y="2"/>
                                <a:pt x="7" y="3"/>
                                <a:pt x="6" y="0"/>
                              </a:cubicBezTo>
                              <a:cubicBezTo>
                                <a:pt x="5" y="3"/>
                                <a:pt x="5" y="2"/>
                                <a:pt x="4" y="6"/>
                              </a:cubicBezTo>
                              <a:cubicBezTo>
                                <a:pt x="0" y="14"/>
                                <a:pt x="0" y="14"/>
                                <a:pt x="0" y="14"/>
                              </a:cubicBezTo>
                              <a:cubicBezTo>
                                <a:pt x="1" y="15"/>
                                <a:pt x="1" y="15"/>
                                <a:pt x="1" y="15"/>
                              </a:cubicBezTo>
                              <a:lnTo>
                                <a:pt x="6"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597" name="Line 49"/>
                        <a:cNvSpPr>
                          <a:spLocks noChangeShapeType="1"/>
                        </a:cNvSpPr>
                      </a:nvSpPr>
                      <a:spPr bwMode="auto">
                        <a:xfrm>
                          <a:off x="735" y="2747"/>
                          <a:ext cx="477" cy="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598" name="Freeform 50"/>
                        <a:cNvSpPr>
                          <a:spLocks/>
                        </a:cNvSpPr>
                      </a:nvSpPr>
                      <a:spPr bwMode="auto">
                        <a:xfrm>
                          <a:off x="96" y="2400"/>
                          <a:ext cx="816" cy="864"/>
                        </a:xfrm>
                        <a:custGeom>
                          <a:avLst/>
                          <a:gdLst>
                            <a:gd name="T0" fmla="*/ 1196003 w 190"/>
                            <a:gd name="T1" fmla="*/ 1143024 h 207"/>
                            <a:gd name="T2" fmla="*/ 1095287 w 190"/>
                            <a:gd name="T3" fmla="*/ 1238775 h 207"/>
                            <a:gd name="T4" fmla="*/ 100716 w 190"/>
                            <a:gd name="T5" fmla="*/ 1238775 h 207"/>
                            <a:gd name="T6" fmla="*/ 0 w 190"/>
                            <a:gd name="T7" fmla="*/ 1143024 h 207"/>
                            <a:gd name="T8" fmla="*/ 0 w 190"/>
                            <a:gd name="T9" fmla="*/ 95751 h 207"/>
                            <a:gd name="T10" fmla="*/ 100716 w 190"/>
                            <a:gd name="T11" fmla="*/ 0 h 207"/>
                            <a:gd name="T12" fmla="*/ 1095287 w 190"/>
                            <a:gd name="T13" fmla="*/ 0 h 207"/>
                            <a:gd name="T14" fmla="*/ 1196003 w 190"/>
                            <a:gd name="T15" fmla="*/ 95751 h 207"/>
                            <a:gd name="T16" fmla="*/ 1196003 w 190"/>
                            <a:gd name="T17" fmla="*/ 1143024 h 20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90"/>
                            <a:gd name="T28" fmla="*/ 0 h 207"/>
                            <a:gd name="T29" fmla="*/ 190 w 190"/>
                            <a:gd name="T30" fmla="*/ 207 h 20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90" h="207">
                              <a:moveTo>
                                <a:pt x="190" y="191"/>
                              </a:moveTo>
                              <a:cubicBezTo>
                                <a:pt x="190" y="200"/>
                                <a:pt x="183" y="207"/>
                                <a:pt x="174" y="207"/>
                              </a:cubicBezTo>
                              <a:cubicBezTo>
                                <a:pt x="16" y="207"/>
                                <a:pt x="16" y="207"/>
                                <a:pt x="16" y="207"/>
                              </a:cubicBezTo>
                              <a:cubicBezTo>
                                <a:pt x="8" y="207"/>
                                <a:pt x="0" y="200"/>
                                <a:pt x="0" y="191"/>
                              </a:cubicBezTo>
                              <a:cubicBezTo>
                                <a:pt x="0" y="16"/>
                                <a:pt x="0" y="16"/>
                                <a:pt x="0" y="16"/>
                              </a:cubicBezTo>
                              <a:cubicBezTo>
                                <a:pt x="0" y="7"/>
                                <a:pt x="8" y="0"/>
                                <a:pt x="16" y="0"/>
                              </a:cubicBezTo>
                              <a:cubicBezTo>
                                <a:pt x="174" y="0"/>
                                <a:pt x="174" y="0"/>
                                <a:pt x="174" y="0"/>
                              </a:cubicBezTo>
                              <a:cubicBezTo>
                                <a:pt x="183" y="0"/>
                                <a:pt x="190" y="7"/>
                                <a:pt x="190" y="16"/>
                              </a:cubicBezTo>
                              <a:lnTo>
                                <a:pt x="190" y="191"/>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dirty="0">
                              <a:solidFill>
                                <a:prstClr val="black"/>
                              </a:solidFill>
                              <a:latin typeface="Century Gothic"/>
                              <a:ea typeface="ＭＳ Ｐゴシック" pitchFamily="34" charset="-128"/>
                              <a:cs typeface="Century Gothic"/>
                            </a:endParaRPr>
                          </a:p>
                        </a:txBody>
                        <a:useSpRect/>
                      </a:txSp>
                    </a:sp>
                    <a:sp>
                      <a:nvSpPr>
                        <a:cNvPr id="493599" name="Rectangle 31"/>
                        <a:cNvSpPr>
                          <a:spLocks noChangeArrowheads="1"/>
                        </a:cNvSpPr>
                      </a:nvSpPr>
                      <a:spPr bwMode="auto">
                        <a:xfrm>
                          <a:off x="96" y="2453"/>
                          <a:ext cx="912" cy="7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400" i="1" dirty="0">
                                <a:solidFill>
                                  <a:prstClr val="black"/>
                                </a:solidFill>
                                <a:latin typeface="Century Gothic"/>
                                <a:ea typeface="ＭＳ Ｐゴシック" pitchFamily="34" charset="-128"/>
                                <a:cs typeface="Century Gothic"/>
                              </a:rPr>
                              <a:t>Autonomous increase of $400 in aggregate spending</a:t>
                            </a:r>
                          </a:p>
                        </a:txBody>
                        <a:useSpRect/>
                      </a:txSp>
                    </a:sp>
                  </a:grpSp>
                  <a:sp>
                    <a:nvSpPr>
                      <a:cNvPr id="493600" name="Line 32"/>
                      <a:cNvSpPr>
                        <a:spLocks noChangeShapeType="1"/>
                      </a:cNvSpPr>
                    </a:nvSpPr>
                    <a:spPr bwMode="auto">
                      <a:xfrm flipH="1" flipV="1">
                        <a:off x="2112963" y="3125788"/>
                        <a:ext cx="2335212"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01" name="Line 25"/>
                      <a:cNvSpPr>
                        <a:spLocks noChangeShapeType="1"/>
                      </a:cNvSpPr>
                    </a:nvSpPr>
                    <a:spPr bwMode="auto">
                      <a:xfrm>
                        <a:off x="1924050" y="4956175"/>
                        <a:ext cx="3175" cy="1588"/>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02" name="Line 26"/>
                      <a:cNvSpPr>
                        <a:spLocks noChangeShapeType="1"/>
                      </a:cNvSpPr>
                    </a:nvSpPr>
                    <a:spPr bwMode="auto">
                      <a:xfrm>
                        <a:off x="1766888" y="4956175"/>
                        <a:ext cx="3175" cy="1588"/>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03" name="Line 27"/>
                      <a:cNvSpPr>
                        <a:spLocks noChangeShapeType="1"/>
                      </a:cNvSpPr>
                    </a:nvSpPr>
                    <a:spPr bwMode="auto">
                      <a:xfrm>
                        <a:off x="1924050" y="3771900"/>
                        <a:ext cx="3175" cy="3175"/>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04" name="Line 29"/>
                      <a:cNvSpPr>
                        <a:spLocks noChangeShapeType="1"/>
                      </a:cNvSpPr>
                    </a:nvSpPr>
                    <a:spPr bwMode="auto">
                      <a:xfrm>
                        <a:off x="1943100" y="4000500"/>
                        <a:ext cx="3175" cy="1588"/>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05" name="Rectangle 30"/>
                      <a:cNvSpPr>
                        <a:spLocks noChangeArrowheads="1"/>
                      </a:cNvSpPr>
                    </a:nvSpPr>
                    <a:spPr bwMode="auto">
                      <a:xfrm>
                        <a:off x="7081838" y="1939925"/>
                        <a:ext cx="901654"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smtClean="0">
                              <a:solidFill>
                                <a:prstClr val="black"/>
                              </a:solidFill>
                              <a:latin typeface="Century Gothic"/>
                              <a:ea typeface="ＭＳ Ｐゴシック" pitchFamily="34" charset="-128"/>
                              <a:cs typeface="Century Gothic"/>
                            </a:rPr>
                            <a:t>AE</a:t>
                          </a:r>
                          <a:r>
                            <a:rPr lang="en-US" sz="1600" i="1" baseline="-25000" dirty="0" smtClean="0">
                              <a:solidFill>
                                <a:prstClr val="black"/>
                              </a:solidFill>
                              <a:latin typeface="Century Gothic"/>
                              <a:ea typeface="ＭＳ Ｐゴシック" pitchFamily="34" charset="-128"/>
                              <a:cs typeface="Century Gothic"/>
                            </a:rPr>
                            <a:t>Planned1</a:t>
                          </a:r>
                          <a:endParaRPr lang="en-US" sz="1600" dirty="0">
                            <a:solidFill>
                              <a:prstClr val="black"/>
                            </a:solidFill>
                            <a:latin typeface="Century Gothic"/>
                            <a:ea typeface="ＭＳ Ｐゴシック" pitchFamily="34" charset="-128"/>
                            <a:cs typeface="Century Gothic"/>
                          </a:endParaRPr>
                        </a:p>
                      </a:txBody>
                      <a:useSpRect/>
                    </a:txSp>
                  </a:sp>
                  <a:sp>
                    <a:nvSpPr>
                      <a:cNvPr id="493608" name="Rectangle 38"/>
                      <a:cNvSpPr>
                        <a:spLocks noChangeArrowheads="1"/>
                      </a:cNvSpPr>
                    </a:nvSpPr>
                    <a:spPr bwMode="auto">
                      <a:xfrm>
                        <a:off x="1487488" y="4924425"/>
                        <a:ext cx="34113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800</a:t>
                          </a:r>
                          <a:endParaRPr lang="en-US" sz="1600" dirty="0">
                            <a:solidFill>
                              <a:prstClr val="black"/>
                            </a:solidFill>
                            <a:latin typeface="Century Gothic"/>
                            <a:ea typeface="ＭＳ Ｐゴシック" pitchFamily="34" charset="-128"/>
                            <a:cs typeface="Century Gothic"/>
                          </a:endParaRPr>
                        </a:p>
                      </a:txBody>
                      <a:useSpRect/>
                    </a:txSp>
                  </a:sp>
                  <a:sp>
                    <a:nvSpPr>
                      <a:cNvPr id="493609" name="Line 44"/>
                      <a:cNvSpPr>
                        <a:spLocks noChangeShapeType="1"/>
                      </a:cNvSpPr>
                    </a:nvSpPr>
                    <a:spPr bwMode="auto">
                      <a:xfrm>
                        <a:off x="4487863" y="6288088"/>
                        <a:ext cx="1587" cy="188912"/>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0" name="Line 68"/>
                      <a:cNvSpPr>
                        <a:spLocks noChangeShapeType="1"/>
                      </a:cNvSpPr>
                    </a:nvSpPr>
                    <a:spPr bwMode="auto">
                      <a:xfrm>
                        <a:off x="6469063" y="2439988"/>
                        <a:ext cx="352425" cy="3587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1" name="Freeform 69"/>
                      <a:cNvSpPr>
                        <a:spLocks/>
                      </a:cNvSpPr>
                    </a:nvSpPr>
                    <a:spPr bwMode="auto">
                      <a:xfrm>
                        <a:off x="6172200" y="2784475"/>
                        <a:ext cx="1676400" cy="796925"/>
                      </a:xfrm>
                      <a:custGeom>
                        <a:avLst/>
                        <a:gdLst>
                          <a:gd name="T0" fmla="*/ 1888566 w 300"/>
                          <a:gd name="T1" fmla="*/ 503297 h 100"/>
                          <a:gd name="T2" fmla="*/ 1787842 w 300"/>
                          <a:gd name="T3" fmla="*/ 599163 h 100"/>
                          <a:gd name="T4" fmla="*/ 100724 w 300"/>
                          <a:gd name="T5" fmla="*/ 599163 h 100"/>
                          <a:gd name="T6" fmla="*/ 0 w 300"/>
                          <a:gd name="T7" fmla="*/ 503297 h 100"/>
                          <a:gd name="T8" fmla="*/ 0 w 300"/>
                          <a:gd name="T9" fmla="*/ 95866 h 100"/>
                          <a:gd name="T10" fmla="*/ 100724 w 300"/>
                          <a:gd name="T11" fmla="*/ 0 h 100"/>
                          <a:gd name="T12" fmla="*/ 1787842 w 300"/>
                          <a:gd name="T13" fmla="*/ 0 h 100"/>
                          <a:gd name="T14" fmla="*/ 1888566 w 300"/>
                          <a:gd name="T15" fmla="*/ 95866 h 100"/>
                          <a:gd name="T16" fmla="*/ 1888566 w 300"/>
                          <a:gd name="T17" fmla="*/ 503297 h 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0"/>
                          <a:gd name="T28" fmla="*/ 0 h 100"/>
                          <a:gd name="T29" fmla="*/ 300 w 300"/>
                          <a:gd name="T30" fmla="*/ 100 h 1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0" h="100">
                            <a:moveTo>
                              <a:pt x="300" y="84"/>
                            </a:moveTo>
                            <a:cubicBezTo>
                              <a:pt x="300" y="93"/>
                              <a:pt x="293" y="100"/>
                              <a:pt x="284" y="100"/>
                            </a:cubicBezTo>
                            <a:cubicBezTo>
                              <a:pt x="16" y="100"/>
                              <a:pt x="16" y="100"/>
                              <a:pt x="16" y="100"/>
                            </a:cubicBezTo>
                            <a:cubicBezTo>
                              <a:pt x="7" y="100"/>
                              <a:pt x="0" y="93"/>
                              <a:pt x="0" y="84"/>
                            </a:cubicBezTo>
                            <a:cubicBezTo>
                              <a:pt x="0" y="16"/>
                              <a:pt x="0" y="16"/>
                              <a:pt x="0" y="16"/>
                            </a:cubicBezTo>
                            <a:cubicBezTo>
                              <a:pt x="0" y="7"/>
                              <a:pt x="7" y="0"/>
                              <a:pt x="16" y="0"/>
                            </a:cubicBezTo>
                            <a:cubicBezTo>
                              <a:pt x="284" y="0"/>
                              <a:pt x="284" y="0"/>
                              <a:pt x="284" y="0"/>
                            </a:cubicBezTo>
                            <a:cubicBezTo>
                              <a:pt x="293" y="0"/>
                              <a:pt x="300" y="7"/>
                              <a:pt x="300" y="16"/>
                            </a:cubicBezTo>
                            <a:lnTo>
                              <a:pt x="300" y="84"/>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612" name="Line 85"/>
                      <a:cNvSpPr>
                        <a:spLocks noChangeShapeType="1"/>
                      </a:cNvSpPr>
                    </a:nvSpPr>
                    <a:spPr bwMode="auto">
                      <a:xfrm>
                        <a:off x="2492375" y="3975100"/>
                        <a:ext cx="3175" cy="1588"/>
                      </a:xfrm>
                      <a:prstGeom prst="line">
                        <a:avLst/>
                      </a:prstGeom>
                      <a:noFill/>
                      <a:ln w="9">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3" name="Line 86"/>
                      <a:cNvSpPr>
                        <a:spLocks noChangeShapeType="1"/>
                      </a:cNvSpPr>
                    </a:nvSpPr>
                    <a:spPr bwMode="auto">
                      <a:xfrm>
                        <a:off x="1924050" y="1125538"/>
                        <a:ext cx="15240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4" name="Line 87"/>
                      <a:cNvSpPr>
                        <a:spLocks noChangeShapeType="1"/>
                      </a:cNvSpPr>
                    </a:nvSpPr>
                    <a:spPr bwMode="auto">
                      <a:xfrm>
                        <a:off x="1924050" y="2344738"/>
                        <a:ext cx="152400" cy="1587"/>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5" name="Line 88"/>
                      <a:cNvSpPr>
                        <a:spLocks noChangeShapeType="1"/>
                      </a:cNvSpPr>
                    </a:nvSpPr>
                    <a:spPr bwMode="auto">
                      <a:xfrm>
                        <a:off x="1924050" y="3562350"/>
                        <a:ext cx="152400" cy="31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16" name="Rectangle 90"/>
                      <a:cNvSpPr>
                        <a:spLocks noChangeArrowheads="1"/>
                      </a:cNvSpPr>
                    </a:nvSpPr>
                    <a:spPr bwMode="auto">
                      <a:xfrm>
                        <a:off x="1706563" y="6062663"/>
                        <a:ext cx="11371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0</a:t>
                          </a:r>
                          <a:endParaRPr lang="en-US" sz="1600" dirty="0">
                            <a:solidFill>
                              <a:prstClr val="black"/>
                            </a:solidFill>
                            <a:latin typeface="Century Gothic"/>
                            <a:ea typeface="ＭＳ Ｐゴシック" pitchFamily="34" charset="-128"/>
                            <a:cs typeface="Century Gothic"/>
                          </a:endParaRPr>
                        </a:p>
                      </a:txBody>
                      <a:useSpRect/>
                    </a:txSp>
                  </a:sp>
                  <a:sp>
                    <a:nvSpPr>
                      <a:cNvPr id="493617" name="Rectangle 91"/>
                      <a:cNvSpPr>
                        <a:spLocks noChangeArrowheads="1"/>
                      </a:cNvSpPr>
                    </a:nvSpPr>
                    <a:spPr bwMode="auto">
                      <a:xfrm>
                        <a:off x="1200150" y="1031875"/>
                        <a:ext cx="62537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$4,000</a:t>
                          </a:r>
                          <a:endParaRPr lang="en-US" sz="1600" dirty="0">
                            <a:solidFill>
                              <a:prstClr val="black"/>
                            </a:solidFill>
                            <a:latin typeface="Century Gothic"/>
                            <a:ea typeface="ＭＳ Ｐゴシック" pitchFamily="34" charset="-128"/>
                            <a:cs typeface="Century Gothic"/>
                          </a:endParaRPr>
                        </a:p>
                      </a:txBody>
                      <a:useSpRect/>
                    </a:txSp>
                  </a:sp>
                  <a:sp>
                    <a:nvSpPr>
                      <a:cNvPr id="493618" name="Rectangle 92"/>
                      <a:cNvSpPr>
                        <a:spLocks noChangeArrowheads="1"/>
                      </a:cNvSpPr>
                    </a:nvSpPr>
                    <a:spPr bwMode="auto">
                      <a:xfrm>
                        <a:off x="1314450" y="22304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3,000</a:t>
                          </a:r>
                          <a:endParaRPr lang="en-US" sz="1600" dirty="0">
                            <a:solidFill>
                              <a:prstClr val="black"/>
                            </a:solidFill>
                            <a:latin typeface="Century Gothic"/>
                            <a:ea typeface="ＭＳ Ｐゴシック" pitchFamily="34" charset="-128"/>
                            <a:cs typeface="Century Gothic"/>
                          </a:endParaRPr>
                        </a:p>
                      </a:txBody>
                      <a:useSpRect/>
                    </a:txSp>
                  </a:sp>
                  <a:sp>
                    <a:nvSpPr>
                      <a:cNvPr id="493619" name="Rectangle 93"/>
                      <a:cNvSpPr>
                        <a:spLocks noChangeArrowheads="1"/>
                      </a:cNvSpPr>
                    </a:nvSpPr>
                    <a:spPr bwMode="auto">
                      <a:xfrm>
                        <a:off x="1314450" y="3421063"/>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2,000</a:t>
                          </a:r>
                          <a:endParaRPr lang="en-US" sz="1600" dirty="0">
                            <a:solidFill>
                              <a:prstClr val="black"/>
                            </a:solidFill>
                            <a:latin typeface="Century Gothic"/>
                            <a:ea typeface="ＭＳ Ｐゴシック" pitchFamily="34" charset="-128"/>
                            <a:cs typeface="Century Gothic"/>
                          </a:endParaRPr>
                        </a:p>
                      </a:txBody>
                      <a:useSpRect/>
                    </a:txSp>
                  </a:sp>
                  <a:sp>
                    <a:nvSpPr>
                      <a:cNvPr id="493620" name="Line 94"/>
                      <a:cNvSpPr>
                        <a:spLocks noChangeShapeType="1"/>
                      </a:cNvSpPr>
                    </a:nvSpPr>
                    <a:spPr bwMode="auto">
                      <a:xfrm flipV="1">
                        <a:off x="1887538" y="2063750"/>
                        <a:ext cx="5173662" cy="2997200"/>
                      </a:xfrm>
                      <a:prstGeom prst="line">
                        <a:avLst/>
                      </a:prstGeom>
                      <a:noFill/>
                      <a:ln w="38100">
                        <a:solidFill>
                          <a:srgbClr val="F69796"/>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21" name="Rectangle 96"/>
                      <a:cNvSpPr>
                        <a:spLocks noChangeArrowheads="1"/>
                      </a:cNvSpPr>
                    </a:nvSpPr>
                    <a:spPr bwMode="auto">
                      <a:xfrm>
                        <a:off x="4214813"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2,000</a:t>
                          </a:r>
                          <a:endParaRPr lang="en-US" sz="1600" dirty="0">
                            <a:solidFill>
                              <a:prstClr val="black"/>
                            </a:solidFill>
                            <a:latin typeface="Century Gothic"/>
                            <a:ea typeface="ＭＳ Ｐゴシック" pitchFamily="34" charset="-128"/>
                            <a:cs typeface="Century Gothic"/>
                          </a:endParaRPr>
                        </a:p>
                      </a:txBody>
                      <a:useSpRect/>
                    </a:txSp>
                  </a:sp>
                  <a:sp>
                    <a:nvSpPr>
                      <a:cNvPr id="493622" name="Rectangle 97"/>
                      <a:cNvSpPr>
                        <a:spLocks noChangeArrowheads="1"/>
                      </a:cNvSpPr>
                    </a:nvSpPr>
                    <a:spPr bwMode="auto">
                      <a:xfrm>
                        <a:off x="4876800" y="6061075"/>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2,500</a:t>
                          </a:r>
                          <a:endParaRPr lang="en-US" sz="1600" dirty="0">
                            <a:solidFill>
                              <a:prstClr val="black"/>
                            </a:solidFill>
                            <a:latin typeface="Century Gothic"/>
                            <a:ea typeface="ＭＳ Ｐゴシック" pitchFamily="34" charset="-128"/>
                            <a:cs typeface="Century Gothic"/>
                          </a:endParaRPr>
                        </a:p>
                      </a:txBody>
                      <a:useSpRect/>
                    </a:txSp>
                  </a:sp>
                  <a:sp>
                    <a:nvSpPr>
                      <a:cNvPr id="493623" name="Rectangle 98"/>
                      <a:cNvSpPr>
                        <a:spLocks noChangeArrowheads="1"/>
                      </a:cNvSpPr>
                    </a:nvSpPr>
                    <a:spPr bwMode="auto">
                      <a:xfrm>
                        <a:off x="6134100"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3,500</a:t>
                          </a:r>
                          <a:endParaRPr lang="en-US" sz="1600" dirty="0">
                            <a:solidFill>
                              <a:prstClr val="black"/>
                            </a:solidFill>
                            <a:latin typeface="Century Gothic"/>
                            <a:ea typeface="ＭＳ Ｐゴシック" pitchFamily="34" charset="-128"/>
                            <a:cs typeface="Century Gothic"/>
                          </a:endParaRPr>
                        </a:p>
                      </a:txBody>
                      <a:useSpRect/>
                    </a:txSp>
                  </a:sp>
                  <a:sp>
                    <a:nvSpPr>
                      <a:cNvPr id="493624" name="Rectangle 99"/>
                      <a:cNvSpPr>
                        <a:spLocks noChangeArrowheads="1"/>
                      </a:cNvSpPr>
                    </a:nvSpPr>
                    <a:spPr bwMode="auto">
                      <a:xfrm>
                        <a:off x="6791325"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4,000</a:t>
                          </a:r>
                          <a:endParaRPr lang="en-US" sz="1600" dirty="0">
                            <a:solidFill>
                              <a:prstClr val="black"/>
                            </a:solidFill>
                            <a:latin typeface="Century Gothic"/>
                            <a:ea typeface="ＭＳ Ｐゴシック" pitchFamily="34" charset="-128"/>
                            <a:cs typeface="Century Gothic"/>
                          </a:endParaRPr>
                        </a:p>
                      </a:txBody>
                      <a:useSpRect/>
                    </a:txSp>
                  </a:sp>
                  <a:sp>
                    <a:nvSpPr>
                      <a:cNvPr id="493625" name="Rectangle 100"/>
                      <a:cNvSpPr>
                        <a:spLocks noChangeArrowheads="1"/>
                      </a:cNvSpPr>
                    </a:nvSpPr>
                    <a:spPr bwMode="auto">
                      <a:xfrm>
                        <a:off x="5486400"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3,000</a:t>
                          </a:r>
                          <a:endParaRPr lang="en-US" sz="1600" dirty="0">
                            <a:solidFill>
                              <a:prstClr val="black"/>
                            </a:solidFill>
                            <a:latin typeface="Century Gothic"/>
                            <a:ea typeface="ＭＳ Ｐゴシック" pitchFamily="34" charset="-128"/>
                            <a:cs typeface="Century Gothic"/>
                          </a:endParaRPr>
                        </a:p>
                      </a:txBody>
                      <a:useSpRect/>
                    </a:txSp>
                  </a:sp>
                  <a:sp>
                    <a:nvSpPr>
                      <a:cNvPr id="493626" name="Rectangle 101"/>
                      <a:cNvSpPr>
                        <a:spLocks noChangeArrowheads="1"/>
                      </a:cNvSpPr>
                    </a:nvSpPr>
                    <a:spPr bwMode="auto">
                      <a:xfrm>
                        <a:off x="3589338"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1,500</a:t>
                          </a:r>
                          <a:endParaRPr lang="en-US" sz="1600" dirty="0">
                            <a:solidFill>
                              <a:prstClr val="black"/>
                            </a:solidFill>
                            <a:latin typeface="Century Gothic"/>
                            <a:ea typeface="ＭＳ Ｐゴシック" pitchFamily="34" charset="-128"/>
                            <a:cs typeface="Century Gothic"/>
                          </a:endParaRPr>
                        </a:p>
                      </a:txBody>
                      <a:useSpRect/>
                    </a:txSp>
                  </a:sp>
                  <a:sp>
                    <a:nvSpPr>
                      <a:cNvPr id="493627" name="Rectangle 102"/>
                      <a:cNvSpPr>
                        <a:spLocks noChangeArrowheads="1"/>
                      </a:cNvSpPr>
                    </a:nvSpPr>
                    <a:spPr bwMode="auto">
                      <a:xfrm>
                        <a:off x="2917825" y="6053138"/>
                        <a:ext cx="511658"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1,000</a:t>
                          </a:r>
                          <a:endParaRPr lang="en-US" sz="1600" dirty="0">
                            <a:solidFill>
                              <a:prstClr val="black"/>
                            </a:solidFill>
                            <a:latin typeface="Century Gothic"/>
                            <a:ea typeface="ＭＳ Ｐゴシック" pitchFamily="34" charset="-128"/>
                            <a:cs typeface="Century Gothic"/>
                          </a:endParaRPr>
                        </a:p>
                      </a:txBody>
                      <a:useSpRect/>
                    </a:txSp>
                  </a:sp>
                  <a:sp>
                    <a:nvSpPr>
                      <a:cNvPr id="493628" name="Rectangle 103"/>
                      <a:cNvSpPr>
                        <a:spLocks noChangeArrowheads="1"/>
                      </a:cNvSpPr>
                    </a:nvSpPr>
                    <a:spPr bwMode="auto">
                      <a:xfrm>
                        <a:off x="2244725" y="6053138"/>
                        <a:ext cx="454852"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$500</a:t>
                          </a:r>
                          <a:endParaRPr lang="en-US" sz="1600" dirty="0">
                            <a:solidFill>
                              <a:prstClr val="black"/>
                            </a:solidFill>
                            <a:latin typeface="Century Gothic"/>
                            <a:ea typeface="ＭＳ Ｐゴシック" pitchFamily="34" charset="-128"/>
                            <a:cs typeface="Century Gothic"/>
                          </a:endParaRPr>
                        </a:p>
                      </a:txBody>
                      <a:useSpRect/>
                    </a:txSp>
                  </a:sp>
                  <a:sp>
                    <a:nvSpPr>
                      <a:cNvPr id="493629" name="Line 104"/>
                      <a:cNvSpPr>
                        <a:spLocks noChangeShapeType="1"/>
                      </a:cNvSpPr>
                    </a:nvSpPr>
                    <a:spPr bwMode="auto">
                      <a:xfrm flipV="1">
                        <a:off x="2566988"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0" name="Line 105"/>
                      <a:cNvSpPr>
                        <a:spLocks noChangeShapeType="1"/>
                      </a:cNvSpPr>
                    </a:nvSpPr>
                    <a:spPr bwMode="auto">
                      <a:xfrm flipV="1">
                        <a:off x="3208338"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1" name="Line 106"/>
                      <a:cNvSpPr>
                        <a:spLocks noChangeShapeType="1"/>
                      </a:cNvSpPr>
                    </a:nvSpPr>
                    <a:spPr bwMode="auto">
                      <a:xfrm flipV="1">
                        <a:off x="3851275" y="5856288"/>
                        <a:ext cx="1588"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2" name="Line 107"/>
                      <a:cNvSpPr>
                        <a:spLocks noChangeShapeType="1"/>
                      </a:cNvSpPr>
                    </a:nvSpPr>
                    <a:spPr bwMode="auto">
                      <a:xfrm flipV="1">
                        <a:off x="4487863" y="5856288"/>
                        <a:ext cx="1587"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3" name="Line 108"/>
                      <a:cNvSpPr>
                        <a:spLocks noChangeShapeType="1"/>
                      </a:cNvSpPr>
                    </a:nvSpPr>
                    <a:spPr bwMode="auto">
                      <a:xfrm flipV="1">
                        <a:off x="5770563"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4" name="Line 109"/>
                      <a:cNvSpPr>
                        <a:spLocks noChangeShapeType="1"/>
                      </a:cNvSpPr>
                    </a:nvSpPr>
                    <a:spPr bwMode="auto">
                      <a:xfrm flipV="1">
                        <a:off x="5133975"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5" name="Line 110"/>
                      <a:cNvSpPr>
                        <a:spLocks noChangeShapeType="1"/>
                      </a:cNvSpPr>
                    </a:nvSpPr>
                    <a:spPr bwMode="auto">
                      <a:xfrm flipV="1">
                        <a:off x="6410325"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6" name="Line 111"/>
                      <a:cNvSpPr>
                        <a:spLocks noChangeShapeType="1"/>
                      </a:cNvSpPr>
                    </a:nvSpPr>
                    <a:spPr bwMode="auto">
                      <a:xfrm flipV="1">
                        <a:off x="7051675" y="5856288"/>
                        <a:ext cx="3175" cy="142875"/>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37" name="Rectangle 115"/>
                      <a:cNvSpPr>
                        <a:spLocks noChangeArrowheads="1"/>
                      </a:cNvSpPr>
                    </a:nvSpPr>
                    <a:spPr bwMode="auto">
                      <a:xfrm>
                        <a:off x="4567238" y="3535363"/>
                        <a:ext cx="144249"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srgbClr val="000000"/>
                              </a:solidFill>
                              <a:latin typeface="Century Gothic"/>
                              <a:ea typeface="ＭＳ Ｐゴシック" pitchFamily="34" charset="-128"/>
                              <a:cs typeface="Century Gothic"/>
                            </a:rPr>
                            <a:t>E</a:t>
                          </a:r>
                          <a:endParaRPr lang="en-US" sz="1600" i="1" dirty="0">
                            <a:solidFill>
                              <a:prstClr val="black"/>
                            </a:solidFill>
                            <a:latin typeface="Century Gothic"/>
                            <a:ea typeface="ＭＳ Ｐゴシック" pitchFamily="34" charset="-128"/>
                            <a:cs typeface="Century Gothic"/>
                          </a:endParaRPr>
                        </a:p>
                      </a:txBody>
                      <a:useSpRect/>
                    </a:txSp>
                  </a:sp>
                  <a:sp>
                    <a:nvSpPr>
                      <a:cNvPr id="493638" name="Rectangle 116"/>
                      <a:cNvSpPr>
                        <a:spLocks noChangeArrowheads="1"/>
                      </a:cNvSpPr>
                    </a:nvSpPr>
                    <a:spPr bwMode="auto">
                      <a:xfrm>
                        <a:off x="4692650" y="3622675"/>
                        <a:ext cx="113713"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a:solidFill>
                                <a:srgbClr val="000000"/>
                              </a:solidFill>
                              <a:latin typeface="Century Gothic"/>
                              <a:ea typeface="ＭＳ Ｐゴシック" pitchFamily="34" charset="-128"/>
                              <a:cs typeface="Century Gothic"/>
                            </a:rPr>
                            <a:t>1</a:t>
                          </a:r>
                          <a:endParaRPr lang="en-US" sz="1600" dirty="0">
                            <a:solidFill>
                              <a:prstClr val="black"/>
                            </a:solidFill>
                            <a:latin typeface="Century Gothic"/>
                            <a:ea typeface="ＭＳ Ｐゴシック" pitchFamily="34" charset="-128"/>
                            <a:cs typeface="Century Gothic"/>
                          </a:endParaRPr>
                        </a:p>
                      </a:txBody>
                      <a:useSpRect/>
                    </a:txSp>
                  </a:sp>
                  <a:sp>
                    <a:nvSpPr>
                      <a:cNvPr id="493639" name="Line 119"/>
                      <a:cNvSpPr>
                        <a:spLocks noChangeShapeType="1"/>
                      </a:cNvSpPr>
                    </a:nvSpPr>
                    <a:spPr bwMode="auto">
                      <a:xfrm flipH="1" flipV="1">
                        <a:off x="3276600" y="3927475"/>
                        <a:ext cx="3175" cy="180975"/>
                      </a:xfrm>
                      <a:prstGeom prst="line">
                        <a:avLst/>
                      </a:prstGeom>
                      <a:noFill/>
                      <a:ln w="15875">
                        <a:solidFill>
                          <a:srgbClr val="000000"/>
                        </a:solidFill>
                        <a:miter lim="800000"/>
                        <a:headEnd/>
                        <a:tailEnd type="arrow" w="lg" len="lg"/>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40" name="Freeform 132"/>
                      <a:cNvSpPr>
                        <a:spLocks/>
                      </a:cNvSpPr>
                    </a:nvSpPr>
                    <a:spPr bwMode="auto">
                      <a:xfrm>
                        <a:off x="4298950" y="3109913"/>
                        <a:ext cx="123825" cy="482600"/>
                      </a:xfrm>
                      <a:custGeom>
                        <a:avLst/>
                        <a:gdLst>
                          <a:gd name="T0" fmla="*/ 125195 w 20"/>
                          <a:gd name="T1" fmla="*/ 0 h 81"/>
                          <a:gd name="T2" fmla="*/ 50078 w 20"/>
                          <a:gd name="T3" fmla="*/ 77498 h 81"/>
                          <a:gd name="T4" fmla="*/ 50078 w 20"/>
                          <a:gd name="T5" fmla="*/ 190763 h 81"/>
                          <a:gd name="T6" fmla="*/ 0 w 20"/>
                          <a:gd name="T7" fmla="*/ 244416 h 81"/>
                          <a:gd name="T8" fmla="*/ 50078 w 20"/>
                          <a:gd name="T9" fmla="*/ 292107 h 81"/>
                          <a:gd name="T10" fmla="*/ 50078 w 20"/>
                          <a:gd name="T11" fmla="*/ 405372 h 81"/>
                          <a:gd name="T12" fmla="*/ 125195 w 20"/>
                          <a:gd name="T13" fmla="*/ 482870 h 81"/>
                          <a:gd name="T14" fmla="*/ 0 60000 65536"/>
                          <a:gd name="T15" fmla="*/ 0 60000 65536"/>
                          <a:gd name="T16" fmla="*/ 0 60000 65536"/>
                          <a:gd name="T17" fmla="*/ 0 60000 65536"/>
                          <a:gd name="T18" fmla="*/ 0 60000 65536"/>
                          <a:gd name="T19" fmla="*/ 0 60000 65536"/>
                          <a:gd name="T20" fmla="*/ 0 60000 65536"/>
                          <a:gd name="T21" fmla="*/ 0 w 20"/>
                          <a:gd name="T22" fmla="*/ 0 h 81"/>
                          <a:gd name="T23" fmla="*/ 20 w 20"/>
                          <a:gd name="T24" fmla="*/ 81 h 8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0" h="81">
                            <a:moveTo>
                              <a:pt x="20" y="0"/>
                            </a:moveTo>
                            <a:cubicBezTo>
                              <a:pt x="11" y="0"/>
                              <a:pt x="8" y="2"/>
                              <a:pt x="8" y="13"/>
                            </a:cubicBezTo>
                            <a:cubicBezTo>
                              <a:pt x="8" y="15"/>
                              <a:pt x="8" y="30"/>
                              <a:pt x="8" y="32"/>
                            </a:cubicBezTo>
                            <a:cubicBezTo>
                              <a:pt x="8" y="35"/>
                              <a:pt x="6" y="41"/>
                              <a:pt x="0" y="41"/>
                            </a:cubicBezTo>
                            <a:cubicBezTo>
                              <a:pt x="6" y="41"/>
                              <a:pt x="8" y="46"/>
                              <a:pt x="8" y="49"/>
                            </a:cubicBezTo>
                            <a:cubicBezTo>
                              <a:pt x="8" y="51"/>
                              <a:pt x="8" y="66"/>
                              <a:pt x="8" y="68"/>
                            </a:cubicBezTo>
                            <a:cubicBezTo>
                              <a:pt x="8" y="79"/>
                              <a:pt x="11" y="81"/>
                              <a:pt x="20" y="81"/>
                            </a:cubicBezTo>
                          </a:path>
                        </a:pathLst>
                      </a:custGeom>
                      <a:noFill/>
                      <a:ln w="9">
                        <a:solidFill>
                          <a:srgbClr val="6D6F71"/>
                        </a:solidFill>
                        <a:round/>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641" name="Oval 133"/>
                      <a:cNvSpPr>
                        <a:spLocks noChangeArrowheads="1"/>
                      </a:cNvSpPr>
                    </a:nvSpPr>
                    <a:spPr bwMode="auto">
                      <a:xfrm>
                        <a:off x="4429125" y="3509963"/>
                        <a:ext cx="127000" cy="119062"/>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642" name="Line 135"/>
                      <a:cNvSpPr>
                        <a:spLocks noChangeShapeType="1"/>
                      </a:cNvSpPr>
                    </a:nvSpPr>
                    <a:spPr bwMode="auto">
                      <a:xfrm flipH="1" flipV="1">
                        <a:off x="3429000" y="2555875"/>
                        <a:ext cx="869950" cy="571500"/>
                      </a:xfrm>
                      <a:prstGeom prst="line">
                        <a:avLst/>
                      </a:prstGeom>
                      <a:noFill/>
                      <a:ln w="5">
                        <a:solidFill>
                          <a:srgbClr val="000000"/>
                        </a:solidFill>
                        <a:miter lim="800000"/>
                        <a:headEnd/>
                        <a:tailEnd/>
                      </a:ln>
                      <a:extLst>
                        <a:ext uri="{909E8E84-426E-40DD-AFC4-6F175D3DCCD1}">
                          <a14:hiddenFill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43" name="Freeform 143"/>
                      <a:cNvSpPr>
                        <a:spLocks/>
                      </a:cNvSpPr>
                    </a:nvSpPr>
                    <a:spPr bwMode="auto">
                      <a:xfrm>
                        <a:off x="4289425" y="6419850"/>
                        <a:ext cx="392113" cy="325438"/>
                      </a:xfrm>
                      <a:custGeom>
                        <a:avLst/>
                        <a:gdLst>
                          <a:gd name="T0" fmla="*/ 391565 w 62"/>
                          <a:gd name="T1" fmla="*/ 231254 h 55"/>
                          <a:gd name="T2" fmla="*/ 290516 w 62"/>
                          <a:gd name="T3" fmla="*/ 326127 h 55"/>
                          <a:gd name="T4" fmla="*/ 101049 w 62"/>
                          <a:gd name="T5" fmla="*/ 326127 h 55"/>
                          <a:gd name="T6" fmla="*/ 0 w 62"/>
                          <a:gd name="T7" fmla="*/ 231254 h 55"/>
                          <a:gd name="T8" fmla="*/ 0 w 62"/>
                          <a:gd name="T9" fmla="*/ 88944 h 55"/>
                          <a:gd name="T10" fmla="*/ 101049 w 62"/>
                          <a:gd name="T11" fmla="*/ 0 h 55"/>
                          <a:gd name="T12" fmla="*/ 290516 w 62"/>
                          <a:gd name="T13" fmla="*/ 0 h 55"/>
                          <a:gd name="T14" fmla="*/ 391565 w 62"/>
                          <a:gd name="T15" fmla="*/ 88944 h 55"/>
                          <a:gd name="T16" fmla="*/ 391565 w 62"/>
                          <a:gd name="T17" fmla="*/ 231254 h 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2"/>
                          <a:gd name="T28" fmla="*/ 0 h 55"/>
                          <a:gd name="T29" fmla="*/ 62 w 62"/>
                          <a:gd name="T30" fmla="*/ 55 h 5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2" h="55">
                            <a:moveTo>
                              <a:pt x="62" y="39"/>
                            </a:moveTo>
                            <a:cubicBezTo>
                              <a:pt x="62" y="48"/>
                              <a:pt x="55" y="55"/>
                              <a:pt x="46" y="55"/>
                            </a:cubicBezTo>
                            <a:cubicBezTo>
                              <a:pt x="16" y="55"/>
                              <a:pt x="16" y="55"/>
                              <a:pt x="16" y="55"/>
                            </a:cubicBezTo>
                            <a:cubicBezTo>
                              <a:pt x="7" y="55"/>
                              <a:pt x="0" y="48"/>
                              <a:pt x="0" y="39"/>
                            </a:cubicBezTo>
                            <a:cubicBezTo>
                              <a:pt x="0" y="15"/>
                              <a:pt x="0" y="15"/>
                              <a:pt x="0" y="15"/>
                            </a:cubicBezTo>
                            <a:cubicBezTo>
                              <a:pt x="0" y="7"/>
                              <a:pt x="7" y="0"/>
                              <a:pt x="16" y="0"/>
                            </a:cubicBezTo>
                            <a:cubicBezTo>
                              <a:pt x="46" y="0"/>
                              <a:pt x="46" y="0"/>
                              <a:pt x="46" y="0"/>
                            </a:cubicBezTo>
                            <a:cubicBezTo>
                              <a:pt x="55" y="0"/>
                              <a:pt x="62" y="7"/>
                              <a:pt x="62" y="15"/>
                            </a:cubicBezTo>
                            <a:lnTo>
                              <a:pt x="62" y="39"/>
                            </a:lnTo>
                            <a:close/>
                          </a:path>
                        </a:pathLst>
                      </a:custGeom>
                      <a:solidFill>
                        <a:srgbClr val="D7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644" name="Rectangle 144"/>
                      <a:cNvSpPr>
                        <a:spLocks noChangeArrowheads="1"/>
                      </a:cNvSpPr>
                    </a:nvSpPr>
                    <a:spPr bwMode="auto">
                      <a:xfrm>
                        <a:off x="4375150" y="6446838"/>
                        <a:ext cx="291747" cy="24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dirty="0" smtClean="0">
                              <a:solidFill>
                                <a:srgbClr val="000000"/>
                              </a:solidFill>
                              <a:latin typeface="Century Gothic"/>
                              <a:ea typeface="ＭＳ Ｐゴシック" pitchFamily="34" charset="-128"/>
                              <a:cs typeface="Century Gothic"/>
                            </a:rPr>
                            <a:t>Y*</a:t>
                          </a:r>
                          <a:r>
                            <a:rPr lang="en-US" sz="1600" baseline="-25000" dirty="0" smtClean="0">
                              <a:solidFill>
                                <a:srgbClr val="000000"/>
                              </a:solidFill>
                              <a:latin typeface="Century Gothic"/>
                              <a:ea typeface="ＭＳ Ｐゴシック" pitchFamily="34" charset="-128"/>
                              <a:cs typeface="Century Gothic"/>
                            </a:rPr>
                            <a:t>1</a:t>
                          </a:r>
                          <a:endParaRPr lang="en-US" sz="1600" dirty="0">
                            <a:solidFill>
                              <a:prstClr val="black"/>
                            </a:solidFill>
                            <a:latin typeface="Century Gothic"/>
                            <a:ea typeface="ＭＳ Ｐゴシック" pitchFamily="34" charset="-128"/>
                            <a:cs typeface="Century Gothic"/>
                          </a:endParaRPr>
                        </a:p>
                      </a:txBody>
                      <a:useSpRect/>
                    </a:txSp>
                  </a:sp>
                  <a:sp>
                    <a:nvSpPr>
                      <a:cNvPr id="493647" name="Freeform 147"/>
                      <a:cNvSpPr>
                        <a:spLocks/>
                      </a:cNvSpPr>
                    </a:nvSpPr>
                    <a:spPr bwMode="auto">
                      <a:xfrm>
                        <a:off x="1924050" y="1125538"/>
                        <a:ext cx="6489700" cy="4881562"/>
                      </a:xfrm>
                      <a:custGeom>
                        <a:avLst/>
                        <a:gdLst>
                          <a:gd name="T0" fmla="*/ 6488779 w 2436"/>
                          <a:gd name="T1" fmla="*/ 4881784 h 1931"/>
                          <a:gd name="T2" fmla="*/ 0 w 2436"/>
                          <a:gd name="T3" fmla="*/ 4881784 h 1931"/>
                          <a:gd name="T4" fmla="*/ 0 w 2436"/>
                          <a:gd name="T5" fmla="*/ 0 h 1931"/>
                          <a:gd name="T6" fmla="*/ 0 60000 65536"/>
                          <a:gd name="T7" fmla="*/ 0 60000 65536"/>
                          <a:gd name="T8" fmla="*/ 0 60000 65536"/>
                          <a:gd name="T9" fmla="*/ 0 w 2436"/>
                          <a:gd name="T10" fmla="*/ 0 h 1931"/>
                          <a:gd name="T11" fmla="*/ 2436 w 2436"/>
                          <a:gd name="T12" fmla="*/ 1931 h 1931"/>
                        </a:gdLst>
                        <a:ahLst/>
                        <a:cxnLst>
                          <a:cxn ang="T6">
                            <a:pos x="T0" y="T1"/>
                          </a:cxn>
                          <a:cxn ang="T7">
                            <a:pos x="T2" y="T3"/>
                          </a:cxn>
                          <a:cxn ang="T8">
                            <a:pos x="T4" y="T5"/>
                          </a:cxn>
                        </a:cxnLst>
                        <a:rect l="T9" t="T10" r="T11" b="T12"/>
                        <a:pathLst>
                          <a:path w="2436" h="1931">
                            <a:moveTo>
                              <a:pt x="2436" y="1931"/>
                            </a:moveTo>
                            <a:lnTo>
                              <a:pt x="0" y="1931"/>
                            </a:lnTo>
                            <a:lnTo>
                              <a:pt x="0" y="0"/>
                            </a:lnTo>
                          </a:path>
                        </a:pathLst>
                      </a:custGeom>
                      <a:noFill/>
                      <a:ln w="5">
                        <a:solidFill>
                          <a:srgbClr val="000000"/>
                        </a:solidFill>
                        <a:miter lim="800000"/>
                        <a:headEnd/>
                        <a:tailEnd/>
                      </a:ln>
                      <a:extLst>
                        <a:ext uri="{909E8E84-426E-40DD-AFC4-6F175D3DCCD1}">
                          <a14:hiddenFill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600" dirty="0">
                            <a:solidFill>
                              <a:prstClr val="black"/>
                            </a:solidFill>
                            <a:latin typeface="Century Gothic"/>
                            <a:ea typeface="ＭＳ Ｐゴシック" pitchFamily="34" charset="-128"/>
                            <a:cs typeface="Century Gothic"/>
                          </a:endParaRPr>
                        </a:p>
                      </a:txBody>
                      <a:useSpRect/>
                    </a:txSp>
                  </a:sp>
                  <a:sp>
                    <a:nvSpPr>
                      <a:cNvPr id="493648" name="Rectangle 80"/>
                      <a:cNvSpPr>
                        <a:spLocks noChangeArrowheads="1"/>
                      </a:cNvSpPr>
                    </a:nvSpPr>
                    <a:spPr bwMode="auto">
                      <a:xfrm>
                        <a:off x="0" y="914400"/>
                        <a:ext cx="1447800" cy="1558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b="1"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aggregate</a:t>
                          </a:r>
                        </a:p>
                        <a:p>
                          <a:pPr>
                            <a:spcBef>
                              <a:spcPct val="0"/>
                            </a:spcBef>
                          </a:pPr>
                          <a:r>
                            <a:rPr lang="en-US" sz="1600" b="1" dirty="0">
                              <a:solidFill>
                                <a:prstClr val="black"/>
                              </a:solidFill>
                              <a:latin typeface="Century Gothic"/>
                              <a:ea typeface="ＭＳ Ｐゴシック" pitchFamily="34" charset="-128"/>
                              <a:cs typeface="Century Gothic"/>
                            </a:rPr>
                            <a:t>spending,</a:t>
                          </a:r>
                        </a:p>
                        <a:p>
                          <a:pPr>
                            <a:spcBef>
                              <a:spcPct val="0"/>
                            </a:spcBef>
                          </a:pPr>
                          <a:r>
                            <a:rPr lang="en-US" sz="1600" b="1" i="1" dirty="0">
                              <a:solidFill>
                                <a:prstClr val="black"/>
                              </a:solidFill>
                              <a:latin typeface="Century Gothic"/>
                              <a:ea typeface="ＭＳ Ｐゴシック" pitchFamily="34" charset="-128"/>
                              <a:cs typeface="Century Gothic"/>
                            </a:rPr>
                            <a:t>AE</a:t>
                          </a:r>
                          <a:r>
                            <a:rPr lang="en-US" sz="1600" b="1" i="1" baseline="-25000" dirty="0">
                              <a:solidFill>
                                <a:prstClr val="black"/>
                              </a:solidFill>
                              <a:latin typeface="Century Gothic"/>
                              <a:ea typeface="ＭＳ Ｐゴシック" pitchFamily="34" charset="-128"/>
                              <a:cs typeface="Century Gothic"/>
                            </a:rPr>
                            <a:t>Planned</a:t>
                          </a:r>
                        </a:p>
                        <a:p>
                          <a:pPr>
                            <a:spcBef>
                              <a:spcPct val="0"/>
                            </a:spcBef>
                          </a:pPr>
                          <a:r>
                            <a:rPr lang="en-US" sz="1600" b="1" dirty="0">
                              <a:solidFill>
                                <a:prstClr val="black"/>
                              </a:solidFill>
                              <a:latin typeface="Century Gothic"/>
                              <a:ea typeface="ＭＳ Ｐゴシック" pitchFamily="34" charset="-128"/>
                              <a:cs typeface="Century Gothic"/>
                            </a:rPr>
                            <a:t>(billions of</a:t>
                          </a:r>
                        </a:p>
                        <a:p>
                          <a:pPr>
                            <a:spcBef>
                              <a:spcPct val="0"/>
                            </a:spcBef>
                          </a:pPr>
                          <a:r>
                            <a:rPr lang="en-US" sz="1600" b="1" dirty="0">
                              <a:solidFill>
                                <a:prstClr val="black"/>
                              </a:solidFill>
                              <a:latin typeface="Century Gothic"/>
                              <a:ea typeface="ＭＳ Ｐゴシック" pitchFamily="34" charset="-128"/>
                              <a:cs typeface="Century Gothic"/>
                            </a:rPr>
                            <a:t>dollars)</a:t>
                          </a:r>
                        </a:p>
                      </a:txBody>
                      <a:useSpRect/>
                    </a:txSp>
                  </a:sp>
                  <a:sp>
                    <a:nvSpPr>
                      <a:cNvPr id="493649" name="Rectangle 81"/>
                      <a:cNvSpPr>
                        <a:spLocks noChangeArrowheads="1"/>
                      </a:cNvSpPr>
                    </a:nvSpPr>
                    <a:spPr bwMode="auto">
                      <a:xfrm>
                        <a:off x="4776498" y="6358227"/>
                        <a:ext cx="3733800" cy="3077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spcBef>
                              <a:spcPct val="0"/>
                            </a:spcBef>
                          </a:pPr>
                          <a:r>
                            <a:rPr lang="en-US" sz="1400" b="1" dirty="0">
                              <a:solidFill>
                                <a:prstClr val="black"/>
                              </a:solidFill>
                              <a:latin typeface="Century Gothic"/>
                              <a:ea typeface="ＭＳ Ｐゴシック" pitchFamily="34" charset="-128"/>
                              <a:cs typeface="Century Gothic"/>
                            </a:rPr>
                            <a:t>Real GDP (billions of dollars)</a:t>
                          </a:r>
                        </a:p>
                      </a:txBody>
                      <a:useSpRect/>
                    </a:txSp>
                  </a:sp>
                  <a:sp>
                    <a:nvSpPr>
                      <a:cNvPr id="493651" name="Rectangle 83"/>
                      <a:cNvSpPr>
                        <a:spLocks noChangeArrowheads="1"/>
                      </a:cNvSpPr>
                    </a:nvSpPr>
                    <a:spPr bwMode="auto">
                      <a:xfrm>
                        <a:off x="6096000" y="2784475"/>
                        <a:ext cx="2057400" cy="83099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r>
                            <a:rPr lang="en-US" sz="1600" i="1" dirty="0">
                              <a:solidFill>
                                <a:prstClr val="black"/>
                              </a:solidFill>
                              <a:latin typeface="Century Gothic"/>
                              <a:ea typeface="ＭＳ Ｐゴシック" pitchFamily="34" charset="-128"/>
                              <a:cs typeface="Century Gothic"/>
                            </a:rPr>
                            <a:t>AE</a:t>
                          </a:r>
                          <a:r>
                            <a:rPr lang="en-US" sz="1600" i="1" baseline="-25000" dirty="0">
                              <a:solidFill>
                                <a:prstClr val="black"/>
                              </a:solidFill>
                              <a:latin typeface="Century Gothic"/>
                              <a:ea typeface="ＭＳ Ｐゴシック" pitchFamily="34" charset="-128"/>
                              <a:cs typeface="Century Gothic"/>
                            </a:rPr>
                            <a:t>Planned</a:t>
                          </a:r>
                          <a:r>
                            <a:rPr lang="en-US" sz="1600" i="1" dirty="0">
                              <a:solidFill>
                                <a:prstClr val="black"/>
                              </a:solidFill>
                              <a:latin typeface="Century Gothic"/>
                              <a:ea typeface="ＭＳ Ｐゴシック" pitchFamily="34" charset="-128"/>
                              <a:cs typeface="Century Gothic"/>
                            </a:rPr>
                            <a:t> before</a:t>
                          </a:r>
                        </a:p>
                        <a:p>
                          <a:pPr>
                            <a:spcBef>
                              <a:spcPct val="0"/>
                            </a:spcBef>
                          </a:pPr>
                          <a:r>
                            <a:rPr lang="en-US" sz="1600" i="1" dirty="0">
                              <a:solidFill>
                                <a:prstClr val="black"/>
                              </a:solidFill>
                              <a:latin typeface="Century Gothic"/>
                              <a:ea typeface="ＭＳ Ｐゴシック" pitchFamily="34" charset="-128"/>
                              <a:cs typeface="Century Gothic"/>
                            </a:rPr>
                            <a:t>autonomous change</a:t>
                          </a:r>
                        </a:p>
                      </a:txBody>
                      <a:useSpRect/>
                    </a:txSp>
                  </a:sp>
                  <a:sp>
                    <a:nvSpPr>
                      <a:cNvPr id="493652" name="Line 84"/>
                      <a:cNvSpPr>
                        <a:spLocks noChangeShapeType="1"/>
                      </a:cNvSpPr>
                    </a:nvSpPr>
                    <a:spPr bwMode="auto">
                      <a:xfrm>
                        <a:off x="4495800" y="3546475"/>
                        <a:ext cx="0" cy="220980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53" name="Line 85"/>
                      <a:cNvSpPr>
                        <a:spLocks noChangeShapeType="1"/>
                      </a:cNvSpPr>
                    </a:nvSpPr>
                    <a:spPr bwMode="auto">
                      <a:xfrm flipH="1" flipV="1">
                        <a:off x="2097088" y="3568700"/>
                        <a:ext cx="2335212" cy="0"/>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54" name="Line 86"/>
                      <a:cNvSpPr>
                        <a:spLocks noChangeShapeType="1"/>
                      </a:cNvSpPr>
                    </a:nvSpPr>
                    <a:spPr bwMode="auto">
                      <a:xfrm>
                        <a:off x="4495800" y="3165475"/>
                        <a:ext cx="0" cy="379413"/>
                      </a:xfrm>
                      <a:prstGeom prst="line">
                        <a:avLst/>
                      </a:prstGeom>
                      <a:noFill/>
                      <a:ln w="9525">
                        <a:solidFill>
                          <a:schemeClr val="tx1"/>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55" name="Freeform 87"/>
                      <a:cNvSpPr>
                        <a:spLocks/>
                      </a:cNvSpPr>
                    </a:nvSpPr>
                    <a:spPr bwMode="auto">
                      <a:xfrm>
                        <a:off x="4648200" y="4654550"/>
                        <a:ext cx="3581400" cy="838200"/>
                      </a:xfrm>
                      <a:custGeom>
                        <a:avLst/>
                        <a:gdLst>
                          <a:gd name="T0" fmla="*/ 399 w 399"/>
                          <a:gd name="T1" fmla="*/ 108 h 138"/>
                          <a:gd name="T2" fmla="*/ 373 w 399"/>
                          <a:gd name="T3" fmla="*/ 138 h 138"/>
                          <a:gd name="T4" fmla="*/ 26 w 399"/>
                          <a:gd name="T5" fmla="*/ 138 h 138"/>
                          <a:gd name="T6" fmla="*/ 0 w 399"/>
                          <a:gd name="T7" fmla="*/ 108 h 138"/>
                          <a:gd name="T8" fmla="*/ 0 w 399"/>
                          <a:gd name="T9" fmla="*/ 31 h 138"/>
                          <a:gd name="T10" fmla="*/ 26 w 399"/>
                          <a:gd name="T11" fmla="*/ 0 h 138"/>
                          <a:gd name="T12" fmla="*/ 373 w 399"/>
                          <a:gd name="T13" fmla="*/ 0 h 138"/>
                          <a:gd name="T14" fmla="*/ 399 w 399"/>
                          <a:gd name="T15" fmla="*/ 31 h 138"/>
                          <a:gd name="T16" fmla="*/ 399 w 399"/>
                          <a:gd name="T17" fmla="*/ 10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99" h="138">
                            <a:moveTo>
                              <a:pt x="399" y="108"/>
                            </a:moveTo>
                            <a:cubicBezTo>
                              <a:pt x="399" y="125"/>
                              <a:pt x="387" y="138"/>
                              <a:pt x="373" y="138"/>
                            </a:cubicBezTo>
                            <a:cubicBezTo>
                              <a:pt x="26" y="138"/>
                              <a:pt x="26" y="138"/>
                              <a:pt x="26" y="138"/>
                            </a:cubicBezTo>
                            <a:cubicBezTo>
                              <a:pt x="12" y="138"/>
                              <a:pt x="0" y="125"/>
                              <a:pt x="0" y="108"/>
                            </a:cubicBezTo>
                            <a:cubicBezTo>
                              <a:pt x="0" y="31"/>
                              <a:pt x="0" y="31"/>
                              <a:pt x="0" y="31"/>
                            </a:cubicBezTo>
                            <a:cubicBezTo>
                              <a:pt x="0" y="14"/>
                              <a:pt x="12" y="0"/>
                              <a:pt x="26" y="0"/>
                            </a:cubicBezTo>
                            <a:cubicBezTo>
                              <a:pt x="373" y="0"/>
                              <a:pt x="373" y="0"/>
                              <a:pt x="373" y="0"/>
                            </a:cubicBezTo>
                            <a:cubicBezTo>
                              <a:pt x="387" y="0"/>
                              <a:pt x="399" y="14"/>
                              <a:pt x="399" y="31"/>
                            </a:cubicBezTo>
                            <a:lnTo>
                              <a:pt x="399" y="108"/>
                            </a:lnTo>
                            <a:close/>
                          </a:path>
                        </a:pathLst>
                      </a:custGeom>
                      <a:solidFill>
                        <a:srgbClr val="D6E2E0"/>
                      </a:solidFill>
                      <a:ln>
                        <a:noFill/>
                      </a:ln>
                      <a:extLst>
                        <a:ext uri="{91240B29-F687-4F45-9708-019B960494DF}">
                          <a14:hiddenLine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prstClr val="black"/>
                            </a:solidFill>
                            <a:latin typeface="Century Gothic"/>
                            <a:cs typeface="Century Gothic"/>
                          </a:endParaRPr>
                        </a:p>
                      </a:txBody>
                      <a:useSpRect/>
                    </a:txSp>
                  </a:sp>
                  <a:sp>
                    <a:nvSpPr>
                      <a:cNvPr id="493656" name="Rectangle 88"/>
                      <a:cNvSpPr>
                        <a:spLocks noChangeArrowheads="1"/>
                      </a:cNvSpPr>
                    </a:nvSpPr>
                    <a:spPr bwMode="auto">
                      <a:xfrm>
                        <a:off x="4724400" y="4763869"/>
                        <a:ext cx="3581400" cy="6463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5400" algn="ctr">
                            <a:solidFill>
                              <a:schemeClr val="tx1"/>
                            </a:solidFill>
                            <a:prstDash val="sysDot"/>
                            <a:miter lim="800000"/>
                            <a:headEnd/>
                            <a:tailEnd type="none" w="med" len="lg"/>
                          </a14:hiddenLine>
                        </a:ext>
                        <a:ext uri="{AF507438-7753-43E0-B8FC-AC1667EBCBE1}">
                          <a14:hiddenEffects xmlns:a14="http://schemas.microsoft.com/office/drawing/2010/main">
                            <a:effectLst>
                              <a:outerShdw dist="35921" dir="2700000" algn="ctr" rotWithShape="0">
                                <a:schemeClr val="bg2"/>
                              </a:outerShdw>
                            </a:effectLst>
                          </a14:hiddenEffects>
                        </a:ext>
                      </a:ex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dirty="0">
                              <a:solidFill>
                                <a:prstClr val="black"/>
                              </a:solidFill>
                              <a:latin typeface="Century Gothic"/>
                              <a:cs typeface="Century Gothic"/>
                            </a:rPr>
                            <a:t>Δ</a:t>
                          </a:r>
                          <a:r>
                            <a:rPr lang="en-US" i="1" dirty="0">
                              <a:solidFill>
                                <a:prstClr val="black"/>
                              </a:solidFill>
                              <a:latin typeface="Century Gothic"/>
                              <a:cs typeface="Century Gothic"/>
                            </a:rPr>
                            <a:t>Y</a:t>
                          </a:r>
                          <a:r>
                            <a:rPr lang="en-US" dirty="0">
                              <a:solidFill>
                                <a:prstClr val="black"/>
                              </a:solidFill>
                              <a:latin typeface="Century Gothic"/>
                              <a:cs typeface="Century Gothic"/>
                            </a:rPr>
                            <a:t>* = Multiplier × Δ</a:t>
                          </a:r>
                          <a:r>
                            <a:rPr lang="en-US" i="1" dirty="0">
                              <a:solidFill>
                                <a:prstClr val="black"/>
                              </a:solidFill>
                              <a:latin typeface="Century Gothic"/>
                              <a:cs typeface="Century Gothic"/>
                            </a:rPr>
                            <a:t>AAE</a:t>
                          </a:r>
                          <a:r>
                            <a:rPr lang="en-US" i="1" baseline="-25000" dirty="0">
                              <a:solidFill>
                                <a:prstClr val="black"/>
                              </a:solidFill>
                              <a:latin typeface="Century Gothic"/>
                              <a:cs typeface="Century Gothic"/>
                            </a:rPr>
                            <a:t>Planned </a:t>
                          </a:r>
                          <a:r>
                            <a:rPr lang="en-US" dirty="0">
                              <a:solidFill>
                                <a:prstClr val="black"/>
                              </a:solidFill>
                              <a:latin typeface="Century Gothic"/>
                              <a:cs typeface="Century Gothic"/>
                            </a:rPr>
                            <a:t>= 1 / (1 – </a:t>
                          </a:r>
                          <a:r>
                            <a:rPr lang="en-US" i="1" dirty="0">
                              <a:solidFill>
                                <a:prstClr val="black"/>
                              </a:solidFill>
                              <a:latin typeface="Century Gothic"/>
                              <a:cs typeface="Century Gothic"/>
                            </a:rPr>
                            <a:t>MPC</a:t>
                          </a:r>
                          <a:r>
                            <a:rPr lang="en-US" dirty="0">
                              <a:solidFill>
                                <a:prstClr val="black"/>
                              </a:solidFill>
                              <a:latin typeface="Century Gothic"/>
                              <a:cs typeface="Century Gothic"/>
                            </a:rPr>
                            <a:t>) × Δ</a:t>
                          </a:r>
                          <a:r>
                            <a:rPr lang="en-US" i="1" dirty="0">
                              <a:solidFill>
                                <a:prstClr val="black"/>
                              </a:solidFill>
                              <a:latin typeface="Century Gothic"/>
                              <a:cs typeface="Century Gothic"/>
                            </a:rPr>
                            <a:t>AAE</a:t>
                          </a:r>
                          <a:r>
                            <a:rPr lang="en-US" i="1" baseline="-25000" dirty="0">
                              <a:solidFill>
                                <a:prstClr val="black"/>
                              </a:solidFill>
                              <a:latin typeface="Century Gothic"/>
                              <a:cs typeface="Century Gothic"/>
                            </a:rPr>
                            <a:t>Planned</a:t>
                          </a:r>
                        </a:p>
                      </a:txBody>
                      <a:useSpRect/>
                    </a:txSp>
                  </a:sp>
                </lc:lockedCanvas>
              </a:graphicData>
            </a:graphic>
            <wp14:sizeRelH relativeFrom="margin">
              <wp14:pctWidth>0</wp14:pctWidth>
            </wp14:sizeRelH>
            <wp14:sizeRelV relativeFrom="margin">
              <wp14:pctHeight>0</wp14:pctHeight>
            </wp14:sizeRelV>
          </wp:anchor>
        </w:drawing>
      </w:r>
      <w:r w:rsidR="000E3E58" w:rsidRPr="000E3E58">
        <w:rPr>
          <w:rFonts w:ascii="Times New Roman" w:hAnsi="Times New Roman" w:cs="Times New Roman"/>
          <w:sz w:val="28"/>
          <w:lang w:val="en-GB"/>
        </w:rPr>
        <w:t>T</w:t>
      </w:r>
      <w:r w:rsidR="000E3E58">
        <w:rPr>
          <w:rFonts w:ascii="Times New Roman" w:hAnsi="Times New Roman" w:cs="Times New Roman"/>
          <w:sz w:val="28"/>
          <w:lang w:val="en-GB"/>
        </w:rPr>
        <w:t>o show t</w:t>
      </w:r>
      <w:r w:rsidR="000E3E58" w:rsidRPr="000E3E58">
        <w:rPr>
          <w:rFonts w:ascii="Times New Roman" w:hAnsi="Times New Roman" w:cs="Times New Roman"/>
          <w:sz w:val="28"/>
          <w:lang w:val="en-GB"/>
        </w:rPr>
        <w:t>he relationship between the Keynesian multiplier and the income-expenditure model</w:t>
      </w:r>
      <w:r w:rsidR="000E3E58">
        <w:rPr>
          <w:rFonts w:ascii="Times New Roman" w:hAnsi="Times New Roman" w:cs="Times New Roman"/>
          <w:sz w:val="28"/>
          <w:lang w:val="en-GB"/>
        </w:rPr>
        <w:t xml:space="preserve">, let’s consider the same example, namely </w:t>
      </w:r>
      <w:r w:rsidR="000E3E58" w:rsidRPr="000E3E58">
        <w:rPr>
          <w:rFonts w:ascii="Times New Roman" w:hAnsi="Times New Roman" w:cs="Times New Roman"/>
          <w:bCs/>
          <w:sz w:val="28"/>
          <w:lang w:val="en-US"/>
        </w:rPr>
        <w:t>the effect of an autonomous</w:t>
      </w:r>
      <w:r w:rsidR="00A73A49">
        <w:rPr>
          <w:rFonts w:ascii="Times New Roman" w:hAnsi="Times New Roman" w:cs="Times New Roman"/>
          <w:bCs/>
          <w:sz w:val="28"/>
          <w:lang w:val="en-US"/>
        </w:rPr>
        <w:t>/exogenous</w:t>
      </w:r>
      <w:r w:rsidR="000E3E58" w:rsidRPr="000E3E58">
        <w:rPr>
          <w:rFonts w:ascii="Times New Roman" w:hAnsi="Times New Roman" w:cs="Times New Roman"/>
          <w:bCs/>
          <w:sz w:val="28"/>
          <w:lang w:val="en-US"/>
        </w:rPr>
        <w:t xml:space="preserve"> increase in planned aggregate spending of $400 billion</w:t>
      </w:r>
      <w:r w:rsidR="000E3E58">
        <w:rPr>
          <w:bCs/>
          <w:sz w:val="28"/>
          <w:lang w:val="en-US"/>
        </w:rPr>
        <w:t xml:space="preserve">. </w:t>
      </w:r>
    </w:p>
    <w:p w:rsidR="000E3E58" w:rsidRPr="000E3E58" w:rsidRDefault="00B62844" w:rsidP="000E3E58">
      <w:pPr>
        <w:rPr>
          <w:rFonts w:ascii="Times New Roman" w:hAnsi="Times New Roman" w:cs="Times New Roman"/>
          <w:sz w:val="28"/>
          <w:lang w:val="en-GB"/>
        </w:rPr>
      </w:pPr>
      <w:r w:rsidRPr="000E3E58">
        <w:rPr>
          <w:rFonts w:ascii="Times New Roman" w:hAnsi="Times New Roman" w:cs="Times New Roman"/>
          <w:bCs/>
          <w:iCs/>
          <w:noProof/>
          <w:sz w:val="28"/>
          <w:lang w:eastAsia="it-IT"/>
        </w:rPr>
        <w:drawing>
          <wp:anchor distT="0" distB="0" distL="114300" distR="114300" simplePos="0" relativeHeight="251660288" behindDoc="0" locked="0" layoutInCell="1" allowOverlap="1">
            <wp:simplePos x="0" y="0"/>
            <wp:positionH relativeFrom="column">
              <wp:posOffset>-78105</wp:posOffset>
            </wp:positionH>
            <wp:positionV relativeFrom="paragraph">
              <wp:posOffset>87399</wp:posOffset>
            </wp:positionV>
            <wp:extent cx="2040255" cy="1727200"/>
            <wp:effectExtent l="0" t="0" r="0" b="0"/>
            <wp:wrapSquare wrapText="bothSides"/>
            <wp:docPr id="6" name="Immagine 6" descr="C:\Users\solina\Dropbox\Krugman 3e Dynamic PPTs\Krugman 3e material\Images_High Res\CH26\Krug3e_table_26_05.jpg"/>
            <wp:cNvGraphicFramePr/>
            <a:graphic xmlns:a="http://schemas.openxmlformats.org/drawingml/2006/main">
              <a:graphicData uri="http://schemas.openxmlformats.org/drawingml/2006/picture">
                <pic:pic xmlns:pic="http://schemas.openxmlformats.org/drawingml/2006/picture">
                  <pic:nvPicPr>
                    <pic:cNvPr id="21506" name="Picture 2" descr="C:\Users\solina\Dropbox\Krugman 3e Dynamic PPTs\Krugman 3e material\Images_High Res\CH26\Krug3e_table_26_05.jpg"/>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2040255" cy="172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E58" w:rsidRPr="000E3E58">
        <w:rPr>
          <w:rFonts w:ascii="Times New Roman" w:hAnsi="Times New Roman" w:cs="Times New Roman"/>
          <w:bCs/>
          <w:iCs/>
          <w:sz w:val="28"/>
          <w:lang w:val="en-US"/>
        </w:rPr>
        <w:t xml:space="preserve">The fact that the rise in equilibrium GDP, from $2,000 to $3,000, is much larger than the autonomous increase in aggregate spending, ($400) has a familiar explanation: the </w:t>
      </w:r>
      <w:r w:rsidR="000E3E58" w:rsidRPr="000E3E58">
        <w:rPr>
          <w:rFonts w:ascii="Times New Roman" w:hAnsi="Times New Roman" w:cs="Times New Roman"/>
          <w:b/>
          <w:bCs/>
          <w:iCs/>
          <w:sz w:val="28"/>
          <w:lang w:val="en-US"/>
        </w:rPr>
        <w:t>multiplier process</w:t>
      </w:r>
      <w:r w:rsidR="000E3E58" w:rsidRPr="000E3E58">
        <w:rPr>
          <w:rFonts w:ascii="Times New Roman" w:hAnsi="Times New Roman" w:cs="Times New Roman"/>
          <w:bCs/>
          <w:iCs/>
          <w:sz w:val="28"/>
          <w:lang w:val="en-US"/>
        </w:rPr>
        <w:t>.</w:t>
      </w:r>
      <w:r w:rsidR="00A73A49">
        <w:rPr>
          <w:rFonts w:ascii="Times New Roman" w:hAnsi="Times New Roman" w:cs="Times New Roman"/>
          <w:bCs/>
          <w:iCs/>
          <w:sz w:val="28"/>
          <w:lang w:val="en-US"/>
        </w:rPr>
        <w:t xml:space="preserve"> In fact, the exogenous change in aggregate spending is represented as a shift up of the aggregate spending line. At the initial equilibrium, the planned aggregate spending is greater than real GDP (negative unplanned inventory investments </w:t>
      </w:r>
      <w:r w:rsidR="00A73A49" w:rsidRPr="00A73A49">
        <w:rPr>
          <w:rFonts w:ascii="Times New Roman" w:hAnsi="Times New Roman" w:cs="Times New Roman"/>
          <w:bCs/>
          <w:iCs/>
          <w:sz w:val="28"/>
          <w:lang w:val="en-US"/>
        </w:rPr>
        <w:sym w:font="Wingdings" w:char="F0E0"/>
      </w:r>
      <w:r w:rsidR="00A73A49">
        <w:rPr>
          <w:rFonts w:ascii="Times New Roman" w:hAnsi="Times New Roman" w:cs="Times New Roman"/>
          <w:bCs/>
          <w:iCs/>
          <w:sz w:val="28"/>
          <w:lang w:val="en-US"/>
        </w:rPr>
        <w:t xml:space="preserve"> reduced inventories because they are used to satisfy an increase in demand); then real GDP increases by $1000 because of the marginal propensity to consume (0.6), the multiplier (2.5) and the variation in aggregate spending (</w:t>
      </w:r>
      <m:oMath>
        <m:r>
          <m:rPr>
            <m:sty m:val="p"/>
          </m:rPr>
          <w:rPr>
            <w:rFonts w:ascii="Cambria Math" w:hAnsi="Cambria Math" w:cs="Times New Roman"/>
            <w:sz w:val="28"/>
            <w:lang w:val="en-US"/>
          </w:rPr>
          <m:t>ΔAAE=4000</m:t>
        </m:r>
      </m:oMath>
      <w:r w:rsidR="00A73A49">
        <w:rPr>
          <w:rFonts w:ascii="Times New Roman" w:eastAsiaTheme="minorEastAsia" w:hAnsi="Times New Roman" w:cs="Times New Roman"/>
          <w:bCs/>
          <w:sz w:val="28"/>
          <w:lang w:val="en-US"/>
        </w:rPr>
        <w:t>).</w:t>
      </w:r>
    </w:p>
    <w:p w:rsidR="00A73A49" w:rsidRPr="004E49EE" w:rsidRDefault="004E49EE" w:rsidP="00B62844">
      <w:pPr>
        <w:rPr>
          <w:rFonts w:ascii="Times New Roman" w:hAnsi="Times New Roman" w:cs="Times New Roman"/>
          <w:sz w:val="32"/>
          <w:szCs w:val="24"/>
          <w:u w:val="single"/>
          <w:lang w:val="en-GB"/>
        </w:rPr>
      </w:pPr>
      <w:r w:rsidRPr="004E49EE">
        <w:rPr>
          <w:rFonts w:ascii="Times New Roman" w:hAnsi="Times New Roman" w:cs="Times New Roman"/>
          <w:sz w:val="32"/>
          <w:szCs w:val="24"/>
          <w:u w:val="single"/>
          <w:lang w:val="en-GB"/>
        </w:rPr>
        <w:t>The Paradox of Thrift</w:t>
      </w:r>
    </w:p>
    <w:p w:rsidR="004E49EE" w:rsidRPr="004E49EE" w:rsidRDefault="004E49EE" w:rsidP="004E49EE">
      <w:pPr>
        <w:rPr>
          <w:rFonts w:ascii="Times New Roman" w:hAnsi="Times New Roman" w:cs="Times New Roman"/>
          <w:sz w:val="28"/>
          <w:lang w:val="en-GB"/>
        </w:rPr>
      </w:pPr>
      <w:r w:rsidRPr="004E49EE">
        <w:rPr>
          <w:rFonts w:ascii="Times New Roman" w:hAnsi="Times New Roman" w:cs="Times New Roman"/>
          <w:sz w:val="28"/>
          <w:lang w:val="en-GB"/>
        </w:rPr>
        <w:t>In macroeconomics, the outcome of many individual actions can generate a result that is different from the simple sum of those individual actions.</w:t>
      </w:r>
    </w:p>
    <w:p w:rsidR="00A73A49" w:rsidRPr="004E49EE" w:rsidRDefault="004E49EE" w:rsidP="004E49EE">
      <w:pPr>
        <w:rPr>
          <w:rFonts w:ascii="Times New Roman" w:hAnsi="Times New Roman" w:cs="Times New Roman"/>
          <w:sz w:val="28"/>
          <w:lang w:val="en-GB"/>
        </w:rPr>
      </w:pPr>
      <w:r w:rsidRPr="004E49EE">
        <w:rPr>
          <w:rFonts w:ascii="Times New Roman" w:hAnsi="Times New Roman" w:cs="Times New Roman"/>
          <w:sz w:val="28"/>
          <w:lang w:val="en-GB"/>
        </w:rPr>
        <w:t>If your house loses value because the housing bubble has burst, you might adjust and spend less.</w:t>
      </w:r>
      <w:r w:rsidR="00B62844">
        <w:rPr>
          <w:rFonts w:ascii="Times New Roman" w:hAnsi="Times New Roman" w:cs="Times New Roman"/>
          <w:sz w:val="28"/>
          <w:lang w:val="en-GB"/>
        </w:rPr>
        <w:t xml:space="preserve"> </w:t>
      </w:r>
      <w:r w:rsidRPr="004E49EE">
        <w:rPr>
          <w:rFonts w:ascii="Times New Roman" w:hAnsi="Times New Roman" w:cs="Times New Roman"/>
          <w:sz w:val="28"/>
          <w:lang w:val="en-GB"/>
        </w:rPr>
        <w:t>If everyone else does the same, the economy is depressed, jobs are lost, and everyone is worse off because of their virtuous individual actions</w:t>
      </w:r>
    </w:p>
    <w:sectPr w:rsidR="00A73A49" w:rsidRPr="004E49EE" w:rsidSect="003B77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06A"/>
    <w:multiLevelType w:val="hybridMultilevel"/>
    <w:tmpl w:val="31947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B7FCF"/>
    <w:multiLevelType w:val="hybridMultilevel"/>
    <w:tmpl w:val="FAD2D196"/>
    <w:lvl w:ilvl="0" w:tplc="0C3EF7D4">
      <w:start w:val="1"/>
      <w:numFmt w:val="bullet"/>
      <w:lvlText w:val="-"/>
      <w:lvlJc w:val="left"/>
      <w:pPr>
        <w:tabs>
          <w:tab w:val="num" w:pos="720"/>
        </w:tabs>
        <w:ind w:left="720" w:hanging="360"/>
      </w:pPr>
      <w:rPr>
        <w:rFonts w:ascii="Times New Roman" w:hAnsi="Times New Roman" w:hint="default"/>
      </w:rPr>
    </w:lvl>
    <w:lvl w:ilvl="1" w:tplc="3AC60DF6" w:tentative="1">
      <w:start w:val="1"/>
      <w:numFmt w:val="bullet"/>
      <w:lvlText w:val="-"/>
      <w:lvlJc w:val="left"/>
      <w:pPr>
        <w:tabs>
          <w:tab w:val="num" w:pos="1440"/>
        </w:tabs>
        <w:ind w:left="1440" w:hanging="360"/>
      </w:pPr>
      <w:rPr>
        <w:rFonts w:ascii="Times New Roman" w:hAnsi="Times New Roman" w:hint="default"/>
      </w:rPr>
    </w:lvl>
    <w:lvl w:ilvl="2" w:tplc="E990EC72" w:tentative="1">
      <w:start w:val="1"/>
      <w:numFmt w:val="bullet"/>
      <w:lvlText w:val="-"/>
      <w:lvlJc w:val="left"/>
      <w:pPr>
        <w:tabs>
          <w:tab w:val="num" w:pos="2160"/>
        </w:tabs>
        <w:ind w:left="2160" w:hanging="360"/>
      </w:pPr>
      <w:rPr>
        <w:rFonts w:ascii="Times New Roman" w:hAnsi="Times New Roman" w:hint="default"/>
      </w:rPr>
    </w:lvl>
    <w:lvl w:ilvl="3" w:tplc="597EB4FA" w:tentative="1">
      <w:start w:val="1"/>
      <w:numFmt w:val="bullet"/>
      <w:lvlText w:val="-"/>
      <w:lvlJc w:val="left"/>
      <w:pPr>
        <w:tabs>
          <w:tab w:val="num" w:pos="2880"/>
        </w:tabs>
        <w:ind w:left="2880" w:hanging="360"/>
      </w:pPr>
      <w:rPr>
        <w:rFonts w:ascii="Times New Roman" w:hAnsi="Times New Roman" w:hint="default"/>
      </w:rPr>
    </w:lvl>
    <w:lvl w:ilvl="4" w:tplc="8D600032" w:tentative="1">
      <w:start w:val="1"/>
      <w:numFmt w:val="bullet"/>
      <w:lvlText w:val="-"/>
      <w:lvlJc w:val="left"/>
      <w:pPr>
        <w:tabs>
          <w:tab w:val="num" w:pos="3600"/>
        </w:tabs>
        <w:ind w:left="3600" w:hanging="360"/>
      </w:pPr>
      <w:rPr>
        <w:rFonts w:ascii="Times New Roman" w:hAnsi="Times New Roman" w:hint="default"/>
      </w:rPr>
    </w:lvl>
    <w:lvl w:ilvl="5" w:tplc="BB60E526" w:tentative="1">
      <w:start w:val="1"/>
      <w:numFmt w:val="bullet"/>
      <w:lvlText w:val="-"/>
      <w:lvlJc w:val="left"/>
      <w:pPr>
        <w:tabs>
          <w:tab w:val="num" w:pos="4320"/>
        </w:tabs>
        <w:ind w:left="4320" w:hanging="360"/>
      </w:pPr>
      <w:rPr>
        <w:rFonts w:ascii="Times New Roman" w:hAnsi="Times New Roman" w:hint="default"/>
      </w:rPr>
    </w:lvl>
    <w:lvl w:ilvl="6" w:tplc="77BCDBBE" w:tentative="1">
      <w:start w:val="1"/>
      <w:numFmt w:val="bullet"/>
      <w:lvlText w:val="-"/>
      <w:lvlJc w:val="left"/>
      <w:pPr>
        <w:tabs>
          <w:tab w:val="num" w:pos="5040"/>
        </w:tabs>
        <w:ind w:left="5040" w:hanging="360"/>
      </w:pPr>
      <w:rPr>
        <w:rFonts w:ascii="Times New Roman" w:hAnsi="Times New Roman" w:hint="default"/>
      </w:rPr>
    </w:lvl>
    <w:lvl w:ilvl="7" w:tplc="ADAE7B5A" w:tentative="1">
      <w:start w:val="1"/>
      <w:numFmt w:val="bullet"/>
      <w:lvlText w:val="-"/>
      <w:lvlJc w:val="left"/>
      <w:pPr>
        <w:tabs>
          <w:tab w:val="num" w:pos="5760"/>
        </w:tabs>
        <w:ind w:left="5760" w:hanging="360"/>
      </w:pPr>
      <w:rPr>
        <w:rFonts w:ascii="Times New Roman" w:hAnsi="Times New Roman" w:hint="default"/>
      </w:rPr>
    </w:lvl>
    <w:lvl w:ilvl="8" w:tplc="C18EFDA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5A3292"/>
    <w:multiLevelType w:val="hybridMultilevel"/>
    <w:tmpl w:val="933CE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EB5A75"/>
    <w:multiLevelType w:val="hybridMultilevel"/>
    <w:tmpl w:val="2308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BE7F41"/>
    <w:multiLevelType w:val="hybridMultilevel"/>
    <w:tmpl w:val="628ADD38"/>
    <w:lvl w:ilvl="0" w:tplc="4E489446">
      <w:start w:val="1"/>
      <w:numFmt w:val="bullet"/>
      <w:lvlText w:val="-"/>
      <w:lvlJc w:val="left"/>
      <w:pPr>
        <w:tabs>
          <w:tab w:val="num" w:pos="720"/>
        </w:tabs>
        <w:ind w:left="720" w:hanging="360"/>
      </w:pPr>
      <w:rPr>
        <w:rFonts w:ascii="Times New Roman" w:hAnsi="Times New Roman" w:hint="default"/>
      </w:rPr>
    </w:lvl>
    <w:lvl w:ilvl="1" w:tplc="CC6E547A" w:tentative="1">
      <w:start w:val="1"/>
      <w:numFmt w:val="bullet"/>
      <w:lvlText w:val="-"/>
      <w:lvlJc w:val="left"/>
      <w:pPr>
        <w:tabs>
          <w:tab w:val="num" w:pos="1440"/>
        </w:tabs>
        <w:ind w:left="1440" w:hanging="360"/>
      </w:pPr>
      <w:rPr>
        <w:rFonts w:ascii="Times New Roman" w:hAnsi="Times New Roman" w:hint="default"/>
      </w:rPr>
    </w:lvl>
    <w:lvl w:ilvl="2" w:tplc="418E7638" w:tentative="1">
      <w:start w:val="1"/>
      <w:numFmt w:val="bullet"/>
      <w:lvlText w:val="-"/>
      <w:lvlJc w:val="left"/>
      <w:pPr>
        <w:tabs>
          <w:tab w:val="num" w:pos="2160"/>
        </w:tabs>
        <w:ind w:left="2160" w:hanging="360"/>
      </w:pPr>
      <w:rPr>
        <w:rFonts w:ascii="Times New Roman" w:hAnsi="Times New Roman" w:hint="default"/>
      </w:rPr>
    </w:lvl>
    <w:lvl w:ilvl="3" w:tplc="D17AD2E6" w:tentative="1">
      <w:start w:val="1"/>
      <w:numFmt w:val="bullet"/>
      <w:lvlText w:val="-"/>
      <w:lvlJc w:val="left"/>
      <w:pPr>
        <w:tabs>
          <w:tab w:val="num" w:pos="2880"/>
        </w:tabs>
        <w:ind w:left="2880" w:hanging="360"/>
      </w:pPr>
      <w:rPr>
        <w:rFonts w:ascii="Times New Roman" w:hAnsi="Times New Roman" w:hint="default"/>
      </w:rPr>
    </w:lvl>
    <w:lvl w:ilvl="4" w:tplc="41E08208" w:tentative="1">
      <w:start w:val="1"/>
      <w:numFmt w:val="bullet"/>
      <w:lvlText w:val="-"/>
      <w:lvlJc w:val="left"/>
      <w:pPr>
        <w:tabs>
          <w:tab w:val="num" w:pos="3600"/>
        </w:tabs>
        <w:ind w:left="3600" w:hanging="360"/>
      </w:pPr>
      <w:rPr>
        <w:rFonts w:ascii="Times New Roman" w:hAnsi="Times New Roman" w:hint="default"/>
      </w:rPr>
    </w:lvl>
    <w:lvl w:ilvl="5" w:tplc="E58CE282" w:tentative="1">
      <w:start w:val="1"/>
      <w:numFmt w:val="bullet"/>
      <w:lvlText w:val="-"/>
      <w:lvlJc w:val="left"/>
      <w:pPr>
        <w:tabs>
          <w:tab w:val="num" w:pos="4320"/>
        </w:tabs>
        <w:ind w:left="4320" w:hanging="360"/>
      </w:pPr>
      <w:rPr>
        <w:rFonts w:ascii="Times New Roman" w:hAnsi="Times New Roman" w:hint="default"/>
      </w:rPr>
    </w:lvl>
    <w:lvl w:ilvl="6" w:tplc="1B6A36FA" w:tentative="1">
      <w:start w:val="1"/>
      <w:numFmt w:val="bullet"/>
      <w:lvlText w:val="-"/>
      <w:lvlJc w:val="left"/>
      <w:pPr>
        <w:tabs>
          <w:tab w:val="num" w:pos="5040"/>
        </w:tabs>
        <w:ind w:left="5040" w:hanging="360"/>
      </w:pPr>
      <w:rPr>
        <w:rFonts w:ascii="Times New Roman" w:hAnsi="Times New Roman" w:hint="default"/>
      </w:rPr>
    </w:lvl>
    <w:lvl w:ilvl="7" w:tplc="8FF08D84" w:tentative="1">
      <w:start w:val="1"/>
      <w:numFmt w:val="bullet"/>
      <w:lvlText w:val="-"/>
      <w:lvlJc w:val="left"/>
      <w:pPr>
        <w:tabs>
          <w:tab w:val="num" w:pos="5760"/>
        </w:tabs>
        <w:ind w:left="5760" w:hanging="360"/>
      </w:pPr>
      <w:rPr>
        <w:rFonts w:ascii="Times New Roman" w:hAnsi="Times New Roman" w:hint="default"/>
      </w:rPr>
    </w:lvl>
    <w:lvl w:ilvl="8" w:tplc="8A86C0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B735FE"/>
    <w:multiLevelType w:val="hybridMultilevel"/>
    <w:tmpl w:val="2F6A6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9B1663"/>
    <w:multiLevelType w:val="hybridMultilevel"/>
    <w:tmpl w:val="E20459FC"/>
    <w:lvl w:ilvl="0" w:tplc="90AA5C3C">
      <w:start w:val="1"/>
      <w:numFmt w:val="decimal"/>
      <w:lvlText w:val="%1."/>
      <w:lvlJc w:val="left"/>
      <w:pPr>
        <w:tabs>
          <w:tab w:val="num" w:pos="720"/>
        </w:tabs>
        <w:ind w:left="720" w:hanging="360"/>
      </w:pPr>
    </w:lvl>
    <w:lvl w:ilvl="1" w:tplc="E2F8F1E6" w:tentative="1">
      <w:start w:val="1"/>
      <w:numFmt w:val="decimal"/>
      <w:lvlText w:val="%2."/>
      <w:lvlJc w:val="left"/>
      <w:pPr>
        <w:tabs>
          <w:tab w:val="num" w:pos="1440"/>
        </w:tabs>
        <w:ind w:left="1440" w:hanging="360"/>
      </w:pPr>
    </w:lvl>
    <w:lvl w:ilvl="2" w:tplc="87646880" w:tentative="1">
      <w:start w:val="1"/>
      <w:numFmt w:val="decimal"/>
      <w:lvlText w:val="%3."/>
      <w:lvlJc w:val="left"/>
      <w:pPr>
        <w:tabs>
          <w:tab w:val="num" w:pos="2160"/>
        </w:tabs>
        <w:ind w:left="2160" w:hanging="360"/>
      </w:pPr>
    </w:lvl>
    <w:lvl w:ilvl="3" w:tplc="4CB056C6" w:tentative="1">
      <w:start w:val="1"/>
      <w:numFmt w:val="decimal"/>
      <w:lvlText w:val="%4."/>
      <w:lvlJc w:val="left"/>
      <w:pPr>
        <w:tabs>
          <w:tab w:val="num" w:pos="2880"/>
        </w:tabs>
        <w:ind w:left="2880" w:hanging="360"/>
      </w:pPr>
    </w:lvl>
    <w:lvl w:ilvl="4" w:tplc="5978A882" w:tentative="1">
      <w:start w:val="1"/>
      <w:numFmt w:val="decimal"/>
      <w:lvlText w:val="%5."/>
      <w:lvlJc w:val="left"/>
      <w:pPr>
        <w:tabs>
          <w:tab w:val="num" w:pos="3600"/>
        </w:tabs>
        <w:ind w:left="3600" w:hanging="360"/>
      </w:pPr>
    </w:lvl>
    <w:lvl w:ilvl="5" w:tplc="EFC2A42E" w:tentative="1">
      <w:start w:val="1"/>
      <w:numFmt w:val="decimal"/>
      <w:lvlText w:val="%6."/>
      <w:lvlJc w:val="left"/>
      <w:pPr>
        <w:tabs>
          <w:tab w:val="num" w:pos="4320"/>
        </w:tabs>
        <w:ind w:left="4320" w:hanging="360"/>
      </w:pPr>
    </w:lvl>
    <w:lvl w:ilvl="6" w:tplc="E1180E88" w:tentative="1">
      <w:start w:val="1"/>
      <w:numFmt w:val="decimal"/>
      <w:lvlText w:val="%7."/>
      <w:lvlJc w:val="left"/>
      <w:pPr>
        <w:tabs>
          <w:tab w:val="num" w:pos="5040"/>
        </w:tabs>
        <w:ind w:left="5040" w:hanging="360"/>
      </w:pPr>
    </w:lvl>
    <w:lvl w:ilvl="7" w:tplc="F3D0311C" w:tentative="1">
      <w:start w:val="1"/>
      <w:numFmt w:val="decimal"/>
      <w:lvlText w:val="%8."/>
      <w:lvlJc w:val="left"/>
      <w:pPr>
        <w:tabs>
          <w:tab w:val="num" w:pos="5760"/>
        </w:tabs>
        <w:ind w:left="5760" w:hanging="360"/>
      </w:pPr>
    </w:lvl>
    <w:lvl w:ilvl="8" w:tplc="73889E28" w:tentative="1">
      <w:start w:val="1"/>
      <w:numFmt w:val="decimal"/>
      <w:lvlText w:val="%9."/>
      <w:lvlJc w:val="left"/>
      <w:pPr>
        <w:tabs>
          <w:tab w:val="num" w:pos="6480"/>
        </w:tabs>
        <w:ind w:left="6480" w:hanging="360"/>
      </w:pPr>
    </w:lvl>
  </w:abstractNum>
  <w:abstractNum w:abstractNumId="7" w15:restartNumberingAfterBreak="0">
    <w:nsid w:val="4CD9686A"/>
    <w:multiLevelType w:val="hybridMultilevel"/>
    <w:tmpl w:val="CF7C6A9C"/>
    <w:lvl w:ilvl="0" w:tplc="25940D0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7A73B1"/>
    <w:multiLevelType w:val="hybridMultilevel"/>
    <w:tmpl w:val="36829026"/>
    <w:lvl w:ilvl="0" w:tplc="5978A750">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527652EE"/>
    <w:multiLevelType w:val="hybridMultilevel"/>
    <w:tmpl w:val="0D7A874E"/>
    <w:lvl w:ilvl="0" w:tplc="A51CAF2E">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8B3BEA"/>
    <w:multiLevelType w:val="hybridMultilevel"/>
    <w:tmpl w:val="6C82579C"/>
    <w:lvl w:ilvl="0" w:tplc="85965ABE">
      <w:start w:val="1"/>
      <w:numFmt w:val="bullet"/>
      <w:lvlText w:val="-"/>
      <w:lvlJc w:val="left"/>
      <w:pPr>
        <w:tabs>
          <w:tab w:val="num" w:pos="720"/>
        </w:tabs>
        <w:ind w:left="720" w:hanging="360"/>
      </w:pPr>
      <w:rPr>
        <w:rFonts w:ascii="Times New Roman" w:hAnsi="Times New Roman" w:hint="default"/>
      </w:rPr>
    </w:lvl>
    <w:lvl w:ilvl="1" w:tplc="B7C8F316" w:tentative="1">
      <w:start w:val="1"/>
      <w:numFmt w:val="bullet"/>
      <w:lvlText w:val="-"/>
      <w:lvlJc w:val="left"/>
      <w:pPr>
        <w:tabs>
          <w:tab w:val="num" w:pos="1440"/>
        </w:tabs>
        <w:ind w:left="1440" w:hanging="360"/>
      </w:pPr>
      <w:rPr>
        <w:rFonts w:ascii="Times New Roman" w:hAnsi="Times New Roman" w:hint="default"/>
      </w:rPr>
    </w:lvl>
    <w:lvl w:ilvl="2" w:tplc="13C2387E" w:tentative="1">
      <w:start w:val="1"/>
      <w:numFmt w:val="bullet"/>
      <w:lvlText w:val="-"/>
      <w:lvlJc w:val="left"/>
      <w:pPr>
        <w:tabs>
          <w:tab w:val="num" w:pos="2160"/>
        </w:tabs>
        <w:ind w:left="2160" w:hanging="360"/>
      </w:pPr>
      <w:rPr>
        <w:rFonts w:ascii="Times New Roman" w:hAnsi="Times New Roman" w:hint="default"/>
      </w:rPr>
    </w:lvl>
    <w:lvl w:ilvl="3" w:tplc="9C028F70" w:tentative="1">
      <w:start w:val="1"/>
      <w:numFmt w:val="bullet"/>
      <w:lvlText w:val="-"/>
      <w:lvlJc w:val="left"/>
      <w:pPr>
        <w:tabs>
          <w:tab w:val="num" w:pos="2880"/>
        </w:tabs>
        <w:ind w:left="2880" w:hanging="360"/>
      </w:pPr>
      <w:rPr>
        <w:rFonts w:ascii="Times New Roman" w:hAnsi="Times New Roman" w:hint="default"/>
      </w:rPr>
    </w:lvl>
    <w:lvl w:ilvl="4" w:tplc="3822FC8C" w:tentative="1">
      <w:start w:val="1"/>
      <w:numFmt w:val="bullet"/>
      <w:lvlText w:val="-"/>
      <w:lvlJc w:val="left"/>
      <w:pPr>
        <w:tabs>
          <w:tab w:val="num" w:pos="3600"/>
        </w:tabs>
        <w:ind w:left="3600" w:hanging="360"/>
      </w:pPr>
      <w:rPr>
        <w:rFonts w:ascii="Times New Roman" w:hAnsi="Times New Roman" w:hint="default"/>
      </w:rPr>
    </w:lvl>
    <w:lvl w:ilvl="5" w:tplc="183299AE" w:tentative="1">
      <w:start w:val="1"/>
      <w:numFmt w:val="bullet"/>
      <w:lvlText w:val="-"/>
      <w:lvlJc w:val="left"/>
      <w:pPr>
        <w:tabs>
          <w:tab w:val="num" w:pos="4320"/>
        </w:tabs>
        <w:ind w:left="4320" w:hanging="360"/>
      </w:pPr>
      <w:rPr>
        <w:rFonts w:ascii="Times New Roman" w:hAnsi="Times New Roman" w:hint="default"/>
      </w:rPr>
    </w:lvl>
    <w:lvl w:ilvl="6" w:tplc="54B88598" w:tentative="1">
      <w:start w:val="1"/>
      <w:numFmt w:val="bullet"/>
      <w:lvlText w:val="-"/>
      <w:lvlJc w:val="left"/>
      <w:pPr>
        <w:tabs>
          <w:tab w:val="num" w:pos="5040"/>
        </w:tabs>
        <w:ind w:left="5040" w:hanging="360"/>
      </w:pPr>
      <w:rPr>
        <w:rFonts w:ascii="Times New Roman" w:hAnsi="Times New Roman" w:hint="default"/>
      </w:rPr>
    </w:lvl>
    <w:lvl w:ilvl="7" w:tplc="8A0A1734" w:tentative="1">
      <w:start w:val="1"/>
      <w:numFmt w:val="bullet"/>
      <w:lvlText w:val="-"/>
      <w:lvlJc w:val="left"/>
      <w:pPr>
        <w:tabs>
          <w:tab w:val="num" w:pos="5760"/>
        </w:tabs>
        <w:ind w:left="5760" w:hanging="360"/>
      </w:pPr>
      <w:rPr>
        <w:rFonts w:ascii="Times New Roman" w:hAnsi="Times New Roman" w:hint="default"/>
      </w:rPr>
    </w:lvl>
    <w:lvl w:ilvl="8" w:tplc="ACAE29F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BD2546C"/>
    <w:multiLevelType w:val="hybridMultilevel"/>
    <w:tmpl w:val="10364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F7053B"/>
    <w:multiLevelType w:val="hybridMultilevel"/>
    <w:tmpl w:val="E864D6E0"/>
    <w:lvl w:ilvl="0" w:tplc="567C405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61F6D5B"/>
    <w:multiLevelType w:val="hybridMultilevel"/>
    <w:tmpl w:val="14DC9416"/>
    <w:lvl w:ilvl="0" w:tplc="B6E4CA8E">
      <w:start w:val="1"/>
      <w:numFmt w:val="decimal"/>
      <w:lvlText w:val="%1."/>
      <w:lvlJc w:val="left"/>
      <w:pPr>
        <w:tabs>
          <w:tab w:val="num" w:pos="720"/>
        </w:tabs>
        <w:ind w:left="720" w:hanging="360"/>
      </w:pPr>
    </w:lvl>
    <w:lvl w:ilvl="1" w:tplc="22241A40">
      <w:start w:val="1"/>
      <w:numFmt w:val="decimal"/>
      <w:lvlText w:val="%2."/>
      <w:lvlJc w:val="left"/>
      <w:pPr>
        <w:tabs>
          <w:tab w:val="num" w:pos="1440"/>
        </w:tabs>
        <w:ind w:left="1440" w:hanging="360"/>
      </w:pPr>
    </w:lvl>
    <w:lvl w:ilvl="2" w:tplc="92CC0326" w:tentative="1">
      <w:start w:val="1"/>
      <w:numFmt w:val="decimal"/>
      <w:lvlText w:val="%3."/>
      <w:lvlJc w:val="left"/>
      <w:pPr>
        <w:tabs>
          <w:tab w:val="num" w:pos="2160"/>
        </w:tabs>
        <w:ind w:left="2160" w:hanging="360"/>
      </w:pPr>
    </w:lvl>
    <w:lvl w:ilvl="3" w:tplc="27A41FC8" w:tentative="1">
      <w:start w:val="1"/>
      <w:numFmt w:val="decimal"/>
      <w:lvlText w:val="%4."/>
      <w:lvlJc w:val="left"/>
      <w:pPr>
        <w:tabs>
          <w:tab w:val="num" w:pos="2880"/>
        </w:tabs>
        <w:ind w:left="2880" w:hanging="360"/>
      </w:pPr>
    </w:lvl>
    <w:lvl w:ilvl="4" w:tplc="92A41508" w:tentative="1">
      <w:start w:val="1"/>
      <w:numFmt w:val="decimal"/>
      <w:lvlText w:val="%5."/>
      <w:lvlJc w:val="left"/>
      <w:pPr>
        <w:tabs>
          <w:tab w:val="num" w:pos="3600"/>
        </w:tabs>
        <w:ind w:left="3600" w:hanging="360"/>
      </w:pPr>
    </w:lvl>
    <w:lvl w:ilvl="5" w:tplc="394201D8" w:tentative="1">
      <w:start w:val="1"/>
      <w:numFmt w:val="decimal"/>
      <w:lvlText w:val="%6."/>
      <w:lvlJc w:val="left"/>
      <w:pPr>
        <w:tabs>
          <w:tab w:val="num" w:pos="4320"/>
        </w:tabs>
        <w:ind w:left="4320" w:hanging="360"/>
      </w:pPr>
    </w:lvl>
    <w:lvl w:ilvl="6" w:tplc="19F050A6" w:tentative="1">
      <w:start w:val="1"/>
      <w:numFmt w:val="decimal"/>
      <w:lvlText w:val="%7."/>
      <w:lvlJc w:val="left"/>
      <w:pPr>
        <w:tabs>
          <w:tab w:val="num" w:pos="5040"/>
        </w:tabs>
        <w:ind w:left="5040" w:hanging="360"/>
      </w:pPr>
    </w:lvl>
    <w:lvl w:ilvl="7" w:tplc="5BE015D0" w:tentative="1">
      <w:start w:val="1"/>
      <w:numFmt w:val="decimal"/>
      <w:lvlText w:val="%8."/>
      <w:lvlJc w:val="left"/>
      <w:pPr>
        <w:tabs>
          <w:tab w:val="num" w:pos="5760"/>
        </w:tabs>
        <w:ind w:left="5760" w:hanging="360"/>
      </w:pPr>
    </w:lvl>
    <w:lvl w:ilvl="8" w:tplc="0F38208A" w:tentative="1">
      <w:start w:val="1"/>
      <w:numFmt w:val="decimal"/>
      <w:lvlText w:val="%9."/>
      <w:lvlJc w:val="left"/>
      <w:pPr>
        <w:tabs>
          <w:tab w:val="num" w:pos="6480"/>
        </w:tabs>
        <w:ind w:left="6480" w:hanging="360"/>
      </w:pPr>
    </w:lvl>
  </w:abstractNum>
  <w:abstractNum w:abstractNumId="14" w15:restartNumberingAfterBreak="0">
    <w:nsid w:val="6A40736A"/>
    <w:multiLevelType w:val="hybridMultilevel"/>
    <w:tmpl w:val="41CA62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AE63548"/>
    <w:multiLevelType w:val="hybridMultilevel"/>
    <w:tmpl w:val="D50237FE"/>
    <w:lvl w:ilvl="0" w:tplc="4D98390C">
      <w:start w:val="1"/>
      <w:numFmt w:val="decimal"/>
      <w:lvlText w:val="%1-"/>
      <w:lvlJc w:val="left"/>
      <w:pPr>
        <w:ind w:left="555" w:hanging="360"/>
      </w:pPr>
      <w:rPr>
        <w:rFonts w:hint="default"/>
      </w:rPr>
    </w:lvl>
    <w:lvl w:ilvl="1" w:tplc="04100019" w:tentative="1">
      <w:start w:val="1"/>
      <w:numFmt w:val="lowerLetter"/>
      <w:lvlText w:val="%2."/>
      <w:lvlJc w:val="left"/>
      <w:pPr>
        <w:ind w:left="1275" w:hanging="360"/>
      </w:pPr>
    </w:lvl>
    <w:lvl w:ilvl="2" w:tplc="0410001B" w:tentative="1">
      <w:start w:val="1"/>
      <w:numFmt w:val="lowerRoman"/>
      <w:lvlText w:val="%3."/>
      <w:lvlJc w:val="right"/>
      <w:pPr>
        <w:ind w:left="1995" w:hanging="180"/>
      </w:pPr>
    </w:lvl>
    <w:lvl w:ilvl="3" w:tplc="0410000F" w:tentative="1">
      <w:start w:val="1"/>
      <w:numFmt w:val="decimal"/>
      <w:lvlText w:val="%4."/>
      <w:lvlJc w:val="left"/>
      <w:pPr>
        <w:ind w:left="2715" w:hanging="360"/>
      </w:pPr>
    </w:lvl>
    <w:lvl w:ilvl="4" w:tplc="04100019" w:tentative="1">
      <w:start w:val="1"/>
      <w:numFmt w:val="lowerLetter"/>
      <w:lvlText w:val="%5."/>
      <w:lvlJc w:val="left"/>
      <w:pPr>
        <w:ind w:left="3435" w:hanging="360"/>
      </w:pPr>
    </w:lvl>
    <w:lvl w:ilvl="5" w:tplc="0410001B" w:tentative="1">
      <w:start w:val="1"/>
      <w:numFmt w:val="lowerRoman"/>
      <w:lvlText w:val="%6."/>
      <w:lvlJc w:val="right"/>
      <w:pPr>
        <w:ind w:left="4155" w:hanging="180"/>
      </w:pPr>
    </w:lvl>
    <w:lvl w:ilvl="6" w:tplc="0410000F" w:tentative="1">
      <w:start w:val="1"/>
      <w:numFmt w:val="decimal"/>
      <w:lvlText w:val="%7."/>
      <w:lvlJc w:val="left"/>
      <w:pPr>
        <w:ind w:left="4875" w:hanging="360"/>
      </w:pPr>
    </w:lvl>
    <w:lvl w:ilvl="7" w:tplc="04100019" w:tentative="1">
      <w:start w:val="1"/>
      <w:numFmt w:val="lowerLetter"/>
      <w:lvlText w:val="%8."/>
      <w:lvlJc w:val="left"/>
      <w:pPr>
        <w:ind w:left="5595" w:hanging="360"/>
      </w:pPr>
    </w:lvl>
    <w:lvl w:ilvl="8" w:tplc="0410001B" w:tentative="1">
      <w:start w:val="1"/>
      <w:numFmt w:val="lowerRoman"/>
      <w:lvlText w:val="%9."/>
      <w:lvlJc w:val="right"/>
      <w:pPr>
        <w:ind w:left="6315" w:hanging="180"/>
      </w:pPr>
    </w:lvl>
  </w:abstractNum>
  <w:abstractNum w:abstractNumId="16" w15:restartNumberingAfterBreak="0">
    <w:nsid w:val="70C873AB"/>
    <w:multiLevelType w:val="hybridMultilevel"/>
    <w:tmpl w:val="718A187A"/>
    <w:lvl w:ilvl="0" w:tplc="5C4E7F66">
      <w:start w:val="1"/>
      <w:numFmt w:val="bullet"/>
      <w:lvlText w:val="-"/>
      <w:lvlJc w:val="left"/>
      <w:pPr>
        <w:tabs>
          <w:tab w:val="num" w:pos="720"/>
        </w:tabs>
        <w:ind w:left="720" w:hanging="360"/>
      </w:pPr>
      <w:rPr>
        <w:rFonts w:ascii="Times New Roman" w:hAnsi="Times New Roman" w:hint="default"/>
      </w:rPr>
    </w:lvl>
    <w:lvl w:ilvl="1" w:tplc="0BA63312" w:tentative="1">
      <w:start w:val="1"/>
      <w:numFmt w:val="bullet"/>
      <w:lvlText w:val="-"/>
      <w:lvlJc w:val="left"/>
      <w:pPr>
        <w:tabs>
          <w:tab w:val="num" w:pos="1440"/>
        </w:tabs>
        <w:ind w:left="1440" w:hanging="360"/>
      </w:pPr>
      <w:rPr>
        <w:rFonts w:ascii="Times New Roman" w:hAnsi="Times New Roman" w:hint="default"/>
      </w:rPr>
    </w:lvl>
    <w:lvl w:ilvl="2" w:tplc="A5C85C6A" w:tentative="1">
      <w:start w:val="1"/>
      <w:numFmt w:val="bullet"/>
      <w:lvlText w:val="-"/>
      <w:lvlJc w:val="left"/>
      <w:pPr>
        <w:tabs>
          <w:tab w:val="num" w:pos="2160"/>
        </w:tabs>
        <w:ind w:left="2160" w:hanging="360"/>
      </w:pPr>
      <w:rPr>
        <w:rFonts w:ascii="Times New Roman" w:hAnsi="Times New Roman" w:hint="default"/>
      </w:rPr>
    </w:lvl>
    <w:lvl w:ilvl="3" w:tplc="BC48BE02" w:tentative="1">
      <w:start w:val="1"/>
      <w:numFmt w:val="bullet"/>
      <w:lvlText w:val="-"/>
      <w:lvlJc w:val="left"/>
      <w:pPr>
        <w:tabs>
          <w:tab w:val="num" w:pos="2880"/>
        </w:tabs>
        <w:ind w:left="2880" w:hanging="360"/>
      </w:pPr>
      <w:rPr>
        <w:rFonts w:ascii="Times New Roman" w:hAnsi="Times New Roman" w:hint="default"/>
      </w:rPr>
    </w:lvl>
    <w:lvl w:ilvl="4" w:tplc="D47E625E" w:tentative="1">
      <w:start w:val="1"/>
      <w:numFmt w:val="bullet"/>
      <w:lvlText w:val="-"/>
      <w:lvlJc w:val="left"/>
      <w:pPr>
        <w:tabs>
          <w:tab w:val="num" w:pos="3600"/>
        </w:tabs>
        <w:ind w:left="3600" w:hanging="360"/>
      </w:pPr>
      <w:rPr>
        <w:rFonts w:ascii="Times New Roman" w:hAnsi="Times New Roman" w:hint="default"/>
      </w:rPr>
    </w:lvl>
    <w:lvl w:ilvl="5" w:tplc="2A544272" w:tentative="1">
      <w:start w:val="1"/>
      <w:numFmt w:val="bullet"/>
      <w:lvlText w:val="-"/>
      <w:lvlJc w:val="left"/>
      <w:pPr>
        <w:tabs>
          <w:tab w:val="num" w:pos="4320"/>
        </w:tabs>
        <w:ind w:left="4320" w:hanging="360"/>
      </w:pPr>
      <w:rPr>
        <w:rFonts w:ascii="Times New Roman" w:hAnsi="Times New Roman" w:hint="default"/>
      </w:rPr>
    </w:lvl>
    <w:lvl w:ilvl="6" w:tplc="92228944" w:tentative="1">
      <w:start w:val="1"/>
      <w:numFmt w:val="bullet"/>
      <w:lvlText w:val="-"/>
      <w:lvlJc w:val="left"/>
      <w:pPr>
        <w:tabs>
          <w:tab w:val="num" w:pos="5040"/>
        </w:tabs>
        <w:ind w:left="5040" w:hanging="360"/>
      </w:pPr>
      <w:rPr>
        <w:rFonts w:ascii="Times New Roman" w:hAnsi="Times New Roman" w:hint="default"/>
      </w:rPr>
    </w:lvl>
    <w:lvl w:ilvl="7" w:tplc="8FD0A89C" w:tentative="1">
      <w:start w:val="1"/>
      <w:numFmt w:val="bullet"/>
      <w:lvlText w:val="-"/>
      <w:lvlJc w:val="left"/>
      <w:pPr>
        <w:tabs>
          <w:tab w:val="num" w:pos="5760"/>
        </w:tabs>
        <w:ind w:left="5760" w:hanging="360"/>
      </w:pPr>
      <w:rPr>
        <w:rFonts w:ascii="Times New Roman" w:hAnsi="Times New Roman" w:hint="default"/>
      </w:rPr>
    </w:lvl>
    <w:lvl w:ilvl="8" w:tplc="1C1485C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0"/>
  </w:num>
  <w:num w:numId="3">
    <w:abstractNumId w:val="16"/>
  </w:num>
  <w:num w:numId="4">
    <w:abstractNumId w:val="2"/>
  </w:num>
  <w:num w:numId="5">
    <w:abstractNumId w:val="15"/>
  </w:num>
  <w:num w:numId="6">
    <w:abstractNumId w:val="4"/>
  </w:num>
  <w:num w:numId="7">
    <w:abstractNumId w:val="5"/>
  </w:num>
  <w:num w:numId="8">
    <w:abstractNumId w:val="13"/>
  </w:num>
  <w:num w:numId="9">
    <w:abstractNumId w:val="3"/>
  </w:num>
  <w:num w:numId="10">
    <w:abstractNumId w:val="1"/>
  </w:num>
  <w:num w:numId="11">
    <w:abstractNumId w:val="11"/>
  </w:num>
  <w:num w:numId="12">
    <w:abstractNumId w:val="0"/>
  </w:num>
  <w:num w:numId="13">
    <w:abstractNumId w:val="7"/>
  </w:num>
  <w:num w:numId="14">
    <w:abstractNumId w:val="9"/>
  </w:num>
  <w:num w:numId="15">
    <w:abstractNumId w:val="8"/>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D647F"/>
    <w:rsid w:val="00050880"/>
    <w:rsid w:val="000574EC"/>
    <w:rsid w:val="00085A7A"/>
    <w:rsid w:val="000E3E58"/>
    <w:rsid w:val="0010479F"/>
    <w:rsid w:val="00133588"/>
    <w:rsid w:val="001466E0"/>
    <w:rsid w:val="001C71B0"/>
    <w:rsid w:val="00246109"/>
    <w:rsid w:val="00246D04"/>
    <w:rsid w:val="00264953"/>
    <w:rsid w:val="00283198"/>
    <w:rsid w:val="002A5A29"/>
    <w:rsid w:val="002C6C50"/>
    <w:rsid w:val="00352D12"/>
    <w:rsid w:val="0035372C"/>
    <w:rsid w:val="003A65A6"/>
    <w:rsid w:val="003B7786"/>
    <w:rsid w:val="003F3E0B"/>
    <w:rsid w:val="00445498"/>
    <w:rsid w:val="004A6E23"/>
    <w:rsid w:val="004E49EE"/>
    <w:rsid w:val="00511BDB"/>
    <w:rsid w:val="00566547"/>
    <w:rsid w:val="005E5B7B"/>
    <w:rsid w:val="005F18F7"/>
    <w:rsid w:val="00641913"/>
    <w:rsid w:val="006C14B9"/>
    <w:rsid w:val="007454E3"/>
    <w:rsid w:val="007676A4"/>
    <w:rsid w:val="00842DF7"/>
    <w:rsid w:val="00877A8C"/>
    <w:rsid w:val="009709A6"/>
    <w:rsid w:val="009A0591"/>
    <w:rsid w:val="009C23E3"/>
    <w:rsid w:val="009C3ACB"/>
    <w:rsid w:val="009F4C57"/>
    <w:rsid w:val="00A05719"/>
    <w:rsid w:val="00A06E72"/>
    <w:rsid w:val="00A34D71"/>
    <w:rsid w:val="00A73A49"/>
    <w:rsid w:val="00AE7874"/>
    <w:rsid w:val="00B62844"/>
    <w:rsid w:val="00BB3777"/>
    <w:rsid w:val="00CD647F"/>
    <w:rsid w:val="00D90223"/>
    <w:rsid w:val="00E04145"/>
    <w:rsid w:val="00E0480A"/>
    <w:rsid w:val="00E10C27"/>
    <w:rsid w:val="00E10DA0"/>
    <w:rsid w:val="00E232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6CF5"/>
  <w15:docId w15:val="{7E10605B-DD9C-BE47-9DB5-5B338785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1913"/>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4145"/>
    <w:pPr>
      <w:ind w:left="720"/>
      <w:contextualSpacing/>
    </w:pPr>
  </w:style>
  <w:style w:type="character" w:styleId="Testosegnaposto">
    <w:name w:val="Placeholder Text"/>
    <w:basedOn w:val="Carpredefinitoparagrafo"/>
    <w:uiPriority w:val="99"/>
    <w:semiHidden/>
    <w:rsid w:val="00E04145"/>
    <w:rPr>
      <w:color w:val="808080"/>
    </w:rPr>
  </w:style>
  <w:style w:type="paragraph" w:styleId="Testofumetto">
    <w:name w:val="Balloon Text"/>
    <w:basedOn w:val="Normale"/>
    <w:link w:val="TestofumettoCarattere"/>
    <w:uiPriority w:val="99"/>
    <w:semiHidden/>
    <w:unhideWhenUsed/>
    <w:rsid w:val="00E0414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04145"/>
    <w:rPr>
      <w:rFonts w:ascii="Tahoma" w:hAnsi="Tahoma" w:cs="Tahoma"/>
      <w:sz w:val="16"/>
      <w:szCs w:val="16"/>
    </w:rPr>
  </w:style>
  <w:style w:type="paragraph" w:styleId="NormaleWeb">
    <w:name w:val="Normal (Web)"/>
    <w:basedOn w:val="Normale"/>
    <w:uiPriority w:val="99"/>
    <w:semiHidden/>
    <w:unhideWhenUsed/>
    <w:rsid w:val="009C23E3"/>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643">
      <w:bodyDiv w:val="1"/>
      <w:marLeft w:val="0"/>
      <w:marRight w:val="0"/>
      <w:marTop w:val="0"/>
      <w:marBottom w:val="0"/>
      <w:divBdr>
        <w:top w:val="none" w:sz="0" w:space="0" w:color="auto"/>
        <w:left w:val="none" w:sz="0" w:space="0" w:color="auto"/>
        <w:bottom w:val="none" w:sz="0" w:space="0" w:color="auto"/>
        <w:right w:val="none" w:sz="0" w:space="0" w:color="auto"/>
      </w:divBdr>
    </w:div>
    <w:div w:id="54356931">
      <w:bodyDiv w:val="1"/>
      <w:marLeft w:val="0"/>
      <w:marRight w:val="0"/>
      <w:marTop w:val="0"/>
      <w:marBottom w:val="0"/>
      <w:divBdr>
        <w:top w:val="none" w:sz="0" w:space="0" w:color="auto"/>
        <w:left w:val="none" w:sz="0" w:space="0" w:color="auto"/>
        <w:bottom w:val="none" w:sz="0" w:space="0" w:color="auto"/>
        <w:right w:val="none" w:sz="0" w:space="0" w:color="auto"/>
      </w:divBdr>
    </w:div>
    <w:div w:id="974822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421">
          <w:marLeft w:val="1440"/>
          <w:marRight w:val="0"/>
          <w:marTop w:val="0"/>
          <w:marBottom w:val="240"/>
          <w:divBdr>
            <w:top w:val="none" w:sz="0" w:space="0" w:color="auto"/>
            <w:left w:val="none" w:sz="0" w:space="0" w:color="auto"/>
            <w:bottom w:val="none" w:sz="0" w:space="0" w:color="auto"/>
            <w:right w:val="none" w:sz="0" w:space="0" w:color="auto"/>
          </w:divBdr>
        </w:div>
        <w:div w:id="1628927055">
          <w:marLeft w:val="1440"/>
          <w:marRight w:val="0"/>
          <w:marTop w:val="0"/>
          <w:marBottom w:val="240"/>
          <w:divBdr>
            <w:top w:val="none" w:sz="0" w:space="0" w:color="auto"/>
            <w:left w:val="none" w:sz="0" w:space="0" w:color="auto"/>
            <w:bottom w:val="none" w:sz="0" w:space="0" w:color="auto"/>
            <w:right w:val="none" w:sz="0" w:space="0" w:color="auto"/>
          </w:divBdr>
        </w:div>
        <w:div w:id="662245584">
          <w:marLeft w:val="1440"/>
          <w:marRight w:val="0"/>
          <w:marTop w:val="0"/>
          <w:marBottom w:val="240"/>
          <w:divBdr>
            <w:top w:val="none" w:sz="0" w:space="0" w:color="auto"/>
            <w:left w:val="none" w:sz="0" w:space="0" w:color="auto"/>
            <w:bottom w:val="none" w:sz="0" w:space="0" w:color="auto"/>
            <w:right w:val="none" w:sz="0" w:space="0" w:color="auto"/>
          </w:divBdr>
        </w:div>
      </w:divsChild>
    </w:div>
    <w:div w:id="179005491">
      <w:bodyDiv w:val="1"/>
      <w:marLeft w:val="0"/>
      <w:marRight w:val="0"/>
      <w:marTop w:val="0"/>
      <w:marBottom w:val="0"/>
      <w:divBdr>
        <w:top w:val="none" w:sz="0" w:space="0" w:color="auto"/>
        <w:left w:val="none" w:sz="0" w:space="0" w:color="auto"/>
        <w:bottom w:val="none" w:sz="0" w:space="0" w:color="auto"/>
        <w:right w:val="none" w:sz="0" w:space="0" w:color="auto"/>
      </w:divBdr>
    </w:div>
    <w:div w:id="192109374">
      <w:bodyDiv w:val="1"/>
      <w:marLeft w:val="0"/>
      <w:marRight w:val="0"/>
      <w:marTop w:val="0"/>
      <w:marBottom w:val="0"/>
      <w:divBdr>
        <w:top w:val="none" w:sz="0" w:space="0" w:color="auto"/>
        <w:left w:val="none" w:sz="0" w:space="0" w:color="auto"/>
        <w:bottom w:val="none" w:sz="0" w:space="0" w:color="auto"/>
        <w:right w:val="none" w:sz="0" w:space="0" w:color="auto"/>
      </w:divBdr>
      <w:divsChild>
        <w:div w:id="1763258664">
          <w:marLeft w:val="806"/>
          <w:marRight w:val="0"/>
          <w:marTop w:val="0"/>
          <w:marBottom w:val="120"/>
          <w:divBdr>
            <w:top w:val="none" w:sz="0" w:space="0" w:color="auto"/>
            <w:left w:val="none" w:sz="0" w:space="0" w:color="auto"/>
            <w:bottom w:val="none" w:sz="0" w:space="0" w:color="auto"/>
            <w:right w:val="none" w:sz="0" w:space="0" w:color="auto"/>
          </w:divBdr>
        </w:div>
        <w:div w:id="1613899378">
          <w:marLeft w:val="806"/>
          <w:marRight w:val="0"/>
          <w:marTop w:val="0"/>
          <w:marBottom w:val="120"/>
          <w:divBdr>
            <w:top w:val="none" w:sz="0" w:space="0" w:color="auto"/>
            <w:left w:val="none" w:sz="0" w:space="0" w:color="auto"/>
            <w:bottom w:val="none" w:sz="0" w:space="0" w:color="auto"/>
            <w:right w:val="none" w:sz="0" w:space="0" w:color="auto"/>
          </w:divBdr>
        </w:div>
        <w:div w:id="25909258">
          <w:marLeft w:val="806"/>
          <w:marRight w:val="0"/>
          <w:marTop w:val="0"/>
          <w:marBottom w:val="120"/>
          <w:divBdr>
            <w:top w:val="none" w:sz="0" w:space="0" w:color="auto"/>
            <w:left w:val="none" w:sz="0" w:space="0" w:color="auto"/>
            <w:bottom w:val="none" w:sz="0" w:space="0" w:color="auto"/>
            <w:right w:val="none" w:sz="0" w:space="0" w:color="auto"/>
          </w:divBdr>
        </w:div>
        <w:div w:id="481704347">
          <w:marLeft w:val="806"/>
          <w:marRight w:val="0"/>
          <w:marTop w:val="0"/>
          <w:marBottom w:val="120"/>
          <w:divBdr>
            <w:top w:val="none" w:sz="0" w:space="0" w:color="auto"/>
            <w:left w:val="none" w:sz="0" w:space="0" w:color="auto"/>
            <w:bottom w:val="none" w:sz="0" w:space="0" w:color="auto"/>
            <w:right w:val="none" w:sz="0" w:space="0" w:color="auto"/>
          </w:divBdr>
        </w:div>
      </w:divsChild>
    </w:div>
    <w:div w:id="219364777">
      <w:bodyDiv w:val="1"/>
      <w:marLeft w:val="0"/>
      <w:marRight w:val="0"/>
      <w:marTop w:val="0"/>
      <w:marBottom w:val="0"/>
      <w:divBdr>
        <w:top w:val="none" w:sz="0" w:space="0" w:color="auto"/>
        <w:left w:val="none" w:sz="0" w:space="0" w:color="auto"/>
        <w:bottom w:val="none" w:sz="0" w:space="0" w:color="auto"/>
        <w:right w:val="none" w:sz="0" w:space="0" w:color="auto"/>
      </w:divBdr>
    </w:div>
    <w:div w:id="241840222">
      <w:bodyDiv w:val="1"/>
      <w:marLeft w:val="0"/>
      <w:marRight w:val="0"/>
      <w:marTop w:val="0"/>
      <w:marBottom w:val="0"/>
      <w:divBdr>
        <w:top w:val="none" w:sz="0" w:space="0" w:color="auto"/>
        <w:left w:val="none" w:sz="0" w:space="0" w:color="auto"/>
        <w:bottom w:val="none" w:sz="0" w:space="0" w:color="auto"/>
        <w:right w:val="none" w:sz="0" w:space="0" w:color="auto"/>
      </w:divBdr>
    </w:div>
    <w:div w:id="255329709">
      <w:bodyDiv w:val="1"/>
      <w:marLeft w:val="0"/>
      <w:marRight w:val="0"/>
      <w:marTop w:val="0"/>
      <w:marBottom w:val="0"/>
      <w:divBdr>
        <w:top w:val="none" w:sz="0" w:space="0" w:color="auto"/>
        <w:left w:val="none" w:sz="0" w:space="0" w:color="auto"/>
        <w:bottom w:val="none" w:sz="0" w:space="0" w:color="auto"/>
        <w:right w:val="none" w:sz="0" w:space="0" w:color="auto"/>
      </w:divBdr>
      <w:divsChild>
        <w:div w:id="951976864">
          <w:marLeft w:val="720"/>
          <w:marRight w:val="0"/>
          <w:marTop w:val="34"/>
          <w:marBottom w:val="240"/>
          <w:divBdr>
            <w:top w:val="none" w:sz="0" w:space="0" w:color="auto"/>
            <w:left w:val="none" w:sz="0" w:space="0" w:color="auto"/>
            <w:bottom w:val="none" w:sz="0" w:space="0" w:color="auto"/>
            <w:right w:val="none" w:sz="0" w:space="0" w:color="auto"/>
          </w:divBdr>
        </w:div>
        <w:div w:id="705527075">
          <w:marLeft w:val="720"/>
          <w:marRight w:val="0"/>
          <w:marTop w:val="34"/>
          <w:marBottom w:val="240"/>
          <w:divBdr>
            <w:top w:val="none" w:sz="0" w:space="0" w:color="auto"/>
            <w:left w:val="none" w:sz="0" w:space="0" w:color="auto"/>
            <w:bottom w:val="none" w:sz="0" w:space="0" w:color="auto"/>
            <w:right w:val="none" w:sz="0" w:space="0" w:color="auto"/>
          </w:divBdr>
        </w:div>
        <w:div w:id="1530945313">
          <w:marLeft w:val="720"/>
          <w:marRight w:val="0"/>
          <w:marTop w:val="34"/>
          <w:marBottom w:val="240"/>
          <w:divBdr>
            <w:top w:val="none" w:sz="0" w:space="0" w:color="auto"/>
            <w:left w:val="none" w:sz="0" w:space="0" w:color="auto"/>
            <w:bottom w:val="none" w:sz="0" w:space="0" w:color="auto"/>
            <w:right w:val="none" w:sz="0" w:space="0" w:color="auto"/>
          </w:divBdr>
        </w:div>
        <w:div w:id="659848637">
          <w:marLeft w:val="720"/>
          <w:marRight w:val="0"/>
          <w:marTop w:val="34"/>
          <w:marBottom w:val="240"/>
          <w:divBdr>
            <w:top w:val="none" w:sz="0" w:space="0" w:color="auto"/>
            <w:left w:val="none" w:sz="0" w:space="0" w:color="auto"/>
            <w:bottom w:val="none" w:sz="0" w:space="0" w:color="auto"/>
            <w:right w:val="none" w:sz="0" w:space="0" w:color="auto"/>
          </w:divBdr>
        </w:div>
        <w:div w:id="1687250588">
          <w:marLeft w:val="720"/>
          <w:marRight w:val="0"/>
          <w:marTop w:val="34"/>
          <w:marBottom w:val="240"/>
          <w:divBdr>
            <w:top w:val="none" w:sz="0" w:space="0" w:color="auto"/>
            <w:left w:val="none" w:sz="0" w:space="0" w:color="auto"/>
            <w:bottom w:val="none" w:sz="0" w:space="0" w:color="auto"/>
            <w:right w:val="none" w:sz="0" w:space="0" w:color="auto"/>
          </w:divBdr>
        </w:div>
      </w:divsChild>
    </w:div>
    <w:div w:id="339478247">
      <w:bodyDiv w:val="1"/>
      <w:marLeft w:val="0"/>
      <w:marRight w:val="0"/>
      <w:marTop w:val="0"/>
      <w:marBottom w:val="0"/>
      <w:divBdr>
        <w:top w:val="none" w:sz="0" w:space="0" w:color="auto"/>
        <w:left w:val="none" w:sz="0" w:space="0" w:color="auto"/>
        <w:bottom w:val="none" w:sz="0" w:space="0" w:color="auto"/>
        <w:right w:val="none" w:sz="0" w:space="0" w:color="auto"/>
      </w:divBdr>
    </w:div>
    <w:div w:id="364795014">
      <w:bodyDiv w:val="1"/>
      <w:marLeft w:val="0"/>
      <w:marRight w:val="0"/>
      <w:marTop w:val="0"/>
      <w:marBottom w:val="0"/>
      <w:divBdr>
        <w:top w:val="none" w:sz="0" w:space="0" w:color="auto"/>
        <w:left w:val="none" w:sz="0" w:space="0" w:color="auto"/>
        <w:bottom w:val="none" w:sz="0" w:space="0" w:color="auto"/>
        <w:right w:val="none" w:sz="0" w:space="0" w:color="auto"/>
      </w:divBdr>
    </w:div>
    <w:div w:id="408503243">
      <w:bodyDiv w:val="1"/>
      <w:marLeft w:val="0"/>
      <w:marRight w:val="0"/>
      <w:marTop w:val="0"/>
      <w:marBottom w:val="0"/>
      <w:divBdr>
        <w:top w:val="none" w:sz="0" w:space="0" w:color="auto"/>
        <w:left w:val="none" w:sz="0" w:space="0" w:color="auto"/>
        <w:bottom w:val="none" w:sz="0" w:space="0" w:color="auto"/>
        <w:right w:val="none" w:sz="0" w:space="0" w:color="auto"/>
      </w:divBdr>
    </w:div>
    <w:div w:id="516381843">
      <w:bodyDiv w:val="1"/>
      <w:marLeft w:val="0"/>
      <w:marRight w:val="0"/>
      <w:marTop w:val="0"/>
      <w:marBottom w:val="0"/>
      <w:divBdr>
        <w:top w:val="none" w:sz="0" w:space="0" w:color="auto"/>
        <w:left w:val="none" w:sz="0" w:space="0" w:color="auto"/>
        <w:bottom w:val="none" w:sz="0" w:space="0" w:color="auto"/>
        <w:right w:val="none" w:sz="0" w:space="0" w:color="auto"/>
      </w:divBdr>
    </w:div>
    <w:div w:id="626664009">
      <w:bodyDiv w:val="1"/>
      <w:marLeft w:val="0"/>
      <w:marRight w:val="0"/>
      <w:marTop w:val="0"/>
      <w:marBottom w:val="0"/>
      <w:divBdr>
        <w:top w:val="none" w:sz="0" w:space="0" w:color="auto"/>
        <w:left w:val="none" w:sz="0" w:space="0" w:color="auto"/>
        <w:bottom w:val="none" w:sz="0" w:space="0" w:color="auto"/>
        <w:right w:val="none" w:sz="0" w:space="0" w:color="auto"/>
      </w:divBdr>
    </w:div>
    <w:div w:id="673647516">
      <w:bodyDiv w:val="1"/>
      <w:marLeft w:val="0"/>
      <w:marRight w:val="0"/>
      <w:marTop w:val="0"/>
      <w:marBottom w:val="0"/>
      <w:divBdr>
        <w:top w:val="none" w:sz="0" w:space="0" w:color="auto"/>
        <w:left w:val="none" w:sz="0" w:space="0" w:color="auto"/>
        <w:bottom w:val="none" w:sz="0" w:space="0" w:color="auto"/>
        <w:right w:val="none" w:sz="0" w:space="0" w:color="auto"/>
      </w:divBdr>
    </w:div>
    <w:div w:id="811677999">
      <w:bodyDiv w:val="1"/>
      <w:marLeft w:val="0"/>
      <w:marRight w:val="0"/>
      <w:marTop w:val="0"/>
      <w:marBottom w:val="0"/>
      <w:divBdr>
        <w:top w:val="none" w:sz="0" w:space="0" w:color="auto"/>
        <w:left w:val="none" w:sz="0" w:space="0" w:color="auto"/>
        <w:bottom w:val="none" w:sz="0" w:space="0" w:color="auto"/>
        <w:right w:val="none" w:sz="0" w:space="0" w:color="auto"/>
      </w:divBdr>
    </w:div>
    <w:div w:id="812915067">
      <w:bodyDiv w:val="1"/>
      <w:marLeft w:val="0"/>
      <w:marRight w:val="0"/>
      <w:marTop w:val="0"/>
      <w:marBottom w:val="0"/>
      <w:divBdr>
        <w:top w:val="none" w:sz="0" w:space="0" w:color="auto"/>
        <w:left w:val="none" w:sz="0" w:space="0" w:color="auto"/>
        <w:bottom w:val="none" w:sz="0" w:space="0" w:color="auto"/>
        <w:right w:val="none" w:sz="0" w:space="0" w:color="auto"/>
      </w:divBdr>
    </w:div>
    <w:div w:id="897282138">
      <w:bodyDiv w:val="1"/>
      <w:marLeft w:val="0"/>
      <w:marRight w:val="0"/>
      <w:marTop w:val="0"/>
      <w:marBottom w:val="0"/>
      <w:divBdr>
        <w:top w:val="none" w:sz="0" w:space="0" w:color="auto"/>
        <w:left w:val="none" w:sz="0" w:space="0" w:color="auto"/>
        <w:bottom w:val="none" w:sz="0" w:space="0" w:color="auto"/>
        <w:right w:val="none" w:sz="0" w:space="0" w:color="auto"/>
      </w:divBdr>
    </w:div>
    <w:div w:id="946542434">
      <w:bodyDiv w:val="1"/>
      <w:marLeft w:val="0"/>
      <w:marRight w:val="0"/>
      <w:marTop w:val="0"/>
      <w:marBottom w:val="0"/>
      <w:divBdr>
        <w:top w:val="none" w:sz="0" w:space="0" w:color="auto"/>
        <w:left w:val="none" w:sz="0" w:space="0" w:color="auto"/>
        <w:bottom w:val="none" w:sz="0" w:space="0" w:color="auto"/>
        <w:right w:val="none" w:sz="0" w:space="0" w:color="auto"/>
      </w:divBdr>
    </w:div>
    <w:div w:id="1018889560">
      <w:bodyDiv w:val="1"/>
      <w:marLeft w:val="0"/>
      <w:marRight w:val="0"/>
      <w:marTop w:val="0"/>
      <w:marBottom w:val="0"/>
      <w:divBdr>
        <w:top w:val="none" w:sz="0" w:space="0" w:color="auto"/>
        <w:left w:val="none" w:sz="0" w:space="0" w:color="auto"/>
        <w:bottom w:val="none" w:sz="0" w:space="0" w:color="auto"/>
        <w:right w:val="none" w:sz="0" w:space="0" w:color="auto"/>
      </w:divBdr>
    </w:div>
    <w:div w:id="1224760127">
      <w:bodyDiv w:val="1"/>
      <w:marLeft w:val="0"/>
      <w:marRight w:val="0"/>
      <w:marTop w:val="0"/>
      <w:marBottom w:val="0"/>
      <w:divBdr>
        <w:top w:val="none" w:sz="0" w:space="0" w:color="auto"/>
        <w:left w:val="none" w:sz="0" w:space="0" w:color="auto"/>
        <w:bottom w:val="none" w:sz="0" w:space="0" w:color="auto"/>
        <w:right w:val="none" w:sz="0" w:space="0" w:color="auto"/>
      </w:divBdr>
      <w:divsChild>
        <w:div w:id="274559410">
          <w:marLeft w:val="720"/>
          <w:marRight w:val="0"/>
          <w:marTop w:val="34"/>
          <w:marBottom w:val="240"/>
          <w:divBdr>
            <w:top w:val="none" w:sz="0" w:space="0" w:color="auto"/>
            <w:left w:val="none" w:sz="0" w:space="0" w:color="auto"/>
            <w:bottom w:val="none" w:sz="0" w:space="0" w:color="auto"/>
            <w:right w:val="none" w:sz="0" w:space="0" w:color="auto"/>
          </w:divBdr>
        </w:div>
        <w:div w:id="1683703608">
          <w:marLeft w:val="720"/>
          <w:marRight w:val="0"/>
          <w:marTop w:val="34"/>
          <w:marBottom w:val="240"/>
          <w:divBdr>
            <w:top w:val="none" w:sz="0" w:space="0" w:color="auto"/>
            <w:left w:val="none" w:sz="0" w:space="0" w:color="auto"/>
            <w:bottom w:val="none" w:sz="0" w:space="0" w:color="auto"/>
            <w:right w:val="none" w:sz="0" w:space="0" w:color="auto"/>
          </w:divBdr>
        </w:div>
      </w:divsChild>
    </w:div>
    <w:div w:id="1366826392">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5">
          <w:marLeft w:val="720"/>
          <w:marRight w:val="0"/>
          <w:marTop w:val="0"/>
          <w:marBottom w:val="120"/>
          <w:divBdr>
            <w:top w:val="none" w:sz="0" w:space="0" w:color="auto"/>
            <w:left w:val="none" w:sz="0" w:space="0" w:color="auto"/>
            <w:bottom w:val="none" w:sz="0" w:space="0" w:color="auto"/>
            <w:right w:val="none" w:sz="0" w:space="0" w:color="auto"/>
          </w:divBdr>
        </w:div>
        <w:div w:id="2134977687">
          <w:marLeft w:val="720"/>
          <w:marRight w:val="0"/>
          <w:marTop w:val="0"/>
          <w:marBottom w:val="120"/>
          <w:divBdr>
            <w:top w:val="none" w:sz="0" w:space="0" w:color="auto"/>
            <w:left w:val="none" w:sz="0" w:space="0" w:color="auto"/>
            <w:bottom w:val="none" w:sz="0" w:space="0" w:color="auto"/>
            <w:right w:val="none" w:sz="0" w:space="0" w:color="auto"/>
          </w:divBdr>
        </w:div>
        <w:div w:id="551648921">
          <w:marLeft w:val="720"/>
          <w:marRight w:val="0"/>
          <w:marTop w:val="0"/>
          <w:marBottom w:val="120"/>
          <w:divBdr>
            <w:top w:val="none" w:sz="0" w:space="0" w:color="auto"/>
            <w:left w:val="none" w:sz="0" w:space="0" w:color="auto"/>
            <w:bottom w:val="none" w:sz="0" w:space="0" w:color="auto"/>
            <w:right w:val="none" w:sz="0" w:space="0" w:color="auto"/>
          </w:divBdr>
        </w:div>
      </w:divsChild>
    </w:div>
    <w:div w:id="1420910879">
      <w:bodyDiv w:val="1"/>
      <w:marLeft w:val="0"/>
      <w:marRight w:val="0"/>
      <w:marTop w:val="0"/>
      <w:marBottom w:val="0"/>
      <w:divBdr>
        <w:top w:val="none" w:sz="0" w:space="0" w:color="auto"/>
        <w:left w:val="none" w:sz="0" w:space="0" w:color="auto"/>
        <w:bottom w:val="none" w:sz="0" w:space="0" w:color="auto"/>
        <w:right w:val="none" w:sz="0" w:space="0" w:color="auto"/>
      </w:divBdr>
    </w:div>
    <w:div w:id="1506092919">
      <w:bodyDiv w:val="1"/>
      <w:marLeft w:val="0"/>
      <w:marRight w:val="0"/>
      <w:marTop w:val="0"/>
      <w:marBottom w:val="0"/>
      <w:divBdr>
        <w:top w:val="none" w:sz="0" w:space="0" w:color="auto"/>
        <w:left w:val="none" w:sz="0" w:space="0" w:color="auto"/>
        <w:bottom w:val="none" w:sz="0" w:space="0" w:color="auto"/>
        <w:right w:val="none" w:sz="0" w:space="0" w:color="auto"/>
      </w:divBdr>
    </w:div>
    <w:div w:id="1514030454">
      <w:bodyDiv w:val="1"/>
      <w:marLeft w:val="0"/>
      <w:marRight w:val="0"/>
      <w:marTop w:val="0"/>
      <w:marBottom w:val="0"/>
      <w:divBdr>
        <w:top w:val="none" w:sz="0" w:space="0" w:color="auto"/>
        <w:left w:val="none" w:sz="0" w:space="0" w:color="auto"/>
        <w:bottom w:val="none" w:sz="0" w:space="0" w:color="auto"/>
        <w:right w:val="none" w:sz="0" w:space="0" w:color="auto"/>
      </w:divBdr>
    </w:div>
    <w:div w:id="1625770097">
      <w:bodyDiv w:val="1"/>
      <w:marLeft w:val="0"/>
      <w:marRight w:val="0"/>
      <w:marTop w:val="0"/>
      <w:marBottom w:val="0"/>
      <w:divBdr>
        <w:top w:val="none" w:sz="0" w:space="0" w:color="auto"/>
        <w:left w:val="none" w:sz="0" w:space="0" w:color="auto"/>
        <w:bottom w:val="none" w:sz="0" w:space="0" w:color="auto"/>
        <w:right w:val="none" w:sz="0" w:space="0" w:color="auto"/>
      </w:divBdr>
    </w:div>
    <w:div w:id="1664357458">
      <w:bodyDiv w:val="1"/>
      <w:marLeft w:val="0"/>
      <w:marRight w:val="0"/>
      <w:marTop w:val="0"/>
      <w:marBottom w:val="0"/>
      <w:divBdr>
        <w:top w:val="none" w:sz="0" w:space="0" w:color="auto"/>
        <w:left w:val="none" w:sz="0" w:space="0" w:color="auto"/>
        <w:bottom w:val="none" w:sz="0" w:space="0" w:color="auto"/>
        <w:right w:val="none" w:sz="0" w:space="0" w:color="auto"/>
      </w:divBdr>
    </w:div>
    <w:div w:id="1730152365">
      <w:bodyDiv w:val="1"/>
      <w:marLeft w:val="0"/>
      <w:marRight w:val="0"/>
      <w:marTop w:val="0"/>
      <w:marBottom w:val="0"/>
      <w:divBdr>
        <w:top w:val="none" w:sz="0" w:space="0" w:color="auto"/>
        <w:left w:val="none" w:sz="0" w:space="0" w:color="auto"/>
        <w:bottom w:val="none" w:sz="0" w:space="0" w:color="auto"/>
        <w:right w:val="none" w:sz="0" w:space="0" w:color="auto"/>
      </w:divBdr>
    </w:div>
    <w:div w:id="1753621573">
      <w:bodyDiv w:val="1"/>
      <w:marLeft w:val="0"/>
      <w:marRight w:val="0"/>
      <w:marTop w:val="0"/>
      <w:marBottom w:val="0"/>
      <w:divBdr>
        <w:top w:val="none" w:sz="0" w:space="0" w:color="auto"/>
        <w:left w:val="none" w:sz="0" w:space="0" w:color="auto"/>
        <w:bottom w:val="none" w:sz="0" w:space="0" w:color="auto"/>
        <w:right w:val="none" w:sz="0" w:space="0" w:color="auto"/>
      </w:divBdr>
      <w:divsChild>
        <w:div w:id="1050879663">
          <w:marLeft w:val="720"/>
          <w:marRight w:val="0"/>
          <w:marTop w:val="0"/>
          <w:marBottom w:val="120"/>
          <w:divBdr>
            <w:top w:val="none" w:sz="0" w:space="0" w:color="auto"/>
            <w:left w:val="none" w:sz="0" w:space="0" w:color="auto"/>
            <w:bottom w:val="none" w:sz="0" w:space="0" w:color="auto"/>
            <w:right w:val="none" w:sz="0" w:space="0" w:color="auto"/>
          </w:divBdr>
        </w:div>
        <w:div w:id="329531251">
          <w:marLeft w:val="720"/>
          <w:marRight w:val="0"/>
          <w:marTop w:val="0"/>
          <w:marBottom w:val="120"/>
          <w:divBdr>
            <w:top w:val="none" w:sz="0" w:space="0" w:color="auto"/>
            <w:left w:val="none" w:sz="0" w:space="0" w:color="auto"/>
            <w:bottom w:val="none" w:sz="0" w:space="0" w:color="auto"/>
            <w:right w:val="none" w:sz="0" w:space="0" w:color="auto"/>
          </w:divBdr>
        </w:div>
        <w:div w:id="1146706549">
          <w:marLeft w:val="720"/>
          <w:marRight w:val="0"/>
          <w:marTop w:val="0"/>
          <w:marBottom w:val="120"/>
          <w:divBdr>
            <w:top w:val="none" w:sz="0" w:space="0" w:color="auto"/>
            <w:left w:val="none" w:sz="0" w:space="0" w:color="auto"/>
            <w:bottom w:val="none" w:sz="0" w:space="0" w:color="auto"/>
            <w:right w:val="none" w:sz="0" w:space="0" w:color="auto"/>
          </w:divBdr>
        </w:div>
      </w:divsChild>
    </w:div>
    <w:div w:id="1826163361">
      <w:bodyDiv w:val="1"/>
      <w:marLeft w:val="0"/>
      <w:marRight w:val="0"/>
      <w:marTop w:val="0"/>
      <w:marBottom w:val="0"/>
      <w:divBdr>
        <w:top w:val="none" w:sz="0" w:space="0" w:color="auto"/>
        <w:left w:val="none" w:sz="0" w:space="0" w:color="auto"/>
        <w:bottom w:val="none" w:sz="0" w:space="0" w:color="auto"/>
        <w:right w:val="none" w:sz="0" w:space="0" w:color="auto"/>
      </w:divBdr>
    </w:div>
    <w:div w:id="2115052526">
      <w:bodyDiv w:val="1"/>
      <w:marLeft w:val="0"/>
      <w:marRight w:val="0"/>
      <w:marTop w:val="0"/>
      <w:marBottom w:val="0"/>
      <w:divBdr>
        <w:top w:val="none" w:sz="0" w:space="0" w:color="auto"/>
        <w:left w:val="none" w:sz="0" w:space="0" w:color="auto"/>
        <w:bottom w:val="none" w:sz="0" w:space="0" w:color="auto"/>
        <w:right w:val="none" w:sz="0" w:space="0" w:color="auto"/>
      </w:divBdr>
    </w:div>
    <w:div w:id="2119979174">
      <w:bodyDiv w:val="1"/>
      <w:marLeft w:val="0"/>
      <w:marRight w:val="0"/>
      <w:marTop w:val="0"/>
      <w:marBottom w:val="0"/>
      <w:divBdr>
        <w:top w:val="none" w:sz="0" w:space="0" w:color="auto"/>
        <w:left w:val="none" w:sz="0" w:space="0" w:color="auto"/>
        <w:bottom w:val="none" w:sz="0" w:space="0" w:color="auto"/>
        <w:right w:val="none" w:sz="0" w:space="0" w:color="auto"/>
      </w:divBdr>
    </w:div>
    <w:div w:id="21323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1925</Words>
  <Characters>10976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Gianmaria Pizzo</cp:lastModifiedBy>
  <cp:revision>42</cp:revision>
  <dcterms:created xsi:type="dcterms:W3CDTF">2019-04-29T13:50:00Z</dcterms:created>
  <dcterms:modified xsi:type="dcterms:W3CDTF">2019-06-05T14:57:00Z</dcterms:modified>
</cp:coreProperties>
</file>