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1B" w:rsidRPr="00B82A66" w:rsidRDefault="0082431B" w:rsidP="0082431B">
      <w:pPr>
        <w:spacing w:after="0"/>
        <w:rPr>
          <w:b/>
          <w:sz w:val="24"/>
          <w:szCs w:val="24"/>
        </w:rPr>
      </w:pPr>
      <w:r w:rsidRPr="00B82A66">
        <w:rPr>
          <w:b/>
          <w:sz w:val="24"/>
          <w:szCs w:val="24"/>
        </w:rPr>
        <w:t xml:space="preserve">INTRODUCTION TO ECONOMICS (PISE) – </w:t>
      </w:r>
      <w:r w:rsidR="007723A8">
        <w:rPr>
          <w:b/>
          <w:sz w:val="24"/>
          <w:szCs w:val="24"/>
        </w:rPr>
        <w:t>SYLLABUS 2018-2019</w:t>
      </w:r>
      <w:r w:rsidR="007E0465">
        <w:rPr>
          <w:b/>
          <w:sz w:val="24"/>
          <w:szCs w:val="24"/>
        </w:rPr>
        <w:t xml:space="preserve"> </w:t>
      </w:r>
    </w:p>
    <w:p w:rsidR="0082431B" w:rsidRPr="00B82A66" w:rsidRDefault="00DA08B6" w:rsidP="0082431B">
      <w:pPr>
        <w:spacing w:after="0"/>
        <w:rPr>
          <w:i/>
          <w:lang w:val="it-IT"/>
        </w:rPr>
      </w:pPr>
      <w:r>
        <w:rPr>
          <w:b/>
          <w:i/>
          <w:lang w:val="it-IT"/>
        </w:rPr>
        <w:t xml:space="preserve">Prof. Noemi Pace </w:t>
      </w:r>
      <w:r w:rsidR="0082431B" w:rsidRPr="00B82A66">
        <w:rPr>
          <w:i/>
          <w:lang w:val="it-IT"/>
        </w:rPr>
        <w:t>(</w:t>
      </w:r>
      <w:hyperlink r:id="rId5" w:history="1">
        <w:r w:rsidRPr="00EF2D3F">
          <w:rPr>
            <w:rStyle w:val="Hyperlink"/>
            <w:i/>
            <w:lang w:val="it-IT"/>
          </w:rPr>
          <w:t>n.pace@unive.it</w:t>
        </w:r>
      </w:hyperlink>
      <w:r>
        <w:rPr>
          <w:i/>
          <w:lang w:val="it-IT"/>
        </w:rPr>
        <w:t>)</w:t>
      </w:r>
    </w:p>
    <w:p w:rsidR="00C45B35" w:rsidRPr="00C45B35" w:rsidRDefault="00C5516D" w:rsidP="00C45B35">
      <w:pPr>
        <w:spacing w:after="0"/>
        <w:rPr>
          <w:i/>
          <w:sz w:val="24"/>
        </w:rPr>
      </w:pPr>
      <w:r>
        <w:rPr>
          <w:i/>
          <w:sz w:val="24"/>
        </w:rPr>
        <w:t>Textbook</w:t>
      </w:r>
      <w:r w:rsidR="0082431B">
        <w:rPr>
          <w:i/>
          <w:sz w:val="24"/>
        </w:rPr>
        <w:t>: “</w:t>
      </w:r>
      <w:r w:rsidR="00DA08B6">
        <w:rPr>
          <w:i/>
          <w:sz w:val="24"/>
        </w:rPr>
        <w:t>Economics” by Krugman &amp; Wells, 3</w:t>
      </w:r>
      <w:r w:rsidR="00DA08B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ed., </w:t>
      </w:r>
      <w:r w:rsidR="0082431B">
        <w:rPr>
          <w:i/>
          <w:sz w:val="24"/>
        </w:rPr>
        <w:t>MacMillan</w:t>
      </w:r>
    </w:p>
    <w:tbl>
      <w:tblPr>
        <w:tblW w:w="5237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884"/>
        <w:gridCol w:w="5952"/>
        <w:gridCol w:w="1889"/>
        <w:gridCol w:w="1709"/>
      </w:tblGrid>
      <w:tr w:rsidR="00DA08B6" w:rsidRPr="00AE4FAA" w:rsidTr="00F502A2">
        <w:trPr>
          <w:trHeight w:val="286"/>
        </w:trPr>
        <w:tc>
          <w:tcPr>
            <w:tcW w:w="424" w:type="pct"/>
            <w:shd w:val="clear" w:color="auto" w:fill="4472C4"/>
            <w:noWrap/>
            <w:hideMark/>
          </w:tcPr>
          <w:p w:rsidR="00DA08B6" w:rsidRPr="00AE4FAA" w:rsidRDefault="00DA08B6" w:rsidP="00C068AF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Class </w:t>
            </w:r>
          </w:p>
        </w:tc>
        <w:tc>
          <w:tcPr>
            <w:tcW w:w="2852" w:type="pct"/>
            <w:shd w:val="clear" w:color="auto" w:fill="4472C4"/>
            <w:noWrap/>
            <w:hideMark/>
          </w:tcPr>
          <w:p w:rsidR="00DA08B6" w:rsidRPr="00AE4FAA" w:rsidRDefault="00DA08B6" w:rsidP="00C068AF">
            <w:pPr>
              <w:spacing w:after="0" w:line="240" w:lineRule="auto"/>
              <w:rPr>
                <w:b/>
                <w:color w:val="FFFFFF"/>
              </w:rPr>
            </w:pPr>
            <w:r w:rsidRPr="00AE4FAA">
              <w:rPr>
                <w:b/>
                <w:color w:val="FFFFFF"/>
              </w:rPr>
              <w:t>Main subject</w:t>
            </w:r>
          </w:p>
        </w:tc>
        <w:tc>
          <w:tcPr>
            <w:tcW w:w="905" w:type="pct"/>
            <w:shd w:val="clear" w:color="auto" w:fill="4472C4"/>
            <w:noWrap/>
            <w:hideMark/>
          </w:tcPr>
          <w:p w:rsidR="00DA08B6" w:rsidRPr="00AE4FAA" w:rsidRDefault="00DA08B6" w:rsidP="00C068AF">
            <w:pPr>
              <w:spacing w:after="0" w:line="240" w:lineRule="auto"/>
              <w:rPr>
                <w:b/>
                <w:color w:val="FFFFFF"/>
              </w:rPr>
            </w:pPr>
            <w:r w:rsidRPr="00AE4FAA">
              <w:rPr>
                <w:b/>
                <w:color w:val="FFFFFF"/>
              </w:rPr>
              <w:t xml:space="preserve">Book chapters </w:t>
            </w:r>
          </w:p>
        </w:tc>
        <w:tc>
          <w:tcPr>
            <w:tcW w:w="819" w:type="pct"/>
            <w:shd w:val="clear" w:color="auto" w:fill="4472C4"/>
          </w:tcPr>
          <w:p w:rsidR="00DA08B6" w:rsidRPr="00AE4FAA" w:rsidRDefault="00DA08B6" w:rsidP="00DA08B6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DA08B6" w:rsidRPr="00AE4FAA" w:rsidTr="00F502A2">
        <w:trPr>
          <w:trHeight w:val="286"/>
        </w:trPr>
        <w:tc>
          <w:tcPr>
            <w:tcW w:w="424" w:type="pct"/>
            <w:shd w:val="clear" w:color="auto" w:fill="4472C4"/>
            <w:noWrap/>
          </w:tcPr>
          <w:p w:rsidR="00DA08B6" w:rsidRDefault="00DA08B6" w:rsidP="00C068AF">
            <w:pPr>
              <w:spacing w:after="0" w:line="240" w:lineRule="auto"/>
              <w:rPr>
                <w:b/>
                <w:color w:val="FFFFFF"/>
              </w:rPr>
            </w:pPr>
          </w:p>
        </w:tc>
        <w:tc>
          <w:tcPr>
            <w:tcW w:w="2852" w:type="pct"/>
            <w:shd w:val="clear" w:color="auto" w:fill="4472C4"/>
            <w:noWrap/>
          </w:tcPr>
          <w:p w:rsidR="00DA08B6" w:rsidRPr="00AE4FAA" w:rsidRDefault="00DA08B6" w:rsidP="00C068AF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Part 1</w:t>
            </w:r>
          </w:p>
        </w:tc>
        <w:tc>
          <w:tcPr>
            <w:tcW w:w="905" w:type="pct"/>
            <w:shd w:val="clear" w:color="auto" w:fill="4472C4"/>
            <w:noWrap/>
          </w:tcPr>
          <w:p w:rsidR="00DA08B6" w:rsidRPr="00AE4FAA" w:rsidRDefault="00DA08B6" w:rsidP="00C068AF">
            <w:pPr>
              <w:spacing w:after="0" w:line="240" w:lineRule="auto"/>
              <w:rPr>
                <w:b/>
                <w:color w:val="FFFFFF"/>
              </w:rPr>
            </w:pPr>
          </w:p>
        </w:tc>
        <w:tc>
          <w:tcPr>
            <w:tcW w:w="819" w:type="pct"/>
            <w:shd w:val="clear" w:color="auto" w:fill="4472C4"/>
          </w:tcPr>
          <w:p w:rsidR="00DA08B6" w:rsidRPr="00AE4FAA" w:rsidRDefault="00DA08B6" w:rsidP="00C068AF">
            <w:pPr>
              <w:spacing w:after="0" w:line="240" w:lineRule="auto"/>
              <w:rPr>
                <w:b/>
                <w:color w:val="FFFFFF"/>
              </w:rPr>
            </w:pPr>
          </w:p>
        </w:tc>
      </w:tr>
      <w:tr w:rsidR="00DA08B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1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Introduction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Introduction</w:t>
            </w:r>
          </w:p>
        </w:tc>
        <w:tc>
          <w:tcPr>
            <w:tcW w:w="819" w:type="pct"/>
          </w:tcPr>
          <w:p w:rsidR="00DA08B6" w:rsidRPr="00F43B34" w:rsidRDefault="007723A8" w:rsidP="00C068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A08B6">
              <w:rPr>
                <w:sz w:val="20"/>
                <w:szCs w:val="20"/>
              </w:rPr>
              <w:t xml:space="preserve"> Feb</w:t>
            </w:r>
          </w:p>
        </w:tc>
      </w:tr>
      <w:tr w:rsidR="00DA08B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Graphs in Economics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Appendix Ch. 2</w:t>
            </w:r>
          </w:p>
        </w:tc>
        <w:tc>
          <w:tcPr>
            <w:tcW w:w="819" w:type="pct"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A08B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2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Basic principles of Economics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1</w:t>
            </w:r>
            <w:r w:rsidR="00CF76F7">
              <w:rPr>
                <w:sz w:val="20"/>
                <w:szCs w:val="20"/>
              </w:rPr>
              <w:t>-2</w:t>
            </w:r>
          </w:p>
        </w:tc>
        <w:tc>
          <w:tcPr>
            <w:tcW w:w="819" w:type="pct"/>
          </w:tcPr>
          <w:p w:rsidR="00DA08B6" w:rsidRPr="00F43B34" w:rsidRDefault="007723A8" w:rsidP="00C068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A08B6">
              <w:rPr>
                <w:sz w:val="20"/>
                <w:szCs w:val="20"/>
              </w:rPr>
              <w:t xml:space="preserve"> Feb</w:t>
            </w:r>
          </w:p>
        </w:tc>
      </w:tr>
      <w:tr w:rsidR="00DA08B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3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DA08B6" w:rsidRPr="00F43B34" w:rsidRDefault="000F6E34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Demand and Supply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DA08B6" w:rsidRPr="00F43B34" w:rsidRDefault="00DA08B6" w:rsidP="00C068AF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 xml:space="preserve">Ch. </w:t>
            </w:r>
            <w:r w:rsidR="00CF76F7">
              <w:rPr>
                <w:sz w:val="20"/>
                <w:szCs w:val="20"/>
              </w:rPr>
              <w:t>3</w:t>
            </w:r>
          </w:p>
        </w:tc>
        <w:tc>
          <w:tcPr>
            <w:tcW w:w="819" w:type="pct"/>
          </w:tcPr>
          <w:p w:rsidR="00DA08B6" w:rsidRPr="00F43B34" w:rsidRDefault="007723A8" w:rsidP="00C068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A08B6">
              <w:rPr>
                <w:sz w:val="20"/>
                <w:szCs w:val="20"/>
              </w:rPr>
              <w:t xml:space="preserve"> Feb</w:t>
            </w:r>
          </w:p>
        </w:tc>
      </w:tr>
      <w:tr w:rsidR="005E3F2B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5E3F2B" w:rsidRPr="00F43B34" w:rsidRDefault="005E3F2B" w:rsidP="005E3F2B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4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5E3F2B" w:rsidRPr="00F43B34" w:rsidRDefault="000F6E34" w:rsidP="005E3F2B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Demand and Supply – Equilibrium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5E3F2B" w:rsidRPr="00F43B34" w:rsidRDefault="005E3F2B" w:rsidP="005E3F2B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3</w:t>
            </w:r>
          </w:p>
        </w:tc>
        <w:tc>
          <w:tcPr>
            <w:tcW w:w="819" w:type="pct"/>
          </w:tcPr>
          <w:p w:rsidR="005E3F2B" w:rsidRPr="00F43B34" w:rsidRDefault="007723A8" w:rsidP="005E3F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5E3F2B">
              <w:rPr>
                <w:sz w:val="20"/>
                <w:szCs w:val="20"/>
              </w:rPr>
              <w:t xml:space="preserve"> Feb</w:t>
            </w:r>
          </w:p>
        </w:tc>
      </w:tr>
      <w:tr w:rsidR="005E3F2B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5E3F2B" w:rsidRPr="00F43B34" w:rsidRDefault="005E3F2B" w:rsidP="005E3F2B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5</w:t>
            </w:r>
            <w:r w:rsidR="000F6E34">
              <w:rPr>
                <w:sz w:val="20"/>
                <w:szCs w:val="20"/>
              </w:rPr>
              <w:t>-6</w:t>
            </w:r>
          </w:p>
        </w:tc>
        <w:tc>
          <w:tcPr>
            <w:tcW w:w="2852" w:type="pct"/>
            <w:shd w:val="clear" w:color="auto" w:fill="auto"/>
            <w:noWrap/>
          </w:tcPr>
          <w:p w:rsidR="005E3F2B" w:rsidRPr="00F43B34" w:rsidRDefault="000F6E34" w:rsidP="005E3F2B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Consumer and Producer Surplus</w:t>
            </w:r>
          </w:p>
        </w:tc>
        <w:tc>
          <w:tcPr>
            <w:tcW w:w="905" w:type="pct"/>
            <w:shd w:val="clear" w:color="auto" w:fill="auto"/>
            <w:noWrap/>
          </w:tcPr>
          <w:p w:rsidR="005E3F2B" w:rsidRPr="00F43B34" w:rsidRDefault="00CF76F7" w:rsidP="005E3F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4</w:t>
            </w:r>
          </w:p>
        </w:tc>
        <w:tc>
          <w:tcPr>
            <w:tcW w:w="819" w:type="pct"/>
          </w:tcPr>
          <w:p w:rsidR="005E3F2B" w:rsidRPr="00F43B34" w:rsidRDefault="007723A8" w:rsidP="005E3F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5E3F2B">
              <w:rPr>
                <w:sz w:val="20"/>
                <w:szCs w:val="20"/>
              </w:rPr>
              <w:t xml:space="preserve"> Feb</w:t>
            </w:r>
          </w:p>
        </w:tc>
      </w:tr>
      <w:tr w:rsidR="00176C58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176C58" w:rsidRPr="00F43B34" w:rsidRDefault="00176C58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52" w:type="pct"/>
            <w:shd w:val="clear" w:color="auto" w:fill="auto"/>
            <w:noWrap/>
          </w:tcPr>
          <w:p w:rsidR="00176C58" w:rsidRPr="00F43B34" w:rsidRDefault="000F6E34" w:rsidP="00176C58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Price Control and Quotas</w:t>
            </w:r>
            <w:r>
              <w:rPr>
                <w:sz w:val="20"/>
                <w:szCs w:val="20"/>
              </w:rPr>
              <w:t xml:space="preserve"> (part 1)</w:t>
            </w:r>
          </w:p>
        </w:tc>
        <w:tc>
          <w:tcPr>
            <w:tcW w:w="905" w:type="pct"/>
            <w:shd w:val="clear" w:color="auto" w:fill="auto"/>
            <w:noWrap/>
          </w:tcPr>
          <w:p w:rsidR="00176C58" w:rsidRPr="00F43B34" w:rsidRDefault="00CF76F7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5</w:t>
            </w:r>
          </w:p>
        </w:tc>
        <w:tc>
          <w:tcPr>
            <w:tcW w:w="819" w:type="pct"/>
          </w:tcPr>
          <w:p w:rsidR="00176C58" w:rsidRPr="00F43B34" w:rsidRDefault="007723A8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176C58">
              <w:rPr>
                <w:sz w:val="20"/>
                <w:szCs w:val="20"/>
              </w:rPr>
              <w:t xml:space="preserve"> Feb</w:t>
            </w:r>
          </w:p>
        </w:tc>
      </w:tr>
      <w:tr w:rsidR="00176C58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176C58" w:rsidRPr="00F43B34" w:rsidRDefault="00D773C6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52" w:type="pct"/>
            <w:shd w:val="clear" w:color="auto" w:fill="auto"/>
            <w:noWrap/>
          </w:tcPr>
          <w:p w:rsidR="00176C58" w:rsidRPr="00F43B34" w:rsidRDefault="000F6E34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Control and Quotas (part 2)</w:t>
            </w:r>
          </w:p>
        </w:tc>
        <w:tc>
          <w:tcPr>
            <w:tcW w:w="905" w:type="pct"/>
            <w:shd w:val="clear" w:color="auto" w:fill="auto"/>
            <w:noWrap/>
          </w:tcPr>
          <w:p w:rsidR="00176C58" w:rsidRPr="00F43B34" w:rsidRDefault="00176C58" w:rsidP="00176C58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5</w:t>
            </w:r>
          </w:p>
        </w:tc>
        <w:tc>
          <w:tcPr>
            <w:tcW w:w="819" w:type="pct"/>
          </w:tcPr>
          <w:p w:rsidR="00176C58" w:rsidRPr="00F43B34" w:rsidRDefault="007723A8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176C58">
              <w:rPr>
                <w:sz w:val="20"/>
                <w:szCs w:val="20"/>
              </w:rPr>
              <w:t xml:space="preserve"> Feb</w:t>
            </w:r>
          </w:p>
        </w:tc>
      </w:tr>
      <w:tr w:rsidR="00176C58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176C58" w:rsidRPr="00F43B34" w:rsidRDefault="00D773C6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52" w:type="pct"/>
            <w:shd w:val="clear" w:color="auto" w:fill="auto"/>
            <w:noWrap/>
          </w:tcPr>
          <w:p w:rsidR="00176C58" w:rsidRPr="00F43B34" w:rsidRDefault="00176C58" w:rsidP="00176C58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Elasticity</w:t>
            </w:r>
          </w:p>
        </w:tc>
        <w:tc>
          <w:tcPr>
            <w:tcW w:w="905" w:type="pct"/>
            <w:shd w:val="clear" w:color="auto" w:fill="auto"/>
            <w:noWrap/>
          </w:tcPr>
          <w:p w:rsidR="00176C58" w:rsidRPr="00F43B34" w:rsidRDefault="00176C58" w:rsidP="00176C58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6</w:t>
            </w:r>
          </w:p>
        </w:tc>
        <w:tc>
          <w:tcPr>
            <w:tcW w:w="819" w:type="pct"/>
          </w:tcPr>
          <w:p w:rsidR="00176C58" w:rsidRPr="00F43B34" w:rsidRDefault="007723A8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0F6E34">
              <w:rPr>
                <w:sz w:val="20"/>
                <w:szCs w:val="20"/>
              </w:rPr>
              <w:t xml:space="preserve"> Feb</w:t>
            </w:r>
          </w:p>
        </w:tc>
      </w:tr>
      <w:tr w:rsidR="00176C58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176C58" w:rsidRPr="00F43B34" w:rsidRDefault="000F6E34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52" w:type="pct"/>
            <w:shd w:val="clear" w:color="auto" w:fill="auto"/>
            <w:noWrap/>
          </w:tcPr>
          <w:p w:rsidR="00176C58" w:rsidRPr="00F43B34" w:rsidRDefault="00176C58" w:rsidP="000F6E34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Taxes</w:t>
            </w:r>
            <w:r w:rsidR="000F6E34">
              <w:rPr>
                <w:sz w:val="20"/>
                <w:szCs w:val="20"/>
              </w:rPr>
              <w:t xml:space="preserve"> (part 1)</w:t>
            </w:r>
          </w:p>
        </w:tc>
        <w:tc>
          <w:tcPr>
            <w:tcW w:w="905" w:type="pct"/>
            <w:shd w:val="clear" w:color="auto" w:fill="auto"/>
            <w:noWrap/>
          </w:tcPr>
          <w:p w:rsidR="00176C58" w:rsidRPr="00F43B34" w:rsidRDefault="00176C58" w:rsidP="00176C58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7</w:t>
            </w:r>
          </w:p>
        </w:tc>
        <w:tc>
          <w:tcPr>
            <w:tcW w:w="819" w:type="pct"/>
          </w:tcPr>
          <w:p w:rsidR="00176C58" w:rsidRPr="00F43B34" w:rsidRDefault="007723A8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624A34">
              <w:rPr>
                <w:sz w:val="20"/>
                <w:szCs w:val="20"/>
              </w:rPr>
              <w:t xml:space="preserve"> Feb</w:t>
            </w:r>
          </w:p>
        </w:tc>
      </w:tr>
      <w:tr w:rsidR="000F6E34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0F6E34" w:rsidRDefault="000F6E34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52" w:type="pct"/>
            <w:shd w:val="clear" w:color="auto" w:fill="auto"/>
            <w:noWrap/>
          </w:tcPr>
          <w:p w:rsidR="000F6E34" w:rsidRPr="00F43B34" w:rsidRDefault="000F6E34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Taxes (part 2) – Some exercises</w:t>
            </w:r>
          </w:p>
        </w:tc>
        <w:tc>
          <w:tcPr>
            <w:tcW w:w="905" w:type="pct"/>
            <w:shd w:val="clear" w:color="auto" w:fill="auto"/>
            <w:noWrap/>
          </w:tcPr>
          <w:p w:rsidR="000F6E34" w:rsidRPr="00F43B34" w:rsidRDefault="000F6E34" w:rsidP="00176C58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7</w:t>
            </w:r>
          </w:p>
        </w:tc>
        <w:tc>
          <w:tcPr>
            <w:tcW w:w="819" w:type="pct"/>
          </w:tcPr>
          <w:p w:rsidR="000F6E34" w:rsidRDefault="007723A8" w:rsidP="00176C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24A34">
              <w:rPr>
                <w:sz w:val="20"/>
                <w:szCs w:val="20"/>
              </w:rPr>
              <w:t xml:space="preserve"> Feb</w:t>
            </w: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52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Decision making and Rational Consumers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5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9 +10</w:t>
            </w:r>
          </w:p>
        </w:tc>
        <w:tc>
          <w:tcPr>
            <w:tcW w:w="819" w:type="pct"/>
          </w:tcPr>
          <w:p w:rsidR="00F502A2" w:rsidRPr="00F43B34" w:rsidRDefault="007723A8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24A34">
              <w:rPr>
                <w:sz w:val="20"/>
                <w:szCs w:val="20"/>
              </w:rPr>
              <w:t xml:space="preserve"> Feb</w:t>
            </w:r>
            <w:bookmarkStart w:id="0" w:name="_GoBack"/>
            <w:bookmarkEnd w:id="0"/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52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Rational Consumers</w:t>
            </w:r>
          </w:p>
        </w:tc>
        <w:tc>
          <w:tcPr>
            <w:tcW w:w="905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10</w:t>
            </w:r>
          </w:p>
        </w:tc>
        <w:tc>
          <w:tcPr>
            <w:tcW w:w="819" w:type="pct"/>
          </w:tcPr>
          <w:p w:rsidR="00F502A2" w:rsidRPr="00F43B34" w:rsidRDefault="007723A8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502A2">
              <w:rPr>
                <w:sz w:val="20"/>
                <w:szCs w:val="20"/>
              </w:rPr>
              <w:t xml:space="preserve"> March</w:t>
            </w: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52" w:type="pct"/>
            <w:shd w:val="clear" w:color="auto" w:fill="auto"/>
            <w:noWrap/>
          </w:tcPr>
          <w:p w:rsidR="00F502A2" w:rsidRPr="00F43B34" w:rsidRDefault="00F3232B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 consumers</w:t>
            </w:r>
          </w:p>
        </w:tc>
        <w:tc>
          <w:tcPr>
            <w:tcW w:w="905" w:type="pct"/>
            <w:shd w:val="clear" w:color="auto" w:fill="auto"/>
            <w:noWrap/>
          </w:tcPr>
          <w:p w:rsidR="00F502A2" w:rsidRPr="00F43B34" w:rsidRDefault="00F3232B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10</w:t>
            </w:r>
          </w:p>
        </w:tc>
        <w:tc>
          <w:tcPr>
            <w:tcW w:w="819" w:type="pct"/>
          </w:tcPr>
          <w:p w:rsidR="00F502A2" w:rsidRPr="00F43B34" w:rsidRDefault="007723A8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502A2">
              <w:rPr>
                <w:sz w:val="20"/>
                <w:szCs w:val="20"/>
              </w:rPr>
              <w:t xml:space="preserve"> March</w:t>
            </w: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52" w:type="pct"/>
            <w:shd w:val="clear" w:color="auto" w:fill="auto"/>
            <w:noWrap/>
          </w:tcPr>
          <w:p w:rsidR="00F502A2" w:rsidRPr="00F43B34" w:rsidRDefault="00F3232B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and Costs</w:t>
            </w:r>
          </w:p>
        </w:tc>
        <w:tc>
          <w:tcPr>
            <w:tcW w:w="905" w:type="pct"/>
            <w:shd w:val="clear" w:color="auto" w:fill="auto"/>
            <w:noWrap/>
          </w:tcPr>
          <w:p w:rsidR="00F502A2" w:rsidRPr="00F43B34" w:rsidRDefault="00F3232B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11</w:t>
            </w:r>
          </w:p>
        </w:tc>
        <w:tc>
          <w:tcPr>
            <w:tcW w:w="819" w:type="pct"/>
          </w:tcPr>
          <w:p w:rsidR="00F502A2" w:rsidRPr="00F43B34" w:rsidRDefault="007723A8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502A2">
              <w:rPr>
                <w:sz w:val="20"/>
                <w:szCs w:val="20"/>
              </w:rPr>
              <w:t xml:space="preserve"> March</w:t>
            </w:r>
          </w:p>
        </w:tc>
      </w:tr>
      <w:tr w:rsidR="00F502A2" w:rsidRPr="00AE4FAA" w:rsidTr="00F502A2">
        <w:trPr>
          <w:trHeight w:val="286"/>
        </w:trPr>
        <w:tc>
          <w:tcPr>
            <w:tcW w:w="424" w:type="pct"/>
            <w:shd w:val="clear" w:color="auto" w:fill="4472C4"/>
            <w:noWrap/>
          </w:tcPr>
          <w:p w:rsidR="00F502A2" w:rsidRDefault="00F502A2" w:rsidP="00F502A2">
            <w:pPr>
              <w:spacing w:after="0" w:line="240" w:lineRule="auto"/>
              <w:rPr>
                <w:b/>
                <w:color w:val="FFFFFF"/>
              </w:rPr>
            </w:pPr>
          </w:p>
        </w:tc>
        <w:tc>
          <w:tcPr>
            <w:tcW w:w="2852" w:type="pct"/>
            <w:shd w:val="clear" w:color="auto" w:fill="4472C4"/>
            <w:noWrap/>
          </w:tcPr>
          <w:p w:rsidR="00F502A2" w:rsidRPr="00AE4FAA" w:rsidRDefault="00F502A2" w:rsidP="00F502A2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Part 2</w:t>
            </w:r>
          </w:p>
        </w:tc>
        <w:tc>
          <w:tcPr>
            <w:tcW w:w="905" w:type="pct"/>
            <w:shd w:val="clear" w:color="auto" w:fill="4472C4"/>
            <w:noWrap/>
          </w:tcPr>
          <w:p w:rsidR="00F502A2" w:rsidRPr="00AE4FAA" w:rsidRDefault="00F502A2" w:rsidP="00F502A2">
            <w:pPr>
              <w:spacing w:after="0" w:line="240" w:lineRule="auto"/>
              <w:rPr>
                <w:b/>
                <w:color w:val="FFFFFF"/>
              </w:rPr>
            </w:pPr>
          </w:p>
        </w:tc>
        <w:tc>
          <w:tcPr>
            <w:tcW w:w="819" w:type="pct"/>
            <w:shd w:val="clear" w:color="auto" w:fill="4472C4"/>
          </w:tcPr>
          <w:p w:rsidR="00F502A2" w:rsidRPr="00AE4FAA" w:rsidRDefault="00F502A2" w:rsidP="00F502A2">
            <w:pPr>
              <w:spacing w:after="0" w:line="240" w:lineRule="auto"/>
              <w:rPr>
                <w:b/>
                <w:color w:val="FFFFFF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52" w:type="pct"/>
            <w:shd w:val="clear" w:color="auto" w:fill="auto"/>
            <w:noWrap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of firm in competitive markets</w:t>
            </w:r>
          </w:p>
        </w:tc>
        <w:tc>
          <w:tcPr>
            <w:tcW w:w="905" w:type="pct"/>
            <w:shd w:val="clear" w:color="auto" w:fill="auto"/>
            <w:noWrap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12</w:t>
            </w:r>
          </w:p>
        </w:tc>
        <w:tc>
          <w:tcPr>
            <w:tcW w:w="819" w:type="pct"/>
          </w:tcPr>
          <w:p w:rsidR="00F502A2" w:rsidRPr="00F43B34" w:rsidRDefault="007723A8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DC4776">
              <w:rPr>
                <w:sz w:val="20"/>
                <w:szCs w:val="20"/>
              </w:rPr>
              <w:t xml:space="preserve"> March</w:t>
            </w: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Monopoly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13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Monopoly</w:t>
            </w:r>
            <w:r w:rsidR="00DC4776">
              <w:rPr>
                <w:sz w:val="20"/>
                <w:szCs w:val="20"/>
              </w:rPr>
              <w:t xml:space="preserve"> + exercises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13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Oligopoly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14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Macro the big Picture GDP and CPI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21+22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C477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DC4776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52" w:type="pct"/>
            <w:shd w:val="clear" w:color="auto" w:fill="auto"/>
            <w:noWrap/>
          </w:tcPr>
          <w:p w:rsidR="00DC4776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Macro the big Picture GDP and CPI</w:t>
            </w:r>
          </w:p>
        </w:tc>
        <w:tc>
          <w:tcPr>
            <w:tcW w:w="905" w:type="pct"/>
            <w:shd w:val="clear" w:color="auto" w:fill="auto"/>
            <w:noWrap/>
          </w:tcPr>
          <w:p w:rsidR="00DC4776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21+22</w:t>
            </w:r>
          </w:p>
        </w:tc>
        <w:tc>
          <w:tcPr>
            <w:tcW w:w="819" w:type="pct"/>
          </w:tcPr>
          <w:p w:rsidR="00DC4776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Unemployment and Inflation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23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23-24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Savings Investment and Finance</w:t>
            </w:r>
            <w:r>
              <w:rPr>
                <w:sz w:val="20"/>
                <w:szCs w:val="20"/>
              </w:rPr>
              <w:t xml:space="preserve"> (up to “Demand for other assets”). Including “Using present value”.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25</w:t>
            </w:r>
            <w:r>
              <w:rPr>
                <w:sz w:val="20"/>
                <w:szCs w:val="20"/>
              </w:rPr>
              <w:t xml:space="preserve"> (plus Appendix in Reprint III)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25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Income and Expenditure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26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26</w:t>
            </w:r>
          </w:p>
        </w:tc>
        <w:tc>
          <w:tcPr>
            <w:tcW w:w="2852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Aggregate Demand and Aggregate Supply</w:t>
            </w:r>
          </w:p>
        </w:tc>
        <w:tc>
          <w:tcPr>
            <w:tcW w:w="905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27</w:t>
            </w: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502A2" w:rsidRPr="00F43B34" w:rsidTr="00DC4776">
        <w:trPr>
          <w:trHeight w:val="286"/>
        </w:trPr>
        <w:tc>
          <w:tcPr>
            <w:tcW w:w="424" w:type="pct"/>
            <w:shd w:val="clear" w:color="auto" w:fill="auto"/>
            <w:noWrap/>
            <w:hideMark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27</w:t>
            </w:r>
          </w:p>
        </w:tc>
        <w:tc>
          <w:tcPr>
            <w:tcW w:w="2852" w:type="pct"/>
            <w:shd w:val="clear" w:color="auto" w:fill="auto"/>
            <w:noWrap/>
          </w:tcPr>
          <w:p w:rsidR="00F502A2" w:rsidRPr="00F43B34" w:rsidRDefault="00DC4776" w:rsidP="00F502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on Globalization and Inequality</w:t>
            </w:r>
          </w:p>
        </w:tc>
        <w:tc>
          <w:tcPr>
            <w:tcW w:w="905" w:type="pct"/>
            <w:shd w:val="clear" w:color="auto" w:fill="auto"/>
            <w:noWrap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9" w:type="pct"/>
          </w:tcPr>
          <w:p w:rsidR="00F502A2" w:rsidRPr="00F43B34" w:rsidRDefault="00F502A2" w:rsidP="00F502A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C477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52" w:type="pct"/>
            <w:shd w:val="clear" w:color="auto" w:fill="auto"/>
            <w:noWrap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Fiscal Policy</w:t>
            </w:r>
          </w:p>
        </w:tc>
        <w:tc>
          <w:tcPr>
            <w:tcW w:w="905" w:type="pct"/>
            <w:shd w:val="clear" w:color="auto" w:fill="auto"/>
            <w:noWrap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28</w:t>
            </w:r>
          </w:p>
        </w:tc>
        <w:tc>
          <w:tcPr>
            <w:tcW w:w="819" w:type="pct"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C4776" w:rsidRPr="00F43B34" w:rsidTr="00F502A2">
        <w:trPr>
          <w:trHeight w:val="286"/>
        </w:trPr>
        <w:tc>
          <w:tcPr>
            <w:tcW w:w="424" w:type="pct"/>
            <w:shd w:val="clear" w:color="auto" w:fill="auto"/>
            <w:noWrap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52" w:type="pct"/>
            <w:shd w:val="clear" w:color="auto" w:fill="auto"/>
            <w:noWrap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 xml:space="preserve">Money, Banking </w:t>
            </w:r>
          </w:p>
        </w:tc>
        <w:tc>
          <w:tcPr>
            <w:tcW w:w="905" w:type="pct"/>
            <w:shd w:val="clear" w:color="auto" w:fill="auto"/>
            <w:noWrap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29</w:t>
            </w:r>
          </w:p>
        </w:tc>
        <w:tc>
          <w:tcPr>
            <w:tcW w:w="819" w:type="pct"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C4776" w:rsidRPr="00F43B34" w:rsidTr="00F502A2">
        <w:trPr>
          <w:trHeight w:val="227"/>
        </w:trPr>
        <w:tc>
          <w:tcPr>
            <w:tcW w:w="424" w:type="pct"/>
            <w:shd w:val="clear" w:color="auto" w:fill="auto"/>
            <w:noWrap/>
            <w:hideMark/>
          </w:tcPr>
          <w:p w:rsidR="00DC4776" w:rsidRPr="00F43B34" w:rsidRDefault="00DC4776" w:rsidP="00DC47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43B34">
              <w:rPr>
                <w:sz w:val="20"/>
                <w:szCs w:val="20"/>
              </w:rPr>
              <w:t>0</w:t>
            </w:r>
          </w:p>
        </w:tc>
        <w:tc>
          <w:tcPr>
            <w:tcW w:w="2852" w:type="pct"/>
            <w:shd w:val="clear" w:color="auto" w:fill="auto"/>
            <w:noWrap/>
          </w:tcPr>
          <w:p w:rsidR="00DC4776" w:rsidRPr="00F43B34" w:rsidRDefault="00DC4776" w:rsidP="00DC4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Monetary policy (up to “Reserves Banks, Deposits and the Money Multiplier”) </w:t>
            </w:r>
          </w:p>
        </w:tc>
        <w:tc>
          <w:tcPr>
            <w:tcW w:w="905" w:type="pct"/>
            <w:shd w:val="clear" w:color="auto" w:fill="auto"/>
            <w:noWrap/>
          </w:tcPr>
          <w:p w:rsidR="00DC4776" w:rsidRPr="00F43B34" w:rsidRDefault="00DC4776" w:rsidP="00DC4776">
            <w:pPr>
              <w:rPr>
                <w:sz w:val="20"/>
                <w:szCs w:val="20"/>
              </w:rPr>
            </w:pPr>
            <w:r w:rsidRPr="00F43B34">
              <w:rPr>
                <w:sz w:val="20"/>
                <w:szCs w:val="20"/>
              </w:rPr>
              <w:t>Ch. 30</w:t>
            </w:r>
          </w:p>
        </w:tc>
        <w:tc>
          <w:tcPr>
            <w:tcW w:w="819" w:type="pct"/>
          </w:tcPr>
          <w:p w:rsidR="00DC4776" w:rsidRPr="00F43B34" w:rsidRDefault="00DC4776" w:rsidP="00DC4776">
            <w:pPr>
              <w:rPr>
                <w:sz w:val="20"/>
                <w:szCs w:val="20"/>
              </w:rPr>
            </w:pPr>
          </w:p>
        </w:tc>
      </w:tr>
    </w:tbl>
    <w:p w:rsidR="007C1E2D" w:rsidRPr="002F7114" w:rsidRDefault="007C1E2D" w:rsidP="00925DC5"/>
    <w:sectPr w:rsidR="007C1E2D" w:rsidRPr="002F7114" w:rsidSect="005C2CC9">
      <w:pgSz w:w="12240" w:h="15840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0CCB"/>
    <w:multiLevelType w:val="hybridMultilevel"/>
    <w:tmpl w:val="C4AC8B76"/>
    <w:lvl w:ilvl="0" w:tplc="6C8475B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C9"/>
    <w:rsid w:val="00066D28"/>
    <w:rsid w:val="000D7871"/>
    <w:rsid w:val="000F66EF"/>
    <w:rsid w:val="000F6E34"/>
    <w:rsid w:val="00111913"/>
    <w:rsid w:val="00127605"/>
    <w:rsid w:val="00176C58"/>
    <w:rsid w:val="00270234"/>
    <w:rsid w:val="002B373D"/>
    <w:rsid w:val="002F7114"/>
    <w:rsid w:val="003E5EE2"/>
    <w:rsid w:val="00556ABC"/>
    <w:rsid w:val="00571E33"/>
    <w:rsid w:val="005C2CC9"/>
    <w:rsid w:val="005E3F2B"/>
    <w:rsid w:val="00624A34"/>
    <w:rsid w:val="00644D09"/>
    <w:rsid w:val="006931C6"/>
    <w:rsid w:val="007723A8"/>
    <w:rsid w:val="007934AD"/>
    <w:rsid w:val="007C1E2D"/>
    <w:rsid w:val="007E0465"/>
    <w:rsid w:val="007F43C5"/>
    <w:rsid w:val="0082431B"/>
    <w:rsid w:val="00846605"/>
    <w:rsid w:val="008C548C"/>
    <w:rsid w:val="00925DC5"/>
    <w:rsid w:val="0096728E"/>
    <w:rsid w:val="009743B3"/>
    <w:rsid w:val="00977874"/>
    <w:rsid w:val="009F0633"/>
    <w:rsid w:val="00A44695"/>
    <w:rsid w:val="00A701AF"/>
    <w:rsid w:val="00A9156C"/>
    <w:rsid w:val="00B06B1F"/>
    <w:rsid w:val="00B13B84"/>
    <w:rsid w:val="00B41989"/>
    <w:rsid w:val="00B43BC5"/>
    <w:rsid w:val="00B516ED"/>
    <w:rsid w:val="00B57904"/>
    <w:rsid w:val="00B71824"/>
    <w:rsid w:val="00B82A66"/>
    <w:rsid w:val="00C45B35"/>
    <w:rsid w:val="00C5516D"/>
    <w:rsid w:val="00CF76F7"/>
    <w:rsid w:val="00D10318"/>
    <w:rsid w:val="00D773C6"/>
    <w:rsid w:val="00D86CC8"/>
    <w:rsid w:val="00DA08B6"/>
    <w:rsid w:val="00DA2D7B"/>
    <w:rsid w:val="00DC0C2C"/>
    <w:rsid w:val="00DC4776"/>
    <w:rsid w:val="00DF669D"/>
    <w:rsid w:val="00E01AD3"/>
    <w:rsid w:val="00E94A75"/>
    <w:rsid w:val="00F209AE"/>
    <w:rsid w:val="00F3232B"/>
    <w:rsid w:val="00F43B34"/>
    <w:rsid w:val="00F502A2"/>
    <w:rsid w:val="00F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006ED-A979-41C5-BC0B-154D7C89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5C2C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uiPriority w:val="99"/>
    <w:unhideWhenUsed/>
    <w:rsid w:val="0082431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4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pace@unive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&amp; Nessun Altro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 Noemi</dc:creator>
  <cp:lastModifiedBy>Pace, Noemi (ESP)</cp:lastModifiedBy>
  <cp:revision>3</cp:revision>
  <dcterms:created xsi:type="dcterms:W3CDTF">2019-01-31T11:09:00Z</dcterms:created>
  <dcterms:modified xsi:type="dcterms:W3CDTF">2019-02-04T06:21:00Z</dcterms:modified>
</cp:coreProperties>
</file>