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464" w:rsidRDefault="006E6464" w:rsidP="00312FF6">
      <w:pPr>
        <w:pStyle w:val="Heading1"/>
      </w:pPr>
    </w:p>
    <w:p w:rsidR="00312FF6" w:rsidRPr="00312FF6" w:rsidRDefault="00312FF6" w:rsidP="00312FF6"/>
    <w:p w:rsidR="00312FF6" w:rsidRDefault="00312FF6" w:rsidP="00312FF6">
      <w:pPr>
        <w:rPr>
          <w:lang w:val="en-US"/>
        </w:rPr>
      </w:pPr>
      <w:r w:rsidRPr="00312FF6">
        <w:rPr>
          <w:lang w:val="en-US"/>
        </w:rPr>
        <w:t xml:space="preserve">Popper, Reichenbach and the </w:t>
      </w:r>
      <w:r>
        <w:rPr>
          <w:lang w:val="en-US"/>
        </w:rPr>
        <w:t>like agree in arguing that the FORMULATION OF HYPOTHESES is not a concern of philosophy of science.</w:t>
      </w:r>
    </w:p>
    <w:p w:rsidR="00312FF6" w:rsidRPr="00312FF6" w:rsidRDefault="00312FF6" w:rsidP="00312FF6">
      <w:pPr>
        <w:pStyle w:val="ListParagraph"/>
        <w:numPr>
          <w:ilvl w:val="0"/>
          <w:numId w:val="1"/>
        </w:numPr>
        <w:rPr>
          <w:lang w:val="en-US"/>
        </w:rPr>
      </w:pPr>
      <w:r w:rsidRPr="00312FF6">
        <w:rPr>
          <w:lang w:val="en-US"/>
        </w:rPr>
        <w:t>Contemporary philosophers argue on how H can be supported, not on how they can be conceived</w:t>
      </w:r>
    </w:p>
    <w:p w:rsidR="00312FF6" w:rsidRDefault="00312FF6" w:rsidP="00312FF6">
      <w:pPr>
        <w:rPr>
          <w:lang w:val="en-US"/>
        </w:rPr>
      </w:pPr>
    </w:p>
    <w:p w:rsidR="00C252F5" w:rsidRDefault="00312FF6" w:rsidP="00312FF6">
      <w:pPr>
        <w:rPr>
          <w:lang w:val="en-US"/>
        </w:rPr>
      </w:pPr>
      <w:r>
        <w:rPr>
          <w:lang w:val="en-US"/>
        </w:rPr>
        <w:t>On the other hand, Aristotle, Pierce and Hanson suggest the contrary, i.e. that a LOGIC OF DISCOVERY exists</w:t>
      </w:r>
      <w:r w:rsidR="00FB656C">
        <w:rPr>
          <w:lang w:val="en-US"/>
        </w:rPr>
        <w:t xml:space="preserve">, and certainly there are reasons (that may be different or not from those that lead one to accept an H) for which one suggests a </w:t>
      </w:r>
      <w:r w:rsidR="00FB656C" w:rsidRPr="00C00643">
        <w:rPr>
          <w:i/>
          <w:lang w:val="en-US"/>
        </w:rPr>
        <w:t>kind</w:t>
      </w:r>
      <w:r w:rsidR="00FB656C">
        <w:rPr>
          <w:lang w:val="en-US"/>
        </w:rPr>
        <w:t xml:space="preserve"> of H altogether</w:t>
      </w:r>
    </w:p>
    <w:p w:rsidR="00C252F5" w:rsidRDefault="00C252F5" w:rsidP="00C25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NB.: </w:t>
      </w:r>
      <w:proofErr w:type="spellStart"/>
      <w:r>
        <w:rPr>
          <w:lang w:val="en-US"/>
        </w:rPr>
        <w:t>LoD</w:t>
      </w:r>
      <w:proofErr w:type="spellEnd"/>
      <w:r>
        <w:rPr>
          <w:lang w:val="en-US"/>
        </w:rPr>
        <w:t xml:space="preserve"> and the psychology or sociology that enquire into how scientists came up with H are entirely different, and even history of discovery has nothing to do with logic</w:t>
      </w:r>
    </w:p>
    <w:p w:rsidR="00C252F5" w:rsidRDefault="00C252F5" w:rsidP="00C252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Han. Is convinced that any </w:t>
      </w:r>
      <w:proofErr w:type="spellStart"/>
      <w:r>
        <w:rPr>
          <w:lang w:val="en-US"/>
        </w:rPr>
        <w:t>LoD</w:t>
      </w:r>
      <w:proofErr w:type="spellEnd"/>
      <w:r>
        <w:rPr>
          <w:lang w:val="en-US"/>
        </w:rPr>
        <w:t xml:space="preserve"> must already be seriously discussed, and its inexistence has sometimes been taken as a PREMISE, not as the CONCLUSION of an argument</w:t>
      </w:r>
    </w:p>
    <w:p w:rsidR="00C252F5" w:rsidRDefault="00C252F5" w:rsidP="00C252F5">
      <w:pPr>
        <w:pStyle w:val="ListParagraph"/>
        <w:rPr>
          <w:lang w:val="en-US"/>
        </w:rPr>
      </w:pPr>
    </w:p>
    <w:p w:rsidR="00C252F5" w:rsidRPr="00C252F5" w:rsidRDefault="00C252F5" w:rsidP="00C252F5">
      <w:pPr>
        <w:rPr>
          <w:lang w:val="en-US"/>
        </w:rPr>
      </w:pPr>
      <w:r>
        <w:rPr>
          <w:lang w:val="en-US"/>
        </w:rPr>
        <w:t xml:space="preserve">There are different reasons for 1. Accepting </w:t>
      </w:r>
      <w:r w:rsidR="00F839FF">
        <w:rPr>
          <w:lang w:val="en-US"/>
        </w:rPr>
        <w:t>a specific H</w:t>
      </w:r>
      <w:r>
        <w:rPr>
          <w:lang w:val="en-US"/>
        </w:rPr>
        <w:t>; and 2. Sugg</w:t>
      </w:r>
      <w:r w:rsidR="00F839FF">
        <w:rPr>
          <w:lang w:val="en-US"/>
        </w:rPr>
        <w:t xml:space="preserve">esting that whatever H will be successful in the end, it will be of a certain </w:t>
      </w:r>
      <w:r w:rsidR="00F839FF" w:rsidRPr="00C00643">
        <w:rPr>
          <w:i/>
          <w:lang w:val="en-US"/>
        </w:rPr>
        <w:t>kind</w:t>
      </w:r>
      <w:r w:rsidR="00F839FF">
        <w:rPr>
          <w:lang w:val="en-US"/>
        </w:rPr>
        <w:t xml:space="preserve"> of H</w:t>
      </w:r>
      <w:r w:rsidR="00007123">
        <w:rPr>
          <w:lang w:val="en-US"/>
        </w:rPr>
        <w:t xml:space="preserve"> (i.e.</w:t>
      </w:r>
      <w:r w:rsidR="00F839FF">
        <w:rPr>
          <w:lang w:val="en-US"/>
        </w:rPr>
        <w:t xml:space="preserve"> thinking H is PLAUSIBLE)</w:t>
      </w:r>
    </w:p>
    <w:p w:rsidR="00E1724B" w:rsidRDefault="00E1724B" w:rsidP="00E1724B">
      <w:pPr>
        <w:rPr>
          <w:lang w:val="en-US"/>
        </w:rPr>
      </w:pPr>
    </w:p>
    <w:p w:rsidR="00E1724B" w:rsidRPr="00AA73E6" w:rsidRDefault="00E1724B" w:rsidP="00E1724B">
      <w:pPr>
        <w:pStyle w:val="ListParagraph"/>
        <w:numPr>
          <w:ilvl w:val="0"/>
          <w:numId w:val="1"/>
        </w:numPr>
        <w:rPr>
          <w:lang w:val="en-US"/>
        </w:rPr>
      </w:pPr>
      <w:r w:rsidRPr="00575E8A">
        <w:rPr>
          <w:lang w:val="en-US"/>
        </w:rPr>
        <w:t>KEPLER’S CASE</w:t>
      </w:r>
    </w:p>
    <w:p w:rsidR="004C38AB" w:rsidRPr="00575E8A" w:rsidRDefault="00E1724B" w:rsidP="00575E8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end he chose one </w:t>
      </w:r>
      <w:r w:rsidRPr="00620BA7">
        <w:rPr>
          <w:i/>
          <w:lang w:val="en-US"/>
        </w:rPr>
        <w:t>kind</w:t>
      </w:r>
      <w:r>
        <w:rPr>
          <w:lang w:val="en-US"/>
        </w:rPr>
        <w:t xml:space="preserve"> of H</w:t>
      </w:r>
      <w:r w:rsidR="008E0A29">
        <w:rPr>
          <w:lang w:val="en-US"/>
        </w:rPr>
        <w:t xml:space="preserve"> (noncircular orbits</w:t>
      </w:r>
      <w:r w:rsidR="004C38AB">
        <w:rPr>
          <w:lang w:val="en-US"/>
        </w:rPr>
        <w:t xml:space="preserve"> and specifically elliptic ones</w:t>
      </w:r>
      <w:r w:rsidR="008E0A29">
        <w:rPr>
          <w:lang w:val="en-US"/>
        </w:rPr>
        <w:t>)</w:t>
      </w:r>
      <w:r w:rsidR="00FB4279">
        <w:rPr>
          <w:lang w:val="en-US"/>
        </w:rPr>
        <w:t>, however there were many others available to him</w:t>
      </w:r>
    </w:p>
    <w:p w:rsidR="008E0A29" w:rsidRDefault="008E0A29" w:rsidP="00575E8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Certainly</w:t>
      </w:r>
      <w:proofErr w:type="gramEnd"/>
      <w:r>
        <w:rPr>
          <w:lang w:val="en-US"/>
        </w:rPr>
        <w:t xml:space="preserve"> there were psychological reasons involved against the FORMULATION of new H</w:t>
      </w:r>
      <w:r w:rsidR="00A94CEF">
        <w:rPr>
          <w:lang w:val="en-US"/>
        </w:rPr>
        <w:t>, but neither these nor Kepler’s (or Newton’s or Galileo’s) genial intellect exclude rational enquiry</w:t>
      </w:r>
    </w:p>
    <w:p w:rsidR="00575E8A" w:rsidRDefault="00575E8A" w:rsidP="00575E8A">
      <w:pPr>
        <w:pStyle w:val="ListParagraph"/>
        <w:ind w:left="1440"/>
        <w:rPr>
          <w:lang w:val="en-US"/>
        </w:rPr>
      </w:pPr>
    </w:p>
    <w:p w:rsidR="00575E8A" w:rsidRDefault="00575E8A" w:rsidP="00575E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INDUCTION is right when it says laws are related to inferences from data, but it is wrong in conceiving the law as a summary of these data, instead of an explanation</w:t>
      </w:r>
    </w:p>
    <w:p w:rsidR="00575E8A" w:rsidRDefault="00575E8A" w:rsidP="00575E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H-D, laws explain data -&gt; Braithwaite says an H is a natural law when it is a PROPOSITION thought to explain its instances</w:t>
      </w:r>
      <w:r w:rsidR="00A94CEF">
        <w:rPr>
          <w:lang w:val="en-US"/>
        </w:rPr>
        <w:t>; if the belief in this PROPOSITION is based only on direct knowledge of the instances, it is a poor explanation</w:t>
      </w:r>
    </w:p>
    <w:p w:rsidR="00A94CEF" w:rsidRDefault="00A94CEF" w:rsidP="00A94C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H-D doesn’t account for the link between thinking of data and thinking of what </w:t>
      </w:r>
      <w:r w:rsidRPr="00620BA7">
        <w:rPr>
          <w:i/>
          <w:lang w:val="en-US"/>
        </w:rPr>
        <w:t>kind</w:t>
      </w:r>
      <w:r>
        <w:rPr>
          <w:lang w:val="en-US"/>
        </w:rPr>
        <w:t xml:space="preserve"> of H will lead to a LAW; </w:t>
      </w: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for them the foundation lays in the inference from H to OBSERVATION-STATEMENTS</w:t>
      </w:r>
    </w:p>
    <w:p w:rsidR="004C38AB" w:rsidRDefault="00DA7771" w:rsidP="00DA77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Thus, H-D is useful only after catching HYPOTHESES, and studying only this leaves a whole field of research unexplored</w:t>
      </w:r>
    </w:p>
    <w:p w:rsidR="002D541F" w:rsidRDefault="002D541F" w:rsidP="002D541F">
      <w:pPr>
        <w:pStyle w:val="ListParagraph"/>
        <w:ind w:left="1080"/>
        <w:rPr>
          <w:lang w:val="en-US"/>
        </w:rPr>
      </w:pPr>
    </w:p>
    <w:p w:rsidR="002D541F" w:rsidRDefault="002D541F" w:rsidP="002D5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RETRODUCTION: 1. Some shocking </w:t>
      </w:r>
      <w:r w:rsidR="000570A8">
        <w:rPr>
          <w:lang w:val="en-US"/>
        </w:rPr>
        <w:t xml:space="preserve">(i.e. different from accepted theories) </w:t>
      </w:r>
      <w:r>
        <w:rPr>
          <w:lang w:val="en-US"/>
        </w:rPr>
        <w:t>phenomena are observed</w:t>
      </w:r>
    </w:p>
    <w:p w:rsidR="002D541F" w:rsidRDefault="002D541F" w:rsidP="002D541F">
      <w:pPr>
        <w:pStyle w:val="ListParagraph"/>
        <w:tabs>
          <w:tab w:val="left" w:pos="2482"/>
        </w:tabs>
        <w:rPr>
          <w:lang w:val="en-US"/>
        </w:rPr>
      </w:pPr>
      <w:r>
        <w:rPr>
          <w:lang w:val="en-US"/>
        </w:rPr>
        <w:t xml:space="preserve">                               2. These wouldn’t be so shocking if there was a </w:t>
      </w:r>
      <w:r w:rsidRPr="00620BA7">
        <w:rPr>
          <w:i/>
          <w:lang w:val="en-US"/>
        </w:rPr>
        <w:t>kind</w:t>
      </w:r>
      <w:r>
        <w:rPr>
          <w:lang w:val="en-US"/>
        </w:rPr>
        <w:t xml:space="preserve"> of H explaining them</w:t>
      </w:r>
    </w:p>
    <w:p w:rsidR="000570A8" w:rsidRDefault="002D541F" w:rsidP="002D541F">
      <w:pPr>
        <w:pStyle w:val="ListParagraph"/>
        <w:tabs>
          <w:tab w:val="left" w:pos="2482"/>
        </w:tabs>
        <w:rPr>
          <w:lang w:val="en-US"/>
        </w:rPr>
      </w:pPr>
      <w:r>
        <w:rPr>
          <w:lang w:val="en-US"/>
        </w:rPr>
        <w:t xml:space="preserve">                               3. There are reasons for elaborating a HYPOTHESIS of a certain </w:t>
      </w:r>
      <w:r w:rsidRPr="00620BA7">
        <w:rPr>
          <w:i/>
          <w:lang w:val="en-US"/>
        </w:rPr>
        <w:t>kind</w:t>
      </w:r>
      <w:r w:rsidR="000570A8">
        <w:rPr>
          <w:lang w:val="en-US"/>
        </w:rPr>
        <w:t xml:space="preserve"> and proposing         </w:t>
      </w:r>
    </w:p>
    <w:p w:rsidR="002D541F" w:rsidRDefault="00620BA7" w:rsidP="002D541F">
      <w:pPr>
        <w:pStyle w:val="ListParagraph"/>
        <w:tabs>
          <w:tab w:val="left" w:pos="2482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3414409</wp:posOffset>
                </wp:positionH>
                <wp:positionV relativeFrom="paragraph">
                  <wp:posOffset>124460</wp:posOffset>
                </wp:positionV>
                <wp:extent cx="272374" cy="418289"/>
                <wp:effectExtent l="12700" t="0" r="20320" b="2667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4" cy="4182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02D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68.85pt;margin-top:9.8pt;width:21.45pt;height:3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" adj="14567" fillcolor="#4472c4 [3204]" strokecolor="#1f3763 [1604]" strokeweight="1pt"/>
            </w:pict>
          </mc:Fallback>
        </mc:AlternateContent>
      </w:r>
      <w:r w:rsidR="000570A8">
        <w:rPr>
          <w:lang w:val="en-US"/>
        </w:rPr>
        <w:t xml:space="preserve">                                    </w:t>
      </w:r>
      <w:r w:rsidR="008B2E76">
        <w:rPr>
          <w:lang w:val="en-US"/>
        </w:rPr>
        <w:t>i</w:t>
      </w:r>
      <w:r w:rsidR="000570A8">
        <w:rPr>
          <w:lang w:val="en-US"/>
        </w:rPr>
        <w:t>t</w:t>
      </w:r>
    </w:p>
    <w:p w:rsidR="004865CA" w:rsidRDefault="004865CA" w:rsidP="00620BA7">
      <w:pPr>
        <w:pStyle w:val="ListParagraph"/>
        <w:tabs>
          <w:tab w:val="center" w:pos="5770"/>
          <w:tab w:val="left" w:pos="8977"/>
        </w:tabs>
        <w:ind w:left="1080"/>
        <w:rPr>
          <w:lang w:val="en-US"/>
        </w:rPr>
      </w:pPr>
      <w:r>
        <w:rPr>
          <w:lang w:val="en-US"/>
        </w:rPr>
        <w:t xml:space="preserve">                       </w:t>
      </w:r>
      <w:r w:rsidR="00620BA7">
        <w:rPr>
          <w:lang w:val="en-US"/>
        </w:rPr>
        <w:tab/>
        <w:t xml:space="preserve">                                                                 applied to Newton’s LAW of gravitation</w:t>
      </w:r>
    </w:p>
    <w:p w:rsidR="004865CA" w:rsidRPr="00AA73E6" w:rsidRDefault="004865CA" w:rsidP="00AA73E6">
      <w:pPr>
        <w:tabs>
          <w:tab w:val="left" w:pos="2482"/>
        </w:tabs>
        <w:rPr>
          <w:lang w:val="en-US"/>
        </w:rPr>
      </w:pPr>
    </w:p>
    <w:p w:rsidR="001438D0" w:rsidRDefault="004865CA" w:rsidP="004865CA">
      <w:pPr>
        <w:pStyle w:val="ListParagraph"/>
        <w:tabs>
          <w:tab w:val="left" w:pos="2482"/>
        </w:tabs>
        <w:ind w:left="1080"/>
        <w:rPr>
          <w:lang w:val="en-US"/>
        </w:rPr>
      </w:pPr>
      <w:r>
        <w:rPr>
          <w:lang w:val="en-US"/>
        </w:rPr>
        <w:t xml:space="preserve">                       </w:t>
      </w:r>
      <w:r w:rsidR="001438D0">
        <w:rPr>
          <w:lang w:val="en-US"/>
        </w:rPr>
        <w:t xml:space="preserve"> 1. Kepler discovered planets’ orbits are elliptical</w:t>
      </w:r>
    </w:p>
    <w:p w:rsidR="004865CA" w:rsidRDefault="004865CA" w:rsidP="004865CA">
      <w:pPr>
        <w:pStyle w:val="ListParagraph"/>
        <w:tabs>
          <w:tab w:val="left" w:pos="2482"/>
        </w:tabs>
        <w:ind w:left="1080"/>
        <w:rPr>
          <w:lang w:val="en-US"/>
        </w:rPr>
      </w:pPr>
      <w:r>
        <w:rPr>
          <w:lang w:val="en-US"/>
        </w:rPr>
        <w:t xml:space="preserve">                </w:t>
      </w:r>
      <w:r w:rsidR="001438D0">
        <w:rPr>
          <w:lang w:val="en-US"/>
        </w:rPr>
        <w:t xml:space="preserve">        2. If a LAW of ‘gravitation’ based on inverse square was elaborated, 1. Wouldn’t be </w:t>
      </w:r>
      <w:r>
        <w:rPr>
          <w:lang w:val="en-US"/>
        </w:rPr>
        <w:t xml:space="preserve">        </w:t>
      </w:r>
    </w:p>
    <w:p w:rsidR="001438D0" w:rsidRDefault="004865CA" w:rsidP="004865CA">
      <w:pPr>
        <w:pStyle w:val="ListParagraph"/>
        <w:tabs>
          <w:tab w:val="left" w:pos="2482"/>
        </w:tabs>
        <w:ind w:left="1080"/>
        <w:rPr>
          <w:lang w:val="en-US"/>
        </w:rPr>
      </w:pPr>
      <w:r>
        <w:rPr>
          <w:lang w:val="en-US"/>
        </w:rPr>
        <w:t xml:space="preserve">                            </w:t>
      </w:r>
      <w:r w:rsidR="001438D0">
        <w:rPr>
          <w:lang w:val="en-US"/>
        </w:rPr>
        <w:t xml:space="preserve">so </w:t>
      </w:r>
      <w:r>
        <w:rPr>
          <w:lang w:val="en-US"/>
        </w:rPr>
        <w:t>s</w:t>
      </w:r>
      <w:r w:rsidR="001438D0">
        <w:rPr>
          <w:lang w:val="en-US"/>
        </w:rPr>
        <w:t>urprising</w:t>
      </w:r>
    </w:p>
    <w:p w:rsidR="001438D0" w:rsidRDefault="001438D0" w:rsidP="001438D0">
      <w:pPr>
        <w:pStyle w:val="ListParagraph"/>
        <w:tabs>
          <w:tab w:val="left" w:pos="2482"/>
        </w:tabs>
        <w:ind w:left="1080"/>
        <w:rPr>
          <w:lang w:val="en-US"/>
        </w:rPr>
      </w:pPr>
      <w:r>
        <w:rPr>
          <w:lang w:val="en-US"/>
        </w:rPr>
        <w:t xml:space="preserve">   </w:t>
      </w:r>
      <w:r w:rsidR="004865CA">
        <w:rPr>
          <w:lang w:val="en-US"/>
        </w:rPr>
        <w:t xml:space="preserve">               </w:t>
      </w:r>
      <w:r>
        <w:rPr>
          <w:lang w:val="en-US"/>
        </w:rPr>
        <w:t xml:space="preserve">     3. There are good reasons to deem this </w:t>
      </w:r>
      <w:r w:rsidRPr="00620BA7">
        <w:rPr>
          <w:i/>
          <w:lang w:val="en-US"/>
        </w:rPr>
        <w:t>kind</w:t>
      </w:r>
      <w:r>
        <w:rPr>
          <w:lang w:val="en-US"/>
        </w:rPr>
        <w:t xml:space="preserve"> of H as PLAUSIBLE</w:t>
      </w:r>
    </w:p>
    <w:p w:rsidR="00AA73E6" w:rsidRDefault="00AA73E6" w:rsidP="001438D0">
      <w:pPr>
        <w:pStyle w:val="ListParagraph"/>
        <w:tabs>
          <w:tab w:val="left" w:pos="2482"/>
        </w:tabs>
        <w:ind w:left="1080"/>
        <w:rPr>
          <w:lang w:val="en-US"/>
        </w:rPr>
      </w:pPr>
    </w:p>
    <w:p w:rsidR="001438D0" w:rsidRDefault="00AA73E6" w:rsidP="00AA73E6">
      <w:pPr>
        <w:pStyle w:val="ListParagraph"/>
        <w:tabs>
          <w:tab w:val="left" w:pos="2482"/>
        </w:tabs>
        <w:ind w:left="1080"/>
        <w:rPr>
          <w:lang w:val="en-US"/>
        </w:rPr>
      </w:pPr>
      <w:r>
        <w:rPr>
          <w:lang w:val="en-US"/>
        </w:rPr>
        <w:t>It can be said Newton RETRODUCED LAWS from phenomena</w:t>
      </w:r>
    </w:p>
    <w:p w:rsidR="00B65F4F" w:rsidRDefault="00B65F4F" w:rsidP="00B65F4F">
      <w:pPr>
        <w:pStyle w:val="ListParagraph"/>
        <w:tabs>
          <w:tab w:val="left" w:pos="2482"/>
        </w:tabs>
        <w:ind w:left="1080"/>
        <w:rPr>
          <w:lang w:val="en-US"/>
        </w:rPr>
      </w:pPr>
      <w:bookmarkStart w:id="0" w:name="_GoBack"/>
      <w:bookmarkEnd w:id="0"/>
    </w:p>
    <w:p w:rsidR="001438D0" w:rsidRPr="001438D0" w:rsidRDefault="001438D0" w:rsidP="001438D0">
      <w:pPr>
        <w:pStyle w:val="ListParagraph"/>
        <w:numPr>
          <w:ilvl w:val="0"/>
          <w:numId w:val="2"/>
        </w:numPr>
        <w:tabs>
          <w:tab w:val="left" w:pos="2482"/>
        </w:tabs>
        <w:rPr>
          <w:lang w:val="en-US"/>
        </w:rPr>
      </w:pPr>
      <w:r>
        <w:rPr>
          <w:lang w:val="en-US"/>
        </w:rPr>
        <w:t>All this begins with anomalous phenomena asking to be explained</w:t>
      </w:r>
      <w:r w:rsidR="00C94352">
        <w:rPr>
          <w:lang w:val="en-US"/>
        </w:rPr>
        <w:t>, and once proposed, H would be further elaborated as described by H-D</w:t>
      </w:r>
    </w:p>
    <w:p w:rsidR="00312FF6" w:rsidRPr="00312FF6" w:rsidRDefault="00312FF6" w:rsidP="00312FF6">
      <w:pPr>
        <w:rPr>
          <w:lang w:val="en-US"/>
        </w:rPr>
      </w:pPr>
    </w:p>
    <w:sectPr w:rsidR="00312FF6" w:rsidRPr="00312FF6" w:rsidSect="00312FF6">
      <w:headerReference w:type="default" r:id="rId7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DB5" w:rsidRDefault="00467DB5" w:rsidP="00312FF6">
      <w:r>
        <w:separator/>
      </w:r>
    </w:p>
  </w:endnote>
  <w:endnote w:type="continuationSeparator" w:id="0">
    <w:p w:rsidR="00467DB5" w:rsidRDefault="00467DB5" w:rsidP="00312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DB5" w:rsidRDefault="00467DB5" w:rsidP="00312FF6">
      <w:r>
        <w:separator/>
      </w:r>
    </w:p>
  </w:footnote>
  <w:footnote w:type="continuationSeparator" w:id="0">
    <w:p w:rsidR="00467DB5" w:rsidRDefault="00467DB5" w:rsidP="00312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FF6" w:rsidRPr="00312FF6" w:rsidRDefault="00312FF6">
    <w:pPr>
      <w:pStyle w:val="Header"/>
      <w:rPr>
        <w:lang w:val="en-US"/>
      </w:rPr>
    </w:pPr>
    <w:r w:rsidRPr="00312FF6">
      <w:rPr>
        <w:lang w:val="en-US"/>
      </w:rPr>
      <w:t xml:space="preserve">N.R. HANSON – IS THERE A </w:t>
    </w:r>
    <w:r>
      <w:rPr>
        <w:lang w:val="en-US"/>
      </w:rPr>
      <w:t>LOGIC OF SCIENTIFIC DISCOVERY?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B3E54"/>
    <w:multiLevelType w:val="hybridMultilevel"/>
    <w:tmpl w:val="F474B178"/>
    <w:lvl w:ilvl="0" w:tplc="63DC8CD2">
      <w:start w:val="14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38B4"/>
    <w:multiLevelType w:val="hybridMultilevel"/>
    <w:tmpl w:val="0302B98E"/>
    <w:lvl w:ilvl="0" w:tplc="C546855E">
      <w:start w:val="1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D65091"/>
    <w:multiLevelType w:val="hybridMultilevel"/>
    <w:tmpl w:val="6D5017CE"/>
    <w:lvl w:ilvl="0" w:tplc="39B2C502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F6"/>
    <w:rsid w:val="00007123"/>
    <w:rsid w:val="00011BCC"/>
    <w:rsid w:val="000570A8"/>
    <w:rsid w:val="001438D0"/>
    <w:rsid w:val="001B2F81"/>
    <w:rsid w:val="002D541F"/>
    <w:rsid w:val="00312FF6"/>
    <w:rsid w:val="004114E6"/>
    <w:rsid w:val="00467DB5"/>
    <w:rsid w:val="004865CA"/>
    <w:rsid w:val="004C38AB"/>
    <w:rsid w:val="00535497"/>
    <w:rsid w:val="00575E8A"/>
    <w:rsid w:val="00620BA7"/>
    <w:rsid w:val="0063575F"/>
    <w:rsid w:val="006E6464"/>
    <w:rsid w:val="007D3301"/>
    <w:rsid w:val="008B2E76"/>
    <w:rsid w:val="008E0A29"/>
    <w:rsid w:val="00A34EA6"/>
    <w:rsid w:val="00A94CEF"/>
    <w:rsid w:val="00AA73E6"/>
    <w:rsid w:val="00AE0AA3"/>
    <w:rsid w:val="00B175A1"/>
    <w:rsid w:val="00B4617E"/>
    <w:rsid w:val="00B65F4F"/>
    <w:rsid w:val="00C00643"/>
    <w:rsid w:val="00C252F5"/>
    <w:rsid w:val="00C94352"/>
    <w:rsid w:val="00DA7771"/>
    <w:rsid w:val="00E1724B"/>
    <w:rsid w:val="00F839FF"/>
    <w:rsid w:val="00FB4279"/>
    <w:rsid w:val="00FB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8E1303"/>
  <w15:chartTrackingRefBased/>
  <w15:docId w15:val="{C1C0AF17-D4CB-7241-9AB7-B5C790FD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F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2FF6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FF6"/>
  </w:style>
  <w:style w:type="paragraph" w:styleId="Footer">
    <w:name w:val="footer"/>
    <w:basedOn w:val="Normal"/>
    <w:link w:val="FooterChar"/>
    <w:uiPriority w:val="99"/>
    <w:unhideWhenUsed/>
    <w:rsid w:val="00312FF6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FF6"/>
  </w:style>
  <w:style w:type="paragraph" w:styleId="ListParagraph">
    <w:name w:val="List Paragraph"/>
    <w:basedOn w:val="Normal"/>
    <w:uiPriority w:val="34"/>
    <w:qFormat/>
    <w:rsid w:val="0031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Campagnolo</dc:creator>
  <cp:keywords/>
  <dc:description/>
  <cp:lastModifiedBy>Ludovico Campagnolo</cp:lastModifiedBy>
  <cp:revision>22</cp:revision>
  <dcterms:created xsi:type="dcterms:W3CDTF">2018-12-02T21:36:00Z</dcterms:created>
  <dcterms:modified xsi:type="dcterms:W3CDTF">2018-12-03T00:00:00Z</dcterms:modified>
</cp:coreProperties>
</file>