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Fonts w:ascii="Arial" w:cs="Arial" w:eastAsia="Arial" w:hAnsi="Arial"/>
          <w:sz w:val="22"/>
          <w:szCs w:val="22"/>
          <w:rtl w:val="0"/>
        </w:rPr>
        <w:tab/>
      </w:r>
      <w:r w:rsidDel="00000000" w:rsidR="00000000" w:rsidRPr="00000000">
        <w:rPr>
          <w:rtl w:val="0"/>
        </w:rPr>
      </w:r>
    </w:p>
    <w:tbl>
      <w:tblPr>
        <w:tblStyle w:val="Table1"/>
        <w:tblW w:w="10065.0" w:type="dxa"/>
        <w:jc w:val="left"/>
        <w:tblInd w:w="-459.0" w:type="dxa"/>
        <w:tblLayout w:type="fixed"/>
        <w:tblLook w:val="0000"/>
      </w:tblPr>
      <w:tblGrid>
        <w:gridCol w:w="1526"/>
        <w:gridCol w:w="4711"/>
        <w:gridCol w:w="1701"/>
        <w:gridCol w:w="2127"/>
        <w:tblGridChange w:id="0">
          <w:tblGrid>
            <w:gridCol w:w="1526"/>
            <w:gridCol w:w="4711"/>
            <w:gridCol w:w="1701"/>
            <w:gridCol w:w="2127"/>
          </w:tblGrid>
        </w:tblGridChange>
      </w:tblGrid>
      <w:tr>
        <w:trPr>
          <w:cantSplit w:val="0"/>
          <w:trHeight w:val="816" w:hRule="atLeast"/>
          <w:tblHeader w:val="0"/>
        </w:trPr>
        <w:tc>
          <w:tcPr>
            <w:vMerge w:val="restart"/>
            <w:vAlign w:val="center"/>
          </w:tcPr>
          <w:p w:rsidR="00000000" w:rsidDel="00000000" w:rsidP="00000000" w:rsidRDefault="00000000" w:rsidRPr="00000000" w14:paraId="00000002">
            <w:pPr>
              <w:widowControl w:val="0"/>
              <w:jc w:val="center"/>
              <w:rPr>
                <w:sz w:val="32"/>
                <w:szCs w:val="32"/>
              </w:rPr>
            </w:pPr>
            <w:r w:rsidDel="00000000" w:rsidR="00000000" w:rsidRPr="00000000">
              <w:rPr/>
              <w:drawing>
                <wp:inline distB="0" distT="0" distL="114300" distR="114300">
                  <wp:extent cx="882015" cy="521335"/>
                  <wp:effectExtent b="0" l="0" r="0" t="0"/>
                  <wp:docPr descr="LOGO DHCNTT -hinh.jpg" id="6" name="image1.jpg"/>
                  <a:graphic>
                    <a:graphicData uri="http://schemas.openxmlformats.org/drawingml/2006/picture">
                      <pic:pic>
                        <pic:nvPicPr>
                          <pic:cNvPr descr="LOGO DHCNTT -hinh.jpg" id="0" name="image1.jpg"/>
                          <pic:cNvPicPr preferRelativeResize="0"/>
                        </pic:nvPicPr>
                        <pic:blipFill>
                          <a:blip r:embed="rId9"/>
                          <a:srcRect b="0" l="0" r="0" t="0"/>
                          <a:stretch>
                            <a:fillRect/>
                          </a:stretch>
                        </pic:blipFill>
                        <pic:spPr>
                          <a:xfrm>
                            <a:off x="0" y="0"/>
                            <a:ext cx="882015" cy="521335"/>
                          </a:xfrm>
                          <a:prstGeom prst="rect"/>
                          <a:ln/>
                        </pic:spPr>
                      </pic:pic>
                    </a:graphicData>
                  </a:graphic>
                </wp:inline>
              </w:drawing>
            </w:r>
            <w:r w:rsidDel="00000000" w:rsidR="00000000" w:rsidRPr="00000000">
              <w:rPr>
                <w:rtl w:val="0"/>
              </w:rPr>
            </w:r>
          </w:p>
        </w:tc>
        <w:tc>
          <w:tcPr>
            <w:vMerge w:val="restart"/>
            <w:tcBorders>
              <w:right w:color="000000" w:space="0" w:sz="4" w:val="dotted"/>
            </w:tcBorders>
            <w:vAlign w:val="center"/>
          </w:tcPr>
          <w:p w:rsidR="00000000" w:rsidDel="00000000" w:rsidP="00000000" w:rsidRDefault="00000000" w:rsidRPr="00000000" w14:paraId="00000003">
            <w:pPr>
              <w:widowControl w:val="0"/>
              <w:tabs>
                <w:tab w:val="center" w:leader="none" w:pos="2194"/>
              </w:tabs>
              <w:rPr/>
            </w:pPr>
            <w:r w:rsidDel="00000000" w:rsidR="00000000" w:rsidRPr="00000000">
              <w:rPr>
                <w:rtl w:val="0"/>
              </w:rPr>
              <w:tab/>
              <w:t xml:space="preserve">ĐẠI HỌC QUỐC GIA TP. HCM</w:t>
            </w:r>
          </w:p>
          <w:p w:rsidR="00000000" w:rsidDel="00000000" w:rsidP="00000000" w:rsidRDefault="00000000" w:rsidRPr="00000000" w14:paraId="00000004">
            <w:pPr>
              <w:widowControl w:val="0"/>
              <w:tabs>
                <w:tab w:val="center" w:leader="none" w:pos="2194"/>
              </w:tabs>
              <w:rPr/>
            </w:pPr>
            <w:r w:rsidDel="00000000" w:rsidR="00000000" w:rsidRPr="00000000">
              <w:rPr>
                <w:b w:val="1"/>
                <w:rtl w:val="0"/>
              </w:rPr>
              <w:tab/>
              <w:t xml:space="preserve">TRƯỜNG ĐẠI HỌC CÔNG NGHỆ THÔNG TIN</w:t>
            </w:r>
            <w:r w:rsidDel="00000000" w:rsidR="00000000" w:rsidRPr="00000000">
              <w:rPr>
                <w:rtl w:val="0"/>
              </w:rPr>
            </w:r>
          </w:p>
          <w:p w:rsidR="00000000" w:rsidDel="00000000" w:rsidP="00000000" w:rsidRDefault="00000000" w:rsidRPr="00000000" w14:paraId="00000005">
            <w:pPr>
              <w:widowControl w:val="0"/>
              <w:jc w:val="center"/>
              <w:rPr>
                <w:sz w:val="32"/>
                <w:szCs w:val="32"/>
              </w:rPr>
            </w:pPr>
            <w:r w:rsidDel="00000000" w:rsidR="00000000" w:rsidRPr="00000000">
              <w:rPr>
                <w:rtl w:val="0"/>
              </w:rPr>
            </w:r>
          </w:p>
        </w:tc>
        <w:tc>
          <w:tcPr>
            <w:tcBorders>
              <w:top w:color="000000" w:space="0" w:sz="4" w:val="dotted"/>
              <w:left w:color="000000" w:space="0" w:sz="4" w:val="dotted"/>
              <w:right w:color="000000" w:space="0" w:sz="4" w:val="dotted"/>
            </w:tcBorders>
            <w:vAlign w:val="center"/>
          </w:tcPr>
          <w:p w:rsidR="00000000" w:rsidDel="00000000" w:rsidP="00000000" w:rsidRDefault="00000000" w:rsidRPr="00000000" w14:paraId="00000006">
            <w:pPr>
              <w:widowControl w:val="0"/>
              <w:rPr>
                <w:sz w:val="32"/>
                <w:szCs w:val="32"/>
              </w:rPr>
            </w:pPr>
            <w:r w:rsidDel="00000000" w:rsidR="00000000" w:rsidRPr="00000000">
              <w:rPr>
                <w:rtl w:val="0"/>
              </w:rPr>
              <w:t xml:space="preserve">Ngày nhận hồ sơ</w:t>
            </w:r>
            <w:r w:rsidDel="00000000" w:rsidR="00000000" w:rsidRPr="00000000">
              <w:rPr>
                <w:rtl w:val="0"/>
              </w:rPr>
            </w:r>
          </w:p>
        </w:tc>
        <w:tc>
          <w:tcPr>
            <w:tcBorders>
              <w:top w:color="000000" w:space="0" w:sz="4" w:val="dotted"/>
              <w:left w:color="000000" w:space="0" w:sz="4" w:val="dotted"/>
              <w:right w:color="000000" w:space="0" w:sz="4" w:val="dotted"/>
            </w:tcBorders>
            <w:vAlign w:val="center"/>
          </w:tcPr>
          <w:p w:rsidR="00000000" w:rsidDel="00000000" w:rsidP="00000000" w:rsidRDefault="00000000" w:rsidRPr="00000000" w14:paraId="00000007">
            <w:pPr>
              <w:widowControl w:val="0"/>
              <w:jc w:val="center"/>
              <w:rPr>
                <w:sz w:val="32"/>
                <w:szCs w:val="32"/>
              </w:rPr>
            </w:pPr>
            <w:r w:rsidDel="00000000" w:rsidR="00000000" w:rsidRPr="00000000">
              <w:rPr>
                <w:rtl w:val="0"/>
              </w:rPr>
            </w:r>
          </w:p>
        </w:tc>
      </w:tr>
      <w:tr>
        <w:trPr>
          <w:cantSplit w:val="0"/>
          <w:trHeight w:val="420" w:hRule="atLeast"/>
          <w:tblHeader w:val="0"/>
        </w:trPr>
        <w:tc>
          <w:tcPr>
            <w:vMerge w:val="continue"/>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tc>
        <w:tc>
          <w:tcPr>
            <w:vMerge w:val="continue"/>
            <w:tcBorders>
              <w:right w:color="000000" w:space="0" w:sz="4" w:val="dotted"/>
            </w:tcBorders>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0A">
            <w:pPr>
              <w:widowControl w:val="0"/>
              <w:jc w:val="center"/>
              <w:rPr>
                <w:sz w:val="32"/>
                <w:szCs w:val="32"/>
              </w:rPr>
            </w:pPr>
            <w:r w:rsidDel="00000000" w:rsidR="00000000" w:rsidRPr="00000000">
              <w:rPr>
                <w:i w:val="1"/>
                <w:rtl w:val="0"/>
              </w:rPr>
              <w:t xml:space="preserve">(Do CQ quản lý ghi)</w:t>
            </w:r>
            <w:r w:rsidDel="00000000" w:rsidR="00000000" w:rsidRPr="00000000">
              <w:rPr>
                <w:rtl w:val="0"/>
              </w:rPr>
            </w:r>
          </w:p>
        </w:tc>
      </w:tr>
    </w:tbl>
    <w:p w:rsidR="00000000" w:rsidDel="00000000" w:rsidP="00000000" w:rsidRDefault="00000000" w:rsidRPr="00000000" w14:paraId="0000000C">
      <w:pPr>
        <w:widowControl w:val="0"/>
        <w:jc w:val="center"/>
        <w:rPr>
          <w:color w:val="000000"/>
          <w:sz w:val="32"/>
          <w:szCs w:val="32"/>
        </w:rPr>
      </w:pPr>
      <w:r w:rsidDel="00000000" w:rsidR="00000000" w:rsidRPr="00000000">
        <w:rPr>
          <w:rtl w:val="0"/>
        </w:rPr>
      </w:r>
    </w:p>
    <w:p w:rsidR="00000000" w:rsidDel="00000000" w:rsidP="00000000" w:rsidRDefault="00000000" w:rsidRPr="00000000" w14:paraId="0000000D">
      <w:pPr>
        <w:widowControl w:val="0"/>
        <w:jc w:val="center"/>
        <w:rPr>
          <w:color w:val="000000"/>
          <w:sz w:val="32"/>
          <w:szCs w:val="32"/>
        </w:rPr>
      </w:pPr>
      <w:r w:rsidDel="00000000" w:rsidR="00000000" w:rsidRPr="00000000">
        <w:rPr>
          <w:b w:val="1"/>
          <w:color w:val="000000"/>
          <w:sz w:val="32"/>
          <w:szCs w:val="32"/>
          <w:rtl w:val="0"/>
        </w:rPr>
        <w:t xml:space="preserve">THUYẾT MINH</w:t>
      </w:r>
      <w:r w:rsidDel="00000000" w:rsidR="00000000" w:rsidRPr="00000000">
        <w:rPr>
          <w:rtl w:val="0"/>
        </w:rPr>
      </w:r>
    </w:p>
    <w:p w:rsidR="00000000" w:rsidDel="00000000" w:rsidP="00000000" w:rsidRDefault="00000000" w:rsidRPr="00000000" w14:paraId="0000000E">
      <w:pPr>
        <w:widowControl w:val="0"/>
        <w:jc w:val="center"/>
        <w:rPr>
          <w:color w:val="000000"/>
          <w:sz w:val="32"/>
          <w:szCs w:val="32"/>
        </w:rPr>
      </w:pPr>
      <w:r w:rsidDel="00000000" w:rsidR="00000000" w:rsidRPr="00000000">
        <w:rPr>
          <w:color w:val="000000"/>
          <w:sz w:val="32"/>
          <w:szCs w:val="32"/>
          <w:rtl w:val="0"/>
        </w:rPr>
        <w:t xml:space="preserve">ĐỀ TÀI KHOA HỌC VÀ CÔNG NGHỆ CẤP SINH VIÊN 20</w:t>
      </w:r>
      <w:r w:rsidDel="00000000" w:rsidR="00000000" w:rsidRPr="00000000">
        <w:rPr>
          <w:sz w:val="32"/>
          <w:szCs w:val="32"/>
          <w:rtl w:val="0"/>
        </w:rPr>
        <w:t xml:space="preserve">25</w:t>
      </w:r>
      <w:r w:rsidDel="00000000" w:rsidR="00000000" w:rsidRPr="00000000">
        <w:rPr>
          <w:rtl w:val="0"/>
        </w:rPr>
      </w:r>
    </w:p>
    <w:p w:rsidR="00000000" w:rsidDel="00000000" w:rsidP="00000000" w:rsidRDefault="00000000" w:rsidRPr="00000000" w14:paraId="0000000F">
      <w:pPr>
        <w:spacing w:after="96" w:lineRule="auto"/>
        <w:ind w:left="284" w:firstLine="0"/>
        <w:rPr>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010">
      <w:pPr>
        <w:pStyle w:val="Heading1"/>
        <w:numPr>
          <w:ilvl w:val="0"/>
          <w:numId w:val="2"/>
        </w:numPr>
        <w:ind w:left="448" w:hanging="448"/>
        <w:rPr>
          <w:sz w:val="26"/>
          <w:szCs w:val="26"/>
        </w:rPr>
      </w:pPr>
      <w:r w:rsidDel="00000000" w:rsidR="00000000" w:rsidRPr="00000000">
        <w:rPr>
          <w:sz w:val="26"/>
          <w:szCs w:val="26"/>
          <w:rtl w:val="0"/>
        </w:rPr>
        <w:t xml:space="preserve">THÔNG TIN CHUNG</w:t>
      </w:r>
    </w:p>
    <w:p w:rsidR="00000000" w:rsidDel="00000000" w:rsidP="00000000" w:rsidRDefault="00000000" w:rsidRPr="00000000" w14:paraId="00000011">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12">
      <w:pPr>
        <w:pStyle w:val="Heading2"/>
        <w:ind w:right="0"/>
        <w:jc w:val="left"/>
        <w:rPr>
          <w:i w:val="0"/>
          <w:color w:val="0000ff"/>
          <w:sz w:val="26"/>
          <w:szCs w:val="26"/>
        </w:rPr>
      </w:pPr>
      <w:r w:rsidDel="00000000" w:rsidR="00000000" w:rsidRPr="00000000">
        <w:rPr>
          <w:i w:val="0"/>
          <w:color w:val="0000ff"/>
          <w:sz w:val="26"/>
          <w:szCs w:val="26"/>
          <w:rtl w:val="0"/>
        </w:rPr>
        <w:t xml:space="preserve">A1. Tên đề tài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5"/>
        </w:numPr>
        <w:ind w:left="720" w:hanging="360"/>
        <w:rPr>
          <w:sz w:val="26"/>
          <w:szCs w:val="26"/>
        </w:rPr>
      </w:pPr>
      <w:r w:rsidDel="00000000" w:rsidR="00000000" w:rsidRPr="00000000">
        <w:rPr>
          <w:color w:val="000000"/>
          <w:sz w:val="26"/>
          <w:szCs w:val="26"/>
          <w:rtl w:val="0"/>
        </w:rPr>
        <w:t xml:space="preserve">Tên tiếng Việt </w:t>
      </w:r>
      <w:r w:rsidDel="00000000" w:rsidR="00000000" w:rsidRPr="00000000">
        <w:rPr>
          <w:sz w:val="26"/>
          <w:szCs w:val="26"/>
          <w:rtl w:val="0"/>
        </w:rPr>
        <w:t xml:space="preserve">(IN HOA)</w:t>
      </w:r>
      <w:r w:rsidDel="00000000" w:rsidR="00000000" w:rsidRPr="00000000">
        <w:rPr>
          <w:color w:val="000000"/>
          <w:sz w:val="26"/>
          <w:szCs w:val="26"/>
          <w:rtl w:val="0"/>
        </w:rPr>
        <w:t xml:space="preserve">: </w:t>
      </w:r>
      <w:r w:rsidDel="00000000" w:rsidR="00000000" w:rsidRPr="00000000">
        <w:rPr>
          <w:sz w:val="26"/>
          <w:szCs w:val="26"/>
          <w:rtl w:val="0"/>
        </w:rPr>
        <w:t xml:space="preserve">DỰ ĐOÁN CHỈ SỐ CHẤT LƯỢNG KHÔNG KHÍ BẰNG CÁCH SỬ DỤNG PHƯƠNG PHÁP HỌC SÂU</w:t>
      </w:r>
    </w:p>
    <w:p w:rsidR="00000000" w:rsidDel="00000000" w:rsidP="00000000" w:rsidRDefault="00000000" w:rsidRPr="00000000" w14:paraId="00000015">
      <w:pPr>
        <w:numPr>
          <w:ilvl w:val="0"/>
          <w:numId w:val="5"/>
        </w:numPr>
        <w:ind w:left="720" w:hanging="360"/>
        <w:rPr>
          <w:color w:val="000000"/>
          <w:sz w:val="26"/>
          <w:szCs w:val="26"/>
        </w:rPr>
      </w:pPr>
      <w:r w:rsidDel="00000000" w:rsidR="00000000" w:rsidRPr="00000000">
        <w:rPr>
          <w:color w:val="000000"/>
          <w:sz w:val="26"/>
          <w:szCs w:val="26"/>
          <w:rtl w:val="0"/>
        </w:rPr>
        <w:t xml:space="preserve">Tên tiếng Anh (IN HOA): PREDICTION OF AIR QUALITY INDEX USING DEEP LEARNING</w:t>
      </w:r>
    </w:p>
    <w:p w:rsidR="00000000" w:rsidDel="00000000" w:rsidP="00000000" w:rsidRDefault="00000000" w:rsidRPr="00000000" w14:paraId="00000016">
      <w:pPr>
        <w:numPr>
          <w:ilvl w:val="0"/>
          <w:numId w:val="3"/>
        </w:numPr>
        <w:ind w:left="567" w:firstLine="0"/>
        <w:rPr>
          <w:sz w:val="26"/>
          <w:szCs w:val="26"/>
        </w:rPr>
      </w:pPr>
      <w:r w:rsidDel="00000000" w:rsidR="00000000" w:rsidRPr="00000000">
        <w:rPr>
          <w:rtl w:val="0"/>
        </w:rPr>
      </w:r>
    </w:p>
    <w:p w:rsidR="00000000" w:rsidDel="00000000" w:rsidP="00000000" w:rsidRDefault="00000000" w:rsidRPr="00000000" w14:paraId="00000017">
      <w:pPr>
        <w:pStyle w:val="Heading2"/>
        <w:ind w:right="0"/>
        <w:jc w:val="left"/>
        <w:rPr>
          <w:i w:val="0"/>
          <w:color w:val="0000ff"/>
          <w:sz w:val="26"/>
          <w:szCs w:val="26"/>
        </w:rPr>
      </w:pPr>
      <w:r w:rsidDel="00000000" w:rsidR="00000000" w:rsidRPr="00000000">
        <w:rPr>
          <w:i w:val="0"/>
          <w:color w:val="0000ff"/>
          <w:sz w:val="26"/>
          <w:szCs w:val="26"/>
          <w:rtl w:val="0"/>
        </w:rPr>
        <w:t xml:space="preserve">A2. Thời gian thực hiện </w:t>
      </w:r>
    </w:p>
    <w:p w:rsidR="00000000" w:rsidDel="00000000" w:rsidP="00000000" w:rsidRDefault="00000000" w:rsidRPr="00000000" w14:paraId="00000018">
      <w:pPr>
        <w:spacing w:after="120" w:before="120" w:lineRule="auto"/>
        <w:ind w:firstLine="720"/>
        <w:rPr>
          <w:sz w:val="24"/>
          <w:szCs w:val="24"/>
        </w:rPr>
      </w:pPr>
      <w:bookmarkStart w:colFirst="0" w:colLast="0" w:name="_heading=h.1fob9te" w:id="2"/>
      <w:bookmarkEnd w:id="2"/>
      <w:r w:rsidDel="00000000" w:rsidR="00000000" w:rsidRPr="00000000">
        <w:rPr>
          <w:b w:val="1"/>
          <w:color w:val="000000"/>
          <w:sz w:val="26"/>
          <w:szCs w:val="26"/>
          <w:rtl w:val="0"/>
        </w:rPr>
        <w:t xml:space="preserve">06</w:t>
      </w:r>
      <w:r w:rsidDel="00000000" w:rsidR="00000000" w:rsidRPr="00000000">
        <w:rPr>
          <w:color w:val="000000"/>
          <w:sz w:val="26"/>
          <w:szCs w:val="26"/>
          <w:rtl w:val="0"/>
        </w:rPr>
        <w:t xml:space="preserve"> tháng (kể từ khi được duyệt).</w:t>
      </w:r>
      <w:r w:rsidDel="00000000" w:rsidR="00000000" w:rsidRPr="00000000">
        <w:rPr>
          <w:rtl w:val="0"/>
        </w:rPr>
      </w:r>
    </w:p>
    <w:p w:rsidR="00000000" w:rsidDel="00000000" w:rsidP="00000000" w:rsidRDefault="00000000" w:rsidRPr="00000000" w14:paraId="00000019">
      <w:pPr>
        <w:pStyle w:val="Heading2"/>
        <w:spacing w:after="120" w:lineRule="auto"/>
        <w:ind w:right="0"/>
        <w:jc w:val="left"/>
        <w:rPr>
          <w:color w:val="000000"/>
        </w:rPr>
      </w:pPr>
      <w:r w:rsidDel="00000000" w:rsidR="00000000" w:rsidRPr="00000000">
        <w:rPr>
          <w:i w:val="0"/>
          <w:color w:val="0000ff"/>
          <w:sz w:val="26"/>
          <w:szCs w:val="26"/>
          <w:rtl w:val="0"/>
        </w:rPr>
        <w:t xml:space="preserve">A3. Tổng kinh phí</w:t>
      </w:r>
      <w:r w:rsidDel="00000000" w:rsidR="00000000" w:rsidRPr="00000000">
        <w:rPr>
          <w:rtl w:val="0"/>
        </w:rPr>
      </w:r>
    </w:p>
    <w:p w:rsidR="00000000" w:rsidDel="00000000" w:rsidP="00000000" w:rsidRDefault="00000000" w:rsidRPr="00000000" w14:paraId="0000001A">
      <w:pPr>
        <w:spacing w:after="96" w:lineRule="auto"/>
        <w:rPr>
          <w:color w:val="000000"/>
          <w:sz w:val="26"/>
          <w:szCs w:val="26"/>
        </w:rPr>
      </w:pPr>
      <w:r w:rsidDel="00000000" w:rsidR="00000000" w:rsidRPr="00000000">
        <w:rPr>
          <w:color w:val="000000"/>
          <w:sz w:val="26"/>
          <w:szCs w:val="26"/>
          <w:rtl w:val="0"/>
        </w:rPr>
        <w:t xml:space="preserve">Tổng kinh phí: </w:t>
      </w:r>
      <w:r w:rsidDel="00000000" w:rsidR="00000000" w:rsidRPr="00000000">
        <w:rPr>
          <w:b w:val="1"/>
          <w:color w:val="000000"/>
          <w:sz w:val="26"/>
          <w:szCs w:val="26"/>
          <w:rtl w:val="0"/>
        </w:rPr>
        <w:t xml:space="preserve">0</w:t>
      </w:r>
      <w:r w:rsidDel="00000000" w:rsidR="00000000" w:rsidRPr="00000000">
        <w:rPr>
          <w:b w:val="1"/>
          <w:sz w:val="26"/>
          <w:szCs w:val="26"/>
          <w:rtl w:val="0"/>
        </w:rPr>
        <w:t xml:space="preserve">6</w:t>
      </w:r>
      <w:r w:rsidDel="00000000" w:rsidR="00000000" w:rsidRPr="00000000">
        <w:rPr>
          <w:color w:val="000000"/>
          <w:sz w:val="26"/>
          <w:szCs w:val="26"/>
          <w:rtl w:val="0"/>
        </w:rPr>
        <w:t xml:space="preserve"> triệu đồng,</w:t>
      </w:r>
      <w:r w:rsidDel="00000000" w:rsidR="00000000" w:rsidRPr="00000000">
        <w:rPr>
          <w:i w:val="1"/>
          <w:color w:val="000000"/>
          <w:sz w:val="26"/>
          <w:szCs w:val="26"/>
          <w:rtl w:val="0"/>
        </w:rPr>
        <w:t xml:space="preserve"> </w:t>
      </w:r>
      <w:r w:rsidDel="00000000" w:rsidR="00000000" w:rsidRPr="00000000">
        <w:rPr>
          <w:color w:val="000000"/>
          <w:sz w:val="26"/>
          <w:szCs w:val="26"/>
          <w:rtl w:val="0"/>
        </w:rPr>
        <w:t xml:space="preserve">gồm</w:t>
      </w:r>
    </w:p>
    <w:p w:rsidR="00000000" w:rsidDel="00000000" w:rsidP="00000000" w:rsidRDefault="00000000" w:rsidRPr="00000000" w14:paraId="0000001B">
      <w:pPr>
        <w:widowControl w:val="0"/>
        <w:numPr>
          <w:ilvl w:val="0"/>
          <w:numId w:val="4"/>
        </w:numPr>
        <w:spacing w:line="264" w:lineRule="auto"/>
        <w:ind w:left="360" w:hanging="360"/>
        <w:rPr>
          <w:color w:val="000000"/>
          <w:sz w:val="26"/>
          <w:szCs w:val="26"/>
        </w:rPr>
      </w:pPr>
      <w:r w:rsidDel="00000000" w:rsidR="00000000" w:rsidRPr="00000000">
        <w:rPr>
          <w:color w:val="000000"/>
          <w:sz w:val="26"/>
          <w:szCs w:val="26"/>
          <w:rtl w:val="0"/>
        </w:rPr>
        <w:t xml:space="preserve"> Kinh phí từ Trường Đại học Công nghệ Thông tin: </w:t>
      </w:r>
      <w:r w:rsidDel="00000000" w:rsidR="00000000" w:rsidRPr="00000000">
        <w:rPr>
          <w:b w:val="1"/>
          <w:sz w:val="26"/>
          <w:szCs w:val="26"/>
          <w:rtl w:val="0"/>
        </w:rPr>
        <w:t xml:space="preserve">06</w:t>
      </w:r>
      <w:r w:rsidDel="00000000" w:rsidR="00000000" w:rsidRPr="00000000">
        <w:rPr>
          <w:color w:val="000000"/>
          <w:sz w:val="26"/>
          <w:szCs w:val="26"/>
          <w:rtl w:val="0"/>
        </w:rPr>
        <w:t xml:space="preserve"> triệu đồng</w:t>
      </w:r>
    </w:p>
    <w:p w:rsidR="00000000" w:rsidDel="00000000" w:rsidP="00000000" w:rsidRDefault="00000000" w:rsidRPr="00000000" w14:paraId="0000001C">
      <w:pPr>
        <w:widowControl w:val="0"/>
        <w:spacing w:line="264" w:lineRule="auto"/>
        <w:ind w:left="360" w:firstLine="0"/>
        <w:rPr>
          <w:sz w:val="24"/>
          <w:szCs w:val="24"/>
        </w:rPr>
      </w:pPr>
      <w:r w:rsidDel="00000000" w:rsidR="00000000" w:rsidRPr="00000000">
        <w:rPr>
          <w:rtl w:val="0"/>
        </w:rPr>
      </w:r>
    </w:p>
    <w:p w:rsidR="00000000" w:rsidDel="00000000" w:rsidP="00000000" w:rsidRDefault="00000000" w:rsidRPr="00000000" w14:paraId="0000001D">
      <w:pPr>
        <w:pStyle w:val="Heading2"/>
        <w:ind w:right="0"/>
        <w:jc w:val="left"/>
        <w:rPr>
          <w:i w:val="0"/>
          <w:color w:val="0000ff"/>
          <w:sz w:val="26"/>
          <w:szCs w:val="26"/>
        </w:rPr>
      </w:pPr>
      <w:r w:rsidDel="00000000" w:rsidR="00000000" w:rsidRPr="00000000">
        <w:rPr>
          <w:i w:val="0"/>
          <w:color w:val="0000ff"/>
          <w:sz w:val="26"/>
          <w:szCs w:val="26"/>
          <w:rtl w:val="0"/>
        </w:rPr>
        <w:t xml:space="preserve">A4. Chủ nhiệm</w:t>
      </w:r>
    </w:p>
    <w:p w:rsidR="00000000" w:rsidDel="00000000" w:rsidP="00000000" w:rsidRDefault="00000000" w:rsidRPr="00000000" w14:paraId="0000001E">
      <w:pPr>
        <w:tabs>
          <w:tab w:val="left" w:leader="none" w:pos="5760"/>
        </w:tabs>
        <w:spacing w:after="120" w:before="120" w:lineRule="auto"/>
        <w:ind w:firstLine="431"/>
        <w:rPr>
          <w:color w:val="000000"/>
          <w:sz w:val="24"/>
          <w:szCs w:val="24"/>
        </w:rPr>
      </w:pPr>
      <w:r w:rsidDel="00000000" w:rsidR="00000000" w:rsidRPr="00000000">
        <w:rPr>
          <w:color w:val="000000"/>
          <w:sz w:val="24"/>
          <w:szCs w:val="24"/>
          <w:rtl w:val="0"/>
        </w:rPr>
        <w:t xml:space="preserve">Họ và tên:</w:t>
      </w:r>
      <w:r w:rsidDel="00000000" w:rsidR="00000000" w:rsidRPr="00000000">
        <w:rPr>
          <w:b w:val="1"/>
          <w:color w:val="000000"/>
          <w:rtl w:val="0"/>
        </w:rPr>
        <w:t xml:space="preserve"> </w:t>
      </w:r>
      <w:r w:rsidDel="00000000" w:rsidR="00000000" w:rsidRPr="00000000">
        <w:rPr>
          <w:b w:val="1"/>
          <w:color w:val="000000"/>
          <w:sz w:val="24"/>
          <w:szCs w:val="24"/>
          <w:rtl w:val="0"/>
        </w:rPr>
        <w:t xml:space="preserve">Phan Nguyễn Lâm Hà.</w:t>
      </w:r>
      <w:r w:rsidDel="00000000" w:rsidR="00000000" w:rsidRPr="00000000">
        <w:rPr>
          <w:color w:val="000000"/>
          <w:rtl w:val="0"/>
        </w:rPr>
        <w:tab/>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1F">
      <w:pPr>
        <w:tabs>
          <w:tab w:val="left" w:leader="none" w:pos="5040"/>
          <w:tab w:val="left" w:leader="none" w:pos="8280"/>
        </w:tabs>
        <w:spacing w:after="120" w:before="120" w:lineRule="auto"/>
        <w:ind w:firstLine="431"/>
        <w:rPr>
          <w:color w:val="000000"/>
          <w:sz w:val="24"/>
          <w:szCs w:val="24"/>
        </w:rPr>
      </w:pPr>
      <w:r w:rsidDel="00000000" w:rsidR="00000000" w:rsidRPr="00000000">
        <w:rPr>
          <w:color w:val="000000"/>
          <w:sz w:val="24"/>
          <w:szCs w:val="24"/>
          <w:rtl w:val="0"/>
        </w:rPr>
        <w:t xml:space="preserve">Ngày, tháng, năm sinh: 271/11/2003</w:t>
        <w:tab/>
      </w:r>
      <w:r w:rsidDel="00000000" w:rsidR="00000000" w:rsidRPr="00000000">
        <w:rPr>
          <w:color w:val="000000"/>
          <w:rtl w:val="0"/>
        </w:rPr>
        <w:t xml:space="preserve">.</w:t>
      </w:r>
      <w:r w:rsidDel="00000000" w:rsidR="00000000" w:rsidRPr="00000000">
        <w:rPr>
          <w:color w:val="000000"/>
          <w:sz w:val="24"/>
          <w:szCs w:val="24"/>
          <w:rtl w:val="0"/>
        </w:rPr>
        <w:t xml:space="preserve"> Giới tính (Nam/Nữ): Nam</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20">
      <w:pPr>
        <w:tabs>
          <w:tab w:val="left" w:leader="none" w:pos="3420"/>
          <w:tab w:val="left" w:leader="none" w:pos="5760"/>
          <w:tab w:val="left" w:leader="none" w:pos="9180"/>
        </w:tabs>
        <w:spacing w:after="120" w:before="120" w:lineRule="auto"/>
        <w:ind w:firstLine="431"/>
        <w:rPr>
          <w:color w:val="000000"/>
        </w:rPr>
      </w:pPr>
      <w:r w:rsidDel="00000000" w:rsidR="00000000" w:rsidRPr="00000000">
        <w:rPr>
          <w:color w:val="000000"/>
          <w:sz w:val="24"/>
          <w:szCs w:val="24"/>
          <w:rtl w:val="0"/>
        </w:rPr>
        <w:t xml:space="preserve">Số CMND: 075203010658</w:t>
      </w:r>
      <w:r w:rsidDel="00000000" w:rsidR="00000000" w:rsidRPr="00000000">
        <w:rPr>
          <w:sz w:val="24"/>
          <w:szCs w:val="24"/>
          <w:rtl w:val="0"/>
        </w:rPr>
        <w:t xml:space="preserve"> </w:t>
      </w:r>
      <w:r w:rsidDel="00000000" w:rsidR="00000000" w:rsidRPr="00000000">
        <w:rPr>
          <w:color w:val="000000"/>
          <w:sz w:val="24"/>
          <w:szCs w:val="24"/>
          <w:rtl w:val="0"/>
        </w:rPr>
        <w:t xml:space="preserve">; Ngày cấp: 05/0</w:t>
      </w:r>
      <w:r w:rsidDel="00000000" w:rsidR="00000000" w:rsidRPr="00000000">
        <w:rPr>
          <w:sz w:val="24"/>
          <w:szCs w:val="24"/>
          <w:rtl w:val="0"/>
        </w:rPr>
        <w:t xml:space="preserve">6/2021 </w:t>
      </w:r>
      <w:r w:rsidDel="00000000" w:rsidR="00000000" w:rsidRPr="00000000">
        <w:rPr>
          <w:color w:val="000000"/>
          <w:sz w:val="24"/>
          <w:szCs w:val="24"/>
          <w:rtl w:val="0"/>
        </w:rPr>
        <w:t xml:space="preserve">; Nơi cấp: C</w:t>
      </w:r>
      <w:r w:rsidDel="00000000" w:rsidR="00000000" w:rsidRPr="00000000">
        <w:rPr>
          <w:sz w:val="24"/>
          <w:szCs w:val="24"/>
          <w:rtl w:val="0"/>
        </w:rPr>
        <w:t xml:space="preserve">ục Cảnh sát QLHC TTXH</w:t>
      </w:r>
      <w:r w:rsidDel="00000000" w:rsidR="00000000" w:rsidRPr="00000000">
        <w:rPr>
          <w:color w:val="000000"/>
          <w:sz w:val="24"/>
          <w:szCs w:val="24"/>
          <w:rtl w:val="0"/>
        </w:rPr>
        <w:tab/>
      </w:r>
      <w:r w:rsidDel="00000000" w:rsidR="00000000" w:rsidRPr="00000000">
        <w:rPr>
          <w:color w:val="000000"/>
          <w:rtl w:val="0"/>
        </w:rPr>
        <w:t xml:space="preserve">.</w:t>
      </w:r>
    </w:p>
    <w:p w:rsidR="00000000" w:rsidDel="00000000" w:rsidP="00000000" w:rsidRDefault="00000000" w:rsidRPr="00000000" w14:paraId="00000021">
      <w:pPr>
        <w:tabs>
          <w:tab w:val="left" w:leader="none" w:pos="5760"/>
        </w:tabs>
        <w:spacing w:after="120" w:before="120" w:lineRule="auto"/>
        <w:ind w:firstLine="431"/>
        <w:rPr>
          <w:color w:val="000000"/>
          <w:sz w:val="24"/>
          <w:szCs w:val="24"/>
        </w:rPr>
      </w:pPr>
      <w:r w:rsidDel="00000000" w:rsidR="00000000" w:rsidRPr="00000000">
        <w:rPr>
          <w:color w:val="000000"/>
          <w:sz w:val="24"/>
          <w:szCs w:val="24"/>
          <w:rtl w:val="0"/>
        </w:rPr>
        <w:t xml:space="preserve">Mã số sinh viên: 21522030  </w:t>
      </w:r>
      <w:r w:rsidDel="00000000" w:rsidR="00000000" w:rsidRPr="00000000">
        <w:rPr>
          <w:color w:val="000000"/>
          <w:rtl w:val="0"/>
        </w:rPr>
        <w:tab/>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22">
      <w:pPr>
        <w:tabs>
          <w:tab w:val="left" w:leader="none" w:pos="5760"/>
        </w:tabs>
        <w:spacing w:after="120" w:before="120" w:lineRule="auto"/>
        <w:ind w:firstLine="431"/>
        <w:rPr>
          <w:color w:val="000000"/>
          <w:sz w:val="24"/>
          <w:szCs w:val="24"/>
        </w:rPr>
      </w:pPr>
      <w:r w:rsidDel="00000000" w:rsidR="00000000" w:rsidRPr="00000000">
        <w:rPr>
          <w:color w:val="000000"/>
          <w:sz w:val="24"/>
          <w:szCs w:val="24"/>
          <w:rtl w:val="0"/>
        </w:rPr>
        <w:t xml:space="preserve">Số điện thoại liên lạc: 038509871</w:t>
      </w:r>
      <w:r w:rsidDel="00000000" w:rsidR="00000000" w:rsidRPr="00000000">
        <w:rPr>
          <w:sz w:val="24"/>
          <w:szCs w:val="24"/>
          <w:rtl w:val="0"/>
        </w:rPr>
        <w:t xml:space="preserve">4</w:t>
      </w:r>
      <w:r w:rsidDel="00000000" w:rsidR="00000000" w:rsidRPr="00000000">
        <w:rPr>
          <w:color w:val="000000"/>
          <w:rtl w:val="0"/>
        </w:rPr>
        <w:tab/>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23">
      <w:pPr>
        <w:tabs>
          <w:tab w:val="left" w:leader="none" w:pos="5760"/>
        </w:tabs>
        <w:spacing w:after="120" w:before="120" w:lineRule="auto"/>
        <w:ind w:firstLine="431"/>
        <w:rPr>
          <w:b w:val="1"/>
          <w:color w:val="000000"/>
        </w:rPr>
      </w:pPr>
      <w:bookmarkStart w:colFirst="0" w:colLast="0" w:name="_heading=h.2et92p0" w:id="3"/>
      <w:bookmarkEnd w:id="3"/>
      <w:r w:rsidDel="00000000" w:rsidR="00000000" w:rsidRPr="00000000">
        <w:rPr>
          <w:color w:val="000000"/>
          <w:sz w:val="24"/>
          <w:szCs w:val="24"/>
          <w:rtl w:val="0"/>
        </w:rPr>
        <w:t xml:space="preserve">Đơn vị (Khoa): H</w:t>
      </w:r>
      <w:r w:rsidDel="00000000" w:rsidR="00000000" w:rsidRPr="00000000">
        <w:rPr>
          <w:sz w:val="24"/>
          <w:szCs w:val="24"/>
          <w:rtl w:val="0"/>
        </w:rPr>
        <w:t xml:space="preserve">ệ thống thông tin</w:t>
      </w:r>
      <w:r w:rsidDel="00000000" w:rsidR="00000000" w:rsidRPr="00000000">
        <w:rPr>
          <w:color w:val="000000"/>
          <w:rtl w:val="0"/>
        </w:rPr>
        <w:tab/>
      </w:r>
      <w:r w:rsidDel="00000000" w:rsidR="00000000" w:rsidRPr="00000000">
        <w:rPr>
          <w:b w:val="1"/>
          <w:color w:val="000000"/>
          <w:rtl w:val="0"/>
        </w:rPr>
        <w:t xml:space="preserve">.</w:t>
      </w:r>
    </w:p>
    <w:p w:rsidR="00000000" w:rsidDel="00000000" w:rsidP="00000000" w:rsidRDefault="00000000" w:rsidRPr="00000000" w14:paraId="00000024">
      <w:pPr>
        <w:tabs>
          <w:tab w:val="left" w:leader="none" w:pos="5760"/>
        </w:tabs>
        <w:spacing w:after="120" w:before="120" w:lineRule="auto"/>
        <w:ind w:firstLine="431"/>
        <w:rPr>
          <w:b w:val="1"/>
        </w:rPr>
      </w:pPr>
      <w:r w:rsidDel="00000000" w:rsidR="00000000" w:rsidRPr="00000000">
        <w:rPr>
          <w:sz w:val="24"/>
          <w:szCs w:val="24"/>
          <w:rtl w:val="0"/>
        </w:rPr>
        <w:t xml:space="preserve">Số tài khoản: 0385098714</w:t>
        <w:tab/>
        <w:t xml:space="preserve">Ngân hàng: MB BANK</w:t>
      </w:r>
      <w:r w:rsidDel="00000000" w:rsidR="00000000" w:rsidRPr="00000000">
        <w:rPr>
          <w:rtl w:val="0"/>
        </w:rPr>
      </w:r>
    </w:p>
    <w:p w:rsidR="00000000" w:rsidDel="00000000" w:rsidP="00000000" w:rsidRDefault="00000000" w:rsidRPr="00000000" w14:paraId="00000025">
      <w:pPr>
        <w:pStyle w:val="Heading2"/>
        <w:ind w:right="0"/>
        <w:jc w:val="left"/>
        <w:rPr>
          <w:i w:val="0"/>
          <w:color w:val="0000ff"/>
          <w:sz w:val="26"/>
          <w:szCs w:val="26"/>
        </w:rPr>
      </w:pPr>
      <w:r w:rsidDel="00000000" w:rsidR="00000000" w:rsidRPr="00000000">
        <w:rPr>
          <w:i w:val="0"/>
          <w:color w:val="0000ff"/>
          <w:sz w:val="26"/>
          <w:szCs w:val="26"/>
          <w:rtl w:val="0"/>
        </w:rPr>
        <w:t xml:space="preserve">A5. Thành viên đề tài </w:t>
      </w:r>
    </w:p>
    <w:p w:rsidR="00000000" w:rsidDel="00000000" w:rsidP="00000000" w:rsidRDefault="00000000" w:rsidRPr="00000000" w14:paraId="00000026">
      <w:pPr>
        <w:widowControl w:val="0"/>
        <w:jc w:val="both"/>
        <w:rPr>
          <w:sz w:val="8"/>
          <w:szCs w:val="8"/>
        </w:rPr>
      </w:pPr>
      <w:r w:rsidDel="00000000" w:rsidR="00000000" w:rsidRPr="00000000">
        <w:rPr>
          <w:rtl w:val="0"/>
        </w:rPr>
      </w:r>
    </w:p>
    <w:tbl>
      <w:tblPr>
        <w:tblStyle w:val="Table2"/>
        <w:tblW w:w="9355.0" w:type="dxa"/>
        <w:jc w:val="left"/>
        <w:tblInd w:w="108.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518"/>
        <w:gridCol w:w="3026"/>
        <w:gridCol w:w="3402"/>
        <w:gridCol w:w="2409"/>
        <w:tblGridChange w:id="0">
          <w:tblGrid>
            <w:gridCol w:w="518"/>
            <w:gridCol w:w="3026"/>
            <w:gridCol w:w="3402"/>
            <w:gridCol w:w="2409"/>
          </w:tblGrid>
        </w:tblGridChange>
      </w:tblGrid>
      <w:tr>
        <w:trPr>
          <w:cantSplit w:val="0"/>
          <w:tblHeader w:val="0"/>
        </w:trPr>
        <w:tc>
          <w:tcPr>
            <w:vAlign w:val="center"/>
          </w:tcPr>
          <w:p w:rsidR="00000000" w:rsidDel="00000000" w:rsidP="00000000" w:rsidRDefault="00000000" w:rsidRPr="00000000" w14:paraId="00000027">
            <w:pPr>
              <w:widowControl w:val="0"/>
              <w:jc w:val="center"/>
              <w:rPr>
                <w:color w:val="000000"/>
                <w:sz w:val="22"/>
                <w:szCs w:val="22"/>
              </w:rPr>
            </w:pPr>
            <w:r w:rsidDel="00000000" w:rsidR="00000000" w:rsidRPr="00000000">
              <w:rPr>
                <w:b w:val="1"/>
                <w:color w:val="000000"/>
                <w:sz w:val="22"/>
                <w:szCs w:val="22"/>
                <w:rtl w:val="0"/>
              </w:rPr>
              <w:t xml:space="preserve">TT</w:t>
            </w:r>
            <w:r w:rsidDel="00000000" w:rsidR="00000000" w:rsidRPr="00000000">
              <w:rPr>
                <w:rtl w:val="0"/>
              </w:rPr>
            </w:r>
          </w:p>
        </w:tc>
        <w:tc>
          <w:tcPr>
            <w:vAlign w:val="center"/>
          </w:tcPr>
          <w:p w:rsidR="00000000" w:rsidDel="00000000" w:rsidP="00000000" w:rsidRDefault="00000000" w:rsidRPr="00000000" w14:paraId="00000028">
            <w:pPr>
              <w:widowControl w:val="0"/>
              <w:jc w:val="center"/>
              <w:rPr>
                <w:color w:val="000000"/>
                <w:sz w:val="22"/>
                <w:szCs w:val="22"/>
              </w:rPr>
            </w:pPr>
            <w:r w:rsidDel="00000000" w:rsidR="00000000" w:rsidRPr="00000000">
              <w:rPr>
                <w:b w:val="1"/>
                <w:color w:val="000000"/>
                <w:sz w:val="22"/>
                <w:szCs w:val="22"/>
                <w:rtl w:val="0"/>
              </w:rPr>
              <w:t xml:space="preserve">Họ tên </w:t>
            </w:r>
            <w:r w:rsidDel="00000000" w:rsidR="00000000" w:rsidRPr="00000000">
              <w:rPr>
                <w:rtl w:val="0"/>
              </w:rPr>
            </w:r>
          </w:p>
        </w:tc>
        <w:tc>
          <w:tcPr>
            <w:vAlign w:val="center"/>
          </w:tcPr>
          <w:p w:rsidR="00000000" w:rsidDel="00000000" w:rsidP="00000000" w:rsidRDefault="00000000" w:rsidRPr="00000000" w14:paraId="00000029">
            <w:pPr>
              <w:widowControl w:val="0"/>
              <w:jc w:val="center"/>
              <w:rPr>
                <w:color w:val="000000"/>
                <w:sz w:val="22"/>
                <w:szCs w:val="22"/>
              </w:rPr>
            </w:pPr>
            <w:r w:rsidDel="00000000" w:rsidR="00000000" w:rsidRPr="00000000">
              <w:rPr>
                <w:b w:val="1"/>
                <w:color w:val="000000"/>
                <w:sz w:val="22"/>
                <w:szCs w:val="22"/>
                <w:rtl w:val="0"/>
              </w:rPr>
              <w:t xml:space="preserve">MSSV</w:t>
            </w:r>
            <w:r w:rsidDel="00000000" w:rsidR="00000000" w:rsidRPr="00000000">
              <w:rPr>
                <w:rtl w:val="0"/>
              </w:rPr>
            </w:r>
          </w:p>
        </w:tc>
        <w:tc>
          <w:tcPr>
            <w:vAlign w:val="center"/>
          </w:tcPr>
          <w:p w:rsidR="00000000" w:rsidDel="00000000" w:rsidP="00000000" w:rsidRDefault="00000000" w:rsidRPr="00000000" w14:paraId="0000002A">
            <w:pPr>
              <w:widowControl w:val="0"/>
              <w:jc w:val="center"/>
              <w:rPr>
                <w:color w:val="000000"/>
              </w:rPr>
            </w:pPr>
            <w:r w:rsidDel="00000000" w:rsidR="00000000" w:rsidRPr="00000000">
              <w:rPr>
                <w:b w:val="1"/>
                <w:color w:val="000000"/>
                <w:sz w:val="22"/>
                <w:szCs w:val="22"/>
                <w:rtl w:val="0"/>
              </w:rPr>
              <w:t xml:space="preserve">Khoa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B">
            <w:pPr>
              <w:widowControl w:val="0"/>
              <w:spacing w:after="40" w:before="4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2C">
            <w:pPr>
              <w:widowControl w:val="0"/>
              <w:spacing w:after="40" w:before="40" w:lineRule="auto"/>
              <w:jc w:val="both"/>
              <w:rPr>
                <w:sz w:val="24"/>
                <w:szCs w:val="24"/>
              </w:rPr>
            </w:pPr>
            <w:r w:rsidDel="00000000" w:rsidR="00000000" w:rsidRPr="00000000">
              <w:rPr>
                <w:sz w:val="24"/>
                <w:szCs w:val="24"/>
                <w:rtl w:val="0"/>
              </w:rPr>
              <w:t xml:space="preserve">Phan Nguyễn Lâm Hà</w:t>
            </w:r>
          </w:p>
        </w:tc>
        <w:tc>
          <w:tcPr/>
          <w:p w:rsidR="00000000" w:rsidDel="00000000" w:rsidP="00000000" w:rsidRDefault="00000000" w:rsidRPr="00000000" w14:paraId="0000002D">
            <w:pPr>
              <w:widowControl w:val="0"/>
              <w:spacing w:after="40" w:before="40" w:lineRule="auto"/>
              <w:jc w:val="both"/>
              <w:rPr>
                <w:sz w:val="24"/>
                <w:szCs w:val="24"/>
              </w:rPr>
            </w:pPr>
            <w:r w:rsidDel="00000000" w:rsidR="00000000" w:rsidRPr="00000000">
              <w:rPr>
                <w:sz w:val="24"/>
                <w:szCs w:val="24"/>
                <w:rtl w:val="0"/>
              </w:rPr>
              <w:t xml:space="preserve">21522030</w:t>
            </w:r>
          </w:p>
        </w:tc>
        <w:tc>
          <w:tcPr/>
          <w:p w:rsidR="00000000" w:rsidDel="00000000" w:rsidP="00000000" w:rsidRDefault="00000000" w:rsidRPr="00000000" w14:paraId="0000002E">
            <w:pPr>
              <w:widowControl w:val="0"/>
              <w:spacing w:after="40" w:before="40" w:lineRule="auto"/>
              <w:jc w:val="both"/>
              <w:rPr>
                <w:sz w:val="24"/>
                <w:szCs w:val="24"/>
              </w:rPr>
            </w:pPr>
            <w:r w:rsidDel="00000000" w:rsidR="00000000" w:rsidRPr="00000000">
              <w:rPr>
                <w:sz w:val="24"/>
                <w:szCs w:val="24"/>
                <w:rtl w:val="0"/>
              </w:rPr>
              <w:t xml:space="preserve">Hệ thống thông tin</w:t>
            </w:r>
          </w:p>
        </w:tc>
      </w:tr>
      <w:tr>
        <w:trPr>
          <w:cantSplit w:val="0"/>
          <w:tblHeader w:val="0"/>
        </w:trPr>
        <w:tc>
          <w:tcPr>
            <w:vAlign w:val="center"/>
          </w:tcPr>
          <w:p w:rsidR="00000000" w:rsidDel="00000000" w:rsidP="00000000" w:rsidRDefault="00000000" w:rsidRPr="00000000" w14:paraId="0000002F">
            <w:pPr>
              <w:widowControl w:val="0"/>
              <w:spacing w:after="40" w:before="40" w:lineRule="auto"/>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30">
            <w:pPr>
              <w:widowControl w:val="0"/>
              <w:spacing w:after="40" w:before="40" w:lineRule="auto"/>
              <w:jc w:val="both"/>
              <w:rPr>
                <w:sz w:val="24"/>
                <w:szCs w:val="24"/>
              </w:rPr>
            </w:pPr>
            <w:r w:rsidDel="00000000" w:rsidR="00000000" w:rsidRPr="00000000">
              <w:rPr>
                <w:sz w:val="24"/>
                <w:szCs w:val="24"/>
                <w:rtl w:val="0"/>
              </w:rPr>
              <w:t xml:space="preserve">Đinh Nhật Huy</w:t>
            </w:r>
          </w:p>
        </w:tc>
        <w:tc>
          <w:tcPr/>
          <w:p w:rsidR="00000000" w:rsidDel="00000000" w:rsidP="00000000" w:rsidRDefault="00000000" w:rsidRPr="00000000" w14:paraId="00000031">
            <w:pPr>
              <w:widowControl w:val="0"/>
              <w:spacing w:after="40" w:before="40" w:lineRule="auto"/>
              <w:jc w:val="both"/>
              <w:rPr>
                <w:sz w:val="24"/>
                <w:szCs w:val="24"/>
              </w:rPr>
            </w:pPr>
            <w:r w:rsidDel="00000000" w:rsidR="00000000" w:rsidRPr="00000000">
              <w:rPr>
                <w:sz w:val="24"/>
                <w:szCs w:val="24"/>
                <w:rtl w:val="0"/>
              </w:rPr>
              <w:t xml:space="preserve">21522136</w:t>
            </w:r>
          </w:p>
        </w:tc>
        <w:tc>
          <w:tcPr/>
          <w:p w:rsidR="00000000" w:rsidDel="00000000" w:rsidP="00000000" w:rsidRDefault="00000000" w:rsidRPr="00000000" w14:paraId="00000032">
            <w:pPr>
              <w:widowControl w:val="0"/>
              <w:spacing w:after="40" w:before="40" w:lineRule="auto"/>
              <w:jc w:val="both"/>
              <w:rPr>
                <w:sz w:val="24"/>
                <w:szCs w:val="24"/>
              </w:rPr>
            </w:pPr>
            <w:r w:rsidDel="00000000" w:rsidR="00000000" w:rsidRPr="00000000">
              <w:rPr>
                <w:sz w:val="24"/>
                <w:szCs w:val="24"/>
                <w:rtl w:val="0"/>
              </w:rPr>
              <w:t xml:space="preserve">Hệ thống thông tin</w:t>
            </w:r>
          </w:p>
        </w:tc>
      </w:tr>
    </w:tbl>
    <w:p w:rsidR="00000000" w:rsidDel="00000000" w:rsidP="00000000" w:rsidRDefault="00000000" w:rsidRPr="00000000" w14:paraId="00000033">
      <w:pPr>
        <w:widowControl w:val="0"/>
        <w:jc w:val="both"/>
        <w:rPr>
          <w:sz w:val="14"/>
          <w:szCs w:val="14"/>
        </w:rPr>
      </w:pPr>
      <w:bookmarkStart w:colFirst="0" w:colLast="0" w:name="_heading=h.tyjcwt" w:id="4"/>
      <w:bookmarkEnd w:id="4"/>
      <w:r w:rsidDel="00000000" w:rsidR="00000000" w:rsidRPr="00000000">
        <w:rPr>
          <w:rtl w:val="0"/>
        </w:rPr>
      </w:r>
    </w:p>
    <w:p w:rsidR="00000000" w:rsidDel="00000000" w:rsidP="00000000" w:rsidRDefault="00000000" w:rsidRPr="00000000" w14:paraId="00000034">
      <w:pPr>
        <w:widowControl w:val="0"/>
        <w:jc w:val="both"/>
        <w:rPr>
          <w:sz w:val="14"/>
          <w:szCs w:val="14"/>
        </w:rPr>
      </w:pPr>
      <w:bookmarkStart w:colFirst="0" w:colLast="0" w:name="_heading=h.3dy6vkm" w:id="5"/>
      <w:bookmarkEnd w:id="5"/>
      <w:r w:rsidDel="00000000" w:rsidR="00000000" w:rsidRPr="00000000">
        <w:rPr>
          <w:rtl w:val="0"/>
        </w:rPr>
      </w:r>
    </w:p>
    <w:p w:rsidR="00000000" w:rsidDel="00000000" w:rsidP="00000000" w:rsidRDefault="00000000" w:rsidRPr="00000000" w14:paraId="00000035">
      <w:pPr>
        <w:pStyle w:val="Heading1"/>
        <w:ind w:left="720" w:firstLine="0"/>
        <w:rPr>
          <w:sz w:val="26"/>
          <w:szCs w:val="26"/>
        </w:rPr>
      </w:pPr>
      <w:bookmarkStart w:colFirst="0" w:colLast="0" w:name="_heading=h.1t3h5sf" w:id="6"/>
      <w:bookmarkEnd w:id="6"/>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2"/>
        </w:numPr>
        <w:ind w:left="448" w:hanging="448"/>
        <w:rPr>
          <w:sz w:val="26"/>
          <w:szCs w:val="26"/>
        </w:rPr>
      </w:pPr>
      <w:bookmarkStart w:colFirst="0" w:colLast="0" w:name="_heading=h.4d34og8" w:id="7"/>
      <w:bookmarkEnd w:id="7"/>
      <w:r w:rsidDel="00000000" w:rsidR="00000000" w:rsidRPr="00000000">
        <w:rPr>
          <w:sz w:val="26"/>
          <w:szCs w:val="26"/>
          <w:rtl w:val="0"/>
        </w:rPr>
        <w:t xml:space="preserve">MÔ TẢ NGHIÊN CỨU</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ind w:right="0"/>
        <w:jc w:val="left"/>
        <w:rPr>
          <w:sz w:val="26"/>
          <w:szCs w:val="26"/>
        </w:rPr>
      </w:pPr>
      <w:bookmarkStart w:colFirst="0" w:colLast="0" w:name="_heading=h.2s8eyo1" w:id="8"/>
      <w:bookmarkEnd w:id="8"/>
      <w:r w:rsidDel="00000000" w:rsidR="00000000" w:rsidRPr="00000000">
        <w:rPr>
          <w:i w:val="0"/>
          <w:color w:val="0000ff"/>
          <w:sz w:val="26"/>
          <w:szCs w:val="26"/>
          <w:rtl w:val="0"/>
        </w:rPr>
        <w:t xml:space="preserve">B1. Giới thiệu về đề tài</w:t>
      </w:r>
      <w:r w:rsidDel="00000000" w:rsidR="00000000" w:rsidRPr="00000000">
        <w:rPr>
          <w:rtl w:val="0"/>
        </w:rPr>
      </w:r>
    </w:p>
    <w:p w:rsidR="00000000" w:rsidDel="00000000" w:rsidP="00000000" w:rsidRDefault="00000000" w:rsidRPr="00000000" w14:paraId="00000039">
      <w:pPr>
        <w:pStyle w:val="Heading2"/>
        <w:spacing w:line="360" w:lineRule="auto"/>
        <w:ind w:right="0" w:firstLine="720"/>
        <w:jc w:val="both"/>
        <w:rPr>
          <w:b w:val="0"/>
          <w:i w:val="0"/>
          <w:color w:val="000000"/>
          <w:sz w:val="26"/>
          <w:szCs w:val="26"/>
        </w:rPr>
      </w:pPr>
      <w:bookmarkStart w:colFirst="0" w:colLast="0" w:name="_heading=h.17dp8vu" w:id="9"/>
      <w:bookmarkEnd w:id="9"/>
      <w:r w:rsidDel="00000000" w:rsidR="00000000" w:rsidRPr="00000000">
        <w:rPr>
          <w:b w:val="0"/>
          <w:i w:val="0"/>
          <w:color w:val="000000"/>
          <w:sz w:val="26"/>
          <w:szCs w:val="26"/>
          <w:rtl w:val="0"/>
        </w:rPr>
        <w:t xml:space="preserve">Ô nhiễm không khí xung quanh đã trở thành "rủi ro sức khỏe môi trường lớn nhất thế giới", gây ra hàng triệu ca tử vong sớm mỗi năm và thiệt hại kinh tế không thể kể xiết. Các thành phố lớn như Seoul là hiện thân của thách thức này: công nghiệp hóa nhanh chóng, mật độ giao thông cao và địa hình giống như lưu vực bẫy một hỗn hợp các chất ô nhiễm chính (SO₂, NO₂, CO) và thứ cấp (O₃, PM₁₀, PM₂․₅) thường xuyên đẩy Chỉ số chất lượng không khí (Air Quality Index - AQI) vào vùng không lành mạnh. Tổ chức Y tế Thế giới hiện phân loại mức PM₂․₅ trung bình hàng năm của Seoul ( ≈ 46µgm⁻³) là cực kỳ kém, mức độ liên quan đến bệnh hen suyễn gia tăng, bệnh tim phổi và tử vong quá mức. Các nhà hoạch định chính sách đã ứng phó bằng các tiêu chuẩn khí thải chặt chẽ hơn, các sáng kiến ​​vận tải ít carbon và mạng lưới giám sát dày đặc, nhưng họ vẫn thiếu các dự báo có độ trung thực cao, thời gian thực có thể đưa ra các biện pháp can thiệp kịp thời và cảnh báo công chúng. Vì vậy việc xây dựng một mô hình dự báo bằng các mô hình, thuật toán Machine Learning, Deep Learning là điều cần thiết để đưa ra các tư vấn, hỗ trợ cho các nhà hoạch định, người dân một cách nhanh chóng.</w:t>
      </w:r>
    </w:p>
    <w:p w:rsidR="00000000" w:rsidDel="00000000" w:rsidP="00000000" w:rsidRDefault="00000000" w:rsidRPr="00000000" w14:paraId="0000003A">
      <w:pPr>
        <w:pStyle w:val="Heading2"/>
        <w:spacing w:line="360" w:lineRule="auto"/>
        <w:ind w:right="0" w:firstLine="720"/>
        <w:jc w:val="both"/>
        <w:rPr>
          <w:b w:val="0"/>
          <w:i w:val="0"/>
          <w:color w:val="000000"/>
          <w:sz w:val="26"/>
          <w:szCs w:val="26"/>
        </w:rPr>
      </w:pPr>
      <w:bookmarkStart w:colFirst="0" w:colLast="0" w:name="_heading=h.1uh2jz5w4d1" w:id="10"/>
      <w:bookmarkEnd w:id="10"/>
      <w:r w:rsidDel="00000000" w:rsidR="00000000" w:rsidRPr="00000000">
        <w:rPr>
          <w:b w:val="0"/>
          <w:i w:val="0"/>
          <w:color w:val="000000"/>
          <w:sz w:val="26"/>
          <w:szCs w:val="26"/>
          <w:rtl w:val="0"/>
        </w:rPr>
        <w:t xml:space="preserve">Các phương pháp tiếp cận thế hệ đầu tiên như tự hồi quy (autoregressive - AR), trung bình động tích hợp tự hồi quy (Autoregressive Integrated Moving Average - ARIMA [1]), hồi quy tuyến tính bội và mô hình xám mang lại khả năng diễn giải nhưng lại không ổn định khi đối mặt với tính không ổn định và sự thay đổi chế độ đột ngột. Ngay cả với sự khác biệt theo mùa hoặc phần mở rộng logic mờ, hiệu suất của chúng vẫn giảm khi hành vi của chất ô nhiễm trở nên phi tuyến tính cao. Hồi quy vectơ hỗ trợ, rừng ngẫu nhiên và XGBoost [2] đã cải thiện độ chính xác bằng cách nắm bắt các tính phi tuyến tính và tương tác của các tính năng, và đã được triển khai để dự đoán AQI hàng ngày hoặc hàng giờ tại Trung Quốc, Ấn Độ và Châu Âu. Tuy nhiên, chúng coi thời gian chỉ là một tính năng khác và do đó gặp khó khăn với các phụ thuộc thời gian dài, đặc biệt là trong điều kiện dữ liệu thưa thớt hoặc trôi dạt khái niệm. </w:t>
      </w:r>
    </w:p>
    <w:p w:rsidR="00000000" w:rsidDel="00000000" w:rsidP="00000000" w:rsidRDefault="00000000" w:rsidRPr="00000000" w14:paraId="0000003B">
      <w:pPr>
        <w:pStyle w:val="Heading2"/>
        <w:spacing w:line="360" w:lineRule="auto"/>
        <w:ind w:right="0" w:firstLine="720"/>
        <w:jc w:val="both"/>
        <w:rPr>
          <w:b w:val="0"/>
          <w:i w:val="0"/>
          <w:color w:val="000000"/>
          <w:sz w:val="26"/>
          <w:szCs w:val="26"/>
        </w:rPr>
      </w:pPr>
      <w:bookmarkStart w:colFirst="0" w:colLast="0" w:name="_heading=h.t4rhf2eqaizw" w:id="11"/>
      <w:bookmarkEnd w:id="11"/>
      <w:r w:rsidDel="00000000" w:rsidR="00000000" w:rsidRPr="00000000">
        <w:rPr>
          <w:b w:val="0"/>
          <w:i w:val="0"/>
          <w:color w:val="000000"/>
          <w:sz w:val="26"/>
          <w:szCs w:val="26"/>
          <w:rtl w:val="0"/>
        </w:rPr>
        <w:t xml:space="preserve">Mạng nơ-ron hồi quy (Recurrent neural networks - RNN) [3] và các biến thể có cổng của chúng LSTM [4] và GRU [5] học các mẫu tuần tự trực tiếp từ các luồng cảm biến thô, vượt trội hơn các đường cơ sở ML trong các thiết lập nhiều chất ô nhiễm. Các lớp tích chập (CNN) [6] nắm bắt các họa tiết thời gian cục bộ và các vùng lân cận không gian; việc xếp chồng CNN với RNN giúp nâng cao hiệu suất hơn nữa. Tuy nhiên, vẫn còn ba nút thắt về mặt phương pháp như sự chú ý biến mất đối với các sự kiện cực đoan. Các LSTM tiêu chuẩn có thể làm loãng các đột biến hiếm gặp nhưng quan trọng đối với sức khỏe khi các gradient biến mất trên các đường chân trời dài. Chiều dài cửa sổ, các đơn vị ẩn và tốc độ học phải được điều chỉnh cho từng chất ô nhiễm và trạm, thường thông qua tìm kiếm lưới bằng vũ lực. DL vượt trội ở các giá trị dư phi tuyến tính nhưng có xu hướng "lãng phí năng lực" đối với tính theo mùa tuyến tính mà các mô hình đơn giản hơn có thể xử lý.</w:t>
      </w:r>
    </w:p>
    <w:p w:rsidR="00000000" w:rsidDel="00000000" w:rsidP="00000000" w:rsidRDefault="00000000" w:rsidRPr="00000000" w14:paraId="0000003C">
      <w:pPr>
        <w:pStyle w:val="Heading2"/>
        <w:spacing w:line="360" w:lineRule="auto"/>
        <w:ind w:right="0" w:firstLine="720"/>
        <w:jc w:val="both"/>
        <w:rPr>
          <w:b w:val="0"/>
          <w:i w:val="0"/>
          <w:color w:val="000000"/>
          <w:sz w:val="26"/>
          <w:szCs w:val="26"/>
        </w:rPr>
      </w:pPr>
      <w:bookmarkStart w:colFirst="0" w:colLast="0" w:name="_heading=h.6s2sh3i1mrq5" w:id="12"/>
      <w:bookmarkEnd w:id="12"/>
      <w:r w:rsidDel="00000000" w:rsidR="00000000" w:rsidRPr="00000000">
        <w:rPr>
          <w:b w:val="0"/>
          <w:i w:val="0"/>
          <w:color w:val="000000"/>
          <w:sz w:val="26"/>
          <w:szCs w:val="26"/>
          <w:rtl w:val="0"/>
        </w:rPr>
        <w:t xml:space="preserve">Do đó, công trình gần đây hợp nhất các mô-đun bổ sung: đường ống ARIMA→LSTM để phân tích tuyến tính - phi tuyến tính, các ngăn xếp CNN ‑ GRU để ghép nối không gian thời gian hoặc các trình học tổng hợp như SD ‑ SE ‑ LSTM ‑ BA ‑ LSSVM​. Để tự động điều chỉnh, các nhà nghiên cứu nhập các siêu thuật toán PSO, Harris‑Hawks, Cuckoo Search, Multi‑Verse Optimiser. Tuy nhiên, PSO cổ điển có thể trì trệ ở các cực tiểu cục bộ; biến thể lượng tử của nó (QPSO) giới thiệu các bản cập nhật vị trí xác suất mở rộng bán kính tìm kiếm chỉ với một tham số điều khiển, mang lại sự hội tụ nhanh hơn và khám phá toàn cầu tốt hơn​.</w:t>
      </w:r>
    </w:p>
    <w:p w:rsidR="00000000" w:rsidDel="00000000" w:rsidP="00000000" w:rsidRDefault="00000000" w:rsidRPr="00000000" w14:paraId="0000003D">
      <w:pPr>
        <w:pStyle w:val="Heading2"/>
        <w:spacing w:line="360" w:lineRule="auto"/>
        <w:ind w:right="0" w:firstLine="720"/>
        <w:jc w:val="both"/>
        <w:rPr/>
      </w:pPr>
      <w:bookmarkStart w:colFirst="0" w:colLast="0" w:name="_heading=h.xdxmwmxadp1l" w:id="13"/>
      <w:bookmarkEnd w:id="13"/>
      <w:r w:rsidDel="00000000" w:rsidR="00000000" w:rsidRPr="00000000">
        <w:rPr>
          <w:b w:val="0"/>
          <w:i w:val="0"/>
          <w:color w:val="000000"/>
          <w:sz w:val="26"/>
          <w:szCs w:val="26"/>
          <w:rtl w:val="0"/>
        </w:rPr>
        <w:t xml:space="preserve">Tuy nhiên bài toán sẽ có nhiều vấn đề bất cập. Chất lượng dữ liệu là một trong những vấn đề quan trọng, bởi tính đồng nhất và chất lượng dữ liệu, đòi hỏi các chiến lược làm sạch và xử lý trước khi xây dựng mô hình. Các thuật toán học sâu như cơ chế tự chú ý (attention) làm tăng bộ nhớ và thời gian chạy, đặc biệt là khi mô hình hóa sáu chất gây ô nhiễm trong nhiều năm, nhiều tập dữ liệu trạm. Bên cạnh đó khả năng chuyển giao cũng là một vấn đề quan trọng, một mô hình được điều chỉnh theo hồ sơ phát thải của Seoul phải được thử nghiệm ứng suất trên các vùng khí hậu khác để đánh giá khả năng khái quát hóa. Bằng cách đối mặt với những rào cản này, nghiên cứu này nhằm mục đích cung cấp một công cụ dự báo có thể triển khai, diễn giải và có độ chính xác cao, có thể cung cấp thông tin cho việc giảm thiểu theo thời gian thực, dài hạn.</w:t>
      </w:r>
      <w:r w:rsidDel="00000000" w:rsidR="00000000" w:rsidRPr="00000000">
        <w:rPr>
          <w:rtl w:val="0"/>
        </w:rPr>
      </w:r>
    </w:p>
    <w:p w:rsidR="00000000" w:rsidDel="00000000" w:rsidP="00000000" w:rsidRDefault="00000000" w:rsidRPr="00000000" w14:paraId="0000003E">
      <w:pPr>
        <w:pStyle w:val="Heading2"/>
        <w:spacing w:after="120" w:before="120" w:lineRule="auto"/>
        <w:ind w:right="0"/>
        <w:jc w:val="left"/>
        <w:rPr>
          <w:i w:val="0"/>
          <w:color w:val="0000ff"/>
          <w:sz w:val="26"/>
          <w:szCs w:val="26"/>
        </w:rPr>
      </w:pPr>
      <w:bookmarkStart w:colFirst="0" w:colLast="0" w:name="_heading=h.3rdcrjn" w:id="14"/>
      <w:bookmarkEnd w:id="14"/>
      <w:r w:rsidDel="00000000" w:rsidR="00000000" w:rsidRPr="00000000">
        <w:rPr>
          <w:i w:val="0"/>
          <w:color w:val="0000ff"/>
          <w:sz w:val="26"/>
          <w:szCs w:val="26"/>
          <w:rtl w:val="0"/>
        </w:rPr>
        <w:t xml:space="preserve">B2. Mục tiêu, nội dung, kế hoạch nghiên cứu</w:t>
      </w:r>
    </w:p>
    <w:p w:rsidR="00000000" w:rsidDel="00000000" w:rsidP="00000000" w:rsidRDefault="00000000" w:rsidRPr="00000000" w14:paraId="0000003F">
      <w:pPr>
        <w:pStyle w:val="Heading3"/>
        <w:spacing w:after="120" w:before="120" w:lineRule="auto"/>
        <w:rPr/>
      </w:pPr>
      <w:bookmarkStart w:colFirst="0" w:colLast="0" w:name="_heading=h.26in1rg" w:id="15"/>
      <w:bookmarkEnd w:id="15"/>
      <w:r w:rsidDel="00000000" w:rsidR="00000000" w:rsidRPr="00000000">
        <w:rPr>
          <w:rtl w:val="0"/>
        </w:rPr>
        <w:t xml:space="preserve">B2.1 Mục tiêu </w:t>
      </w:r>
    </w:p>
    <w:p w:rsidR="00000000" w:rsidDel="00000000" w:rsidP="00000000" w:rsidRDefault="00000000" w:rsidRPr="00000000" w14:paraId="00000040">
      <w:pPr>
        <w:pStyle w:val="Heading2"/>
        <w:numPr>
          <w:ilvl w:val="0"/>
          <w:numId w:val="1"/>
        </w:numPr>
        <w:spacing w:line="360" w:lineRule="auto"/>
        <w:ind w:left="720" w:right="0" w:hanging="360"/>
        <w:jc w:val="both"/>
        <w:rPr>
          <w:b w:val="0"/>
          <w:i w:val="0"/>
          <w:color w:val="000000"/>
          <w:sz w:val="26"/>
          <w:szCs w:val="26"/>
        </w:rPr>
      </w:pPr>
      <w:bookmarkStart w:colFirst="0" w:colLast="0" w:name="_heading=h.qfhfzo32anp0" w:id="16"/>
      <w:bookmarkEnd w:id="16"/>
      <w:sdt>
        <w:sdtPr>
          <w:tag w:val="goog_rdk_0"/>
        </w:sdtPr>
        <w:sdtContent>
          <w:commentRangeStart w:id="0"/>
        </w:sdtContent>
      </w:sdt>
      <w:r w:rsidDel="00000000" w:rsidR="00000000" w:rsidRPr="00000000">
        <w:rPr>
          <w:b w:val="0"/>
          <w:i w:val="0"/>
          <w:color w:val="000000"/>
          <w:sz w:val="26"/>
          <w:szCs w:val="26"/>
          <w:rtl w:val="0"/>
        </w:rPr>
        <w:t xml:space="preserve">Tìm hiểu các phương pháp dự đoán theo thời gian như: ARIMA, CNN, GNN, LSTM, ứng dụng trong bài toán dự báo AQI</w:t>
      </w:r>
    </w:p>
    <w:p w:rsidR="00000000" w:rsidDel="00000000" w:rsidP="00000000" w:rsidRDefault="00000000" w:rsidRPr="00000000" w14:paraId="00000041">
      <w:pPr>
        <w:numPr>
          <w:ilvl w:val="0"/>
          <w:numId w:val="1"/>
        </w:numPr>
        <w:spacing w:line="360" w:lineRule="auto"/>
        <w:ind w:left="720" w:hanging="360"/>
        <w:jc w:val="both"/>
        <w:rPr>
          <w:sz w:val="26"/>
          <w:szCs w:val="26"/>
        </w:rPr>
      </w:pPr>
      <w:r w:rsidDel="00000000" w:rsidR="00000000" w:rsidRPr="00000000">
        <w:rPr>
          <w:sz w:val="26"/>
          <w:szCs w:val="26"/>
          <w:rtl w:val="0"/>
        </w:rPr>
        <w:t xml:space="preserve">Thiết kế và triển khai đường ống kết hợp bộ mã hóa CNN dựa trên Attention, bộ giải mã LSTM được tối ưu hóa QPSO và bộ điều chỉnh tinh chỉnh XGBoost (ACNN‑QPSO‑LSTM‑XGBoost). Dự kiến, kết hợp này sẽ nắm bắt được cả các tính năng toàn cục-cục bộ và các phụ thuộc thời gian dài hạn.</w:t>
      </w:r>
    </w:p>
    <w:p w:rsidR="00000000" w:rsidDel="00000000" w:rsidP="00000000" w:rsidRDefault="00000000" w:rsidRPr="00000000" w14:paraId="00000042">
      <w:pPr>
        <w:numPr>
          <w:ilvl w:val="0"/>
          <w:numId w:val="1"/>
        </w:numPr>
        <w:spacing w:line="360" w:lineRule="auto"/>
        <w:ind w:left="720" w:hanging="360"/>
        <w:jc w:val="both"/>
        <w:rPr>
          <w:sz w:val="26"/>
          <w:szCs w:val="26"/>
        </w:rPr>
      </w:pPr>
      <w:r w:rsidDel="00000000" w:rsidR="00000000" w:rsidRPr="00000000">
        <w:rPr>
          <w:sz w:val="26"/>
          <w:szCs w:val="26"/>
          <w:rtl w:val="0"/>
        </w:rPr>
        <w:t xml:space="preserve">Nghiên cứu sử dụng QPSO để tinh chỉnh siêu tham số LSTM (kích thước cửa sổ, đơn vị ẩn, kích thước lô) để mạng hội tụ nhanh hơn, tránh sự dư thừa và học tốt hơn các mẫu bất thường có thể bị bỏ sót.</w:t>
      </w:r>
    </w:p>
    <w:p w:rsidR="00000000" w:rsidDel="00000000" w:rsidP="00000000" w:rsidRDefault="00000000" w:rsidRPr="00000000" w14:paraId="00000043">
      <w:pPr>
        <w:numPr>
          <w:ilvl w:val="0"/>
          <w:numId w:val="1"/>
        </w:numPr>
        <w:spacing w:line="360" w:lineRule="auto"/>
        <w:ind w:left="720" w:hanging="360"/>
        <w:jc w:val="both"/>
        <w:rPr>
          <w:sz w:val="26"/>
          <w:szCs w:val="26"/>
        </w:rPr>
      </w:pPr>
      <w:r w:rsidDel="00000000" w:rsidR="00000000" w:rsidRPr="00000000">
        <w:rPr>
          <w:sz w:val="26"/>
          <w:szCs w:val="26"/>
          <w:rtl w:val="0"/>
        </w:rPr>
        <w:t xml:space="preserve">Xác thực mô hình được đề xuất trên dữ liệu hàng giờ trong hai năm từ 25 trạm giám sát của Seoul và cho thấy những cải tiến được đánh giá trên các chỉ số MSE, MAE và R² so với các đường cơ sở thống kê, học máy và học sâu​.</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r w:rsidDel="00000000" w:rsidR="00000000" w:rsidRPr="00000000">
        <w:rPr>
          <w:rtl w:val="0"/>
        </w:rPr>
        <w:t xml:space="preserve">B2.2 Nội dung và phương pháp nghiên cứu</w:t>
      </w:r>
    </w:p>
    <w:p w:rsidR="00000000" w:rsidDel="00000000" w:rsidP="00000000" w:rsidRDefault="00000000" w:rsidRPr="00000000" w14:paraId="00000046">
      <w:pPr>
        <w:spacing w:after="120" w:before="120" w:line="360" w:lineRule="auto"/>
        <w:rPr>
          <w:b w:val="1"/>
          <w:color w:val="2f0ab6"/>
          <w:sz w:val="26"/>
          <w:szCs w:val="26"/>
        </w:rPr>
      </w:pPr>
      <w:r w:rsidDel="00000000" w:rsidR="00000000" w:rsidRPr="00000000">
        <w:rPr>
          <w:b w:val="1"/>
          <w:color w:val="2f0ab6"/>
          <w:sz w:val="26"/>
          <w:szCs w:val="26"/>
          <w:rtl w:val="0"/>
        </w:rPr>
        <w:t xml:space="preserve">Nội dung 1: Liệt kê nội dung, phương pháp thực hiện và dự kiến kết quả.</w:t>
      </w:r>
    </w:p>
    <w:p w:rsidR="00000000" w:rsidDel="00000000" w:rsidP="00000000" w:rsidRDefault="00000000" w:rsidRPr="00000000" w14:paraId="00000047">
      <w:pPr>
        <w:numPr>
          <w:ilvl w:val="0"/>
          <w:numId w:val="8"/>
        </w:numPr>
        <w:spacing w:before="120" w:line="360" w:lineRule="auto"/>
        <w:ind w:left="720" w:hanging="360"/>
        <w:rPr>
          <w:sz w:val="26"/>
          <w:szCs w:val="26"/>
        </w:rPr>
      </w:pPr>
      <w:r w:rsidDel="00000000" w:rsidR="00000000" w:rsidRPr="00000000">
        <w:rPr>
          <w:sz w:val="26"/>
          <w:szCs w:val="26"/>
          <w:rtl w:val="0"/>
        </w:rPr>
        <w:t xml:space="preserve">Mô tả: Chỉ số chất lượng không khí (AQI) hàng giờ của Seoul dao động dưới ảnh hưởng kết hợp của sáu chất ô nhiễm được quy định (PM₂․₅, PM₁₀, SO₂, NO₂, CO và O₃). Vì các chuỗi thời gian này thể hiện tính theo mùa mạnh, đột biến và liên kết phức tạp giữa các chất ô nhiễm, nên các mô hình thống kê cổ điển (AR, ARIMA) và thậm chí cả các mạng sâu độc lập (LSTM, CNN‑GRU) chỉ mang lại độ chính xác ở mức trung bình. Tuy nhiên, các dự báo AQI chính xác ở cấp độ trạm là không thể thiếu đối với các cảnh báo sức khỏe cộng đồng theo thời gian thực và các chính sách kiểm soát khí thải.</w:t>
      </w:r>
    </w:p>
    <w:p w:rsidR="00000000" w:rsidDel="00000000" w:rsidP="00000000" w:rsidRDefault="00000000" w:rsidRPr="00000000" w14:paraId="00000048">
      <w:pPr>
        <w:numPr>
          <w:ilvl w:val="0"/>
          <w:numId w:val="8"/>
        </w:numPr>
        <w:spacing w:line="360" w:lineRule="auto"/>
        <w:ind w:left="720" w:hanging="360"/>
        <w:rPr>
          <w:sz w:val="26"/>
          <w:szCs w:val="26"/>
        </w:rPr>
      </w:pPr>
      <w:r w:rsidDel="00000000" w:rsidR="00000000" w:rsidRPr="00000000">
        <w:rPr>
          <w:sz w:val="26"/>
          <w:szCs w:val="26"/>
          <w:rtl w:val="0"/>
        </w:rPr>
        <w:t xml:space="preserve">Phương pháp nghiên cứu: </w:t>
      </w:r>
    </w:p>
    <w:p w:rsidR="00000000" w:rsidDel="00000000" w:rsidP="00000000" w:rsidRDefault="00000000" w:rsidRPr="00000000" w14:paraId="00000049">
      <w:pPr>
        <w:numPr>
          <w:ilvl w:val="0"/>
          <w:numId w:val="6"/>
        </w:numPr>
        <w:spacing w:line="360" w:lineRule="auto"/>
        <w:ind w:left="1440" w:hanging="360"/>
        <w:rPr>
          <w:sz w:val="26"/>
          <w:szCs w:val="26"/>
        </w:rPr>
      </w:pPr>
      <w:r w:rsidDel="00000000" w:rsidR="00000000" w:rsidRPr="00000000">
        <w:rPr>
          <w:sz w:val="26"/>
          <w:szCs w:val="26"/>
          <w:rtl w:val="0"/>
        </w:rPr>
        <w:t xml:space="preserve">Trích xuất tuyến tính: Loại bỏ tính theo mùa/xu hướng để người học sâu có thể tập trung vào cấu trúc phi tuyến tính​ bằng cách huấn luyện mô hình ARIMA(p,d,q) cho mỗi chuỗi chất ô nhiễm</w:t>
      </w:r>
    </w:p>
    <w:p w:rsidR="00000000" w:rsidDel="00000000" w:rsidP="00000000" w:rsidRDefault="00000000" w:rsidRPr="00000000" w14:paraId="0000004A">
      <w:pPr>
        <w:numPr>
          <w:ilvl w:val="0"/>
          <w:numId w:val="6"/>
        </w:numPr>
        <w:spacing w:line="360" w:lineRule="auto"/>
        <w:ind w:left="1440" w:hanging="360"/>
        <w:rPr>
          <w:sz w:val="26"/>
          <w:szCs w:val="26"/>
        </w:rPr>
      </w:pPr>
      <w:r w:rsidDel="00000000" w:rsidR="00000000" w:rsidRPr="00000000">
        <w:rPr>
          <w:sz w:val="26"/>
          <w:szCs w:val="26"/>
          <w:rtl w:val="0"/>
        </w:rPr>
        <w:t xml:space="preserve">Bộ mã hóa phi tuyến tính: Truyền các giá trị dư qua Attention-CNN (ACNN) kết hợp các phép tích chập đa thang với sự tự chú ý. Ghi lại cả các xung cục bộ (thông qua hạt nhân) và các phụ thuộc giữa các chất gây ô nhiễm tầm xa (thông qua sự chú ý)​</w:t>
      </w:r>
    </w:p>
    <w:p w:rsidR="00000000" w:rsidDel="00000000" w:rsidP="00000000" w:rsidRDefault="00000000" w:rsidRPr="00000000" w14:paraId="0000004B">
      <w:pPr>
        <w:numPr>
          <w:ilvl w:val="0"/>
          <w:numId w:val="6"/>
        </w:numPr>
        <w:spacing w:line="360" w:lineRule="auto"/>
        <w:ind w:left="1440" w:hanging="360"/>
        <w:rPr>
          <w:sz w:val="26"/>
          <w:szCs w:val="26"/>
        </w:rPr>
      </w:pPr>
      <w:r w:rsidDel="00000000" w:rsidR="00000000" w:rsidRPr="00000000">
        <w:rPr>
          <w:sz w:val="26"/>
          <w:szCs w:val="26"/>
          <w:rtl w:val="0"/>
        </w:rPr>
        <w:t xml:space="preserve">Bộ giải mã với điều chỉnh tự động: Đưa các tính năng ACNN vào LSTM có các siêu tham số (chiều dài cửa sổ, đơn vị ẩn, kích thước lô) được tối ưu hóa bằng Tối ưu hóa bầy hạt lượng tử (Quantum‑behaved Particle Swarm Optimisation - QPSO)</w:t>
      </w:r>
    </w:p>
    <w:p w:rsidR="00000000" w:rsidDel="00000000" w:rsidP="00000000" w:rsidRDefault="00000000" w:rsidRPr="00000000" w14:paraId="0000004C">
      <w:pPr>
        <w:numPr>
          <w:ilvl w:val="0"/>
          <w:numId w:val="6"/>
        </w:numPr>
        <w:spacing w:line="360" w:lineRule="auto"/>
        <w:ind w:left="1440" w:hanging="360"/>
        <w:rPr>
          <w:sz w:val="26"/>
          <w:szCs w:val="26"/>
        </w:rPr>
      </w:pPr>
      <w:r w:rsidDel="00000000" w:rsidR="00000000" w:rsidRPr="00000000">
        <w:rPr>
          <w:sz w:val="26"/>
          <w:szCs w:val="26"/>
          <w:rtl w:val="0"/>
        </w:rPr>
        <w:t xml:space="preserve">Hợp nhất và tinh chỉnh: Nối các dự báo ARIMA và đầu ra LSTM; đào tạo một bộ hồi quy XGBoost trên bộ tính năng.</w:t>
      </w:r>
    </w:p>
    <w:p w:rsidR="00000000" w:rsidDel="00000000" w:rsidP="00000000" w:rsidRDefault="00000000" w:rsidRPr="00000000" w14:paraId="0000004D">
      <w:pPr>
        <w:numPr>
          <w:ilvl w:val="0"/>
          <w:numId w:val="8"/>
        </w:numPr>
        <w:spacing w:line="360" w:lineRule="auto"/>
        <w:ind w:left="720" w:hanging="360"/>
        <w:rPr>
          <w:sz w:val="26"/>
          <w:szCs w:val="26"/>
        </w:rPr>
      </w:pPr>
      <w:r w:rsidDel="00000000" w:rsidR="00000000" w:rsidRPr="00000000">
        <w:rPr>
          <w:sz w:val="26"/>
          <w:szCs w:val="26"/>
          <w:rtl w:val="0"/>
        </w:rPr>
        <w:t xml:space="preserve">Kết quả dự kiến:</w:t>
      </w:r>
    </w:p>
    <w:p w:rsidR="00000000" w:rsidDel="00000000" w:rsidP="00000000" w:rsidRDefault="00000000" w:rsidRPr="00000000" w14:paraId="0000004E">
      <w:pPr>
        <w:numPr>
          <w:ilvl w:val="0"/>
          <w:numId w:val="6"/>
        </w:numPr>
        <w:spacing w:line="360" w:lineRule="auto"/>
        <w:ind w:left="1440" w:hanging="360"/>
        <w:rPr>
          <w:sz w:val="26"/>
          <w:szCs w:val="26"/>
        </w:rPr>
      </w:pPr>
      <w:r w:rsidDel="00000000" w:rsidR="00000000" w:rsidRPr="00000000">
        <w:rPr>
          <w:sz w:val="26"/>
          <w:szCs w:val="26"/>
          <w:rtl w:val="0"/>
        </w:rPr>
        <w:t xml:space="preserve">Đánh giá mô hình trên các độ đo như MSE, MAE và R², so sánh với các phương pháp đã sử dụng trước đây.</w:t>
      </w:r>
    </w:p>
    <w:p w:rsidR="00000000" w:rsidDel="00000000" w:rsidP="00000000" w:rsidRDefault="00000000" w:rsidRPr="00000000" w14:paraId="0000004F">
      <w:pPr>
        <w:numPr>
          <w:ilvl w:val="0"/>
          <w:numId w:val="6"/>
        </w:numPr>
        <w:spacing w:after="120" w:line="360" w:lineRule="auto"/>
        <w:ind w:left="1440" w:hanging="360"/>
        <w:rPr>
          <w:sz w:val="26"/>
          <w:szCs w:val="26"/>
        </w:rPr>
      </w:pPr>
      <w:r w:rsidDel="00000000" w:rsidR="00000000" w:rsidRPr="00000000">
        <w:rPr>
          <w:sz w:val="26"/>
          <w:szCs w:val="26"/>
          <w:rtl w:val="0"/>
        </w:rPr>
        <w:t xml:space="preserve">Xây dựng được kiến trúc kết hợp từ ARIMA, CNN, LSTM, và XGBoost, ngoài ra kết hợp với phương pháp tối ưu hóa bằng Tối ưu hóa bầy hạt lượng tử (Quantum‑behaved Particle Swarm Optimisation - QPSO)</w:t>
      </w:r>
    </w:p>
    <w:p w:rsidR="00000000" w:rsidDel="00000000" w:rsidP="00000000" w:rsidRDefault="00000000" w:rsidRPr="00000000" w14:paraId="00000050">
      <w:pPr>
        <w:spacing w:after="120" w:before="120" w:line="360" w:lineRule="auto"/>
        <w:rPr>
          <w:b w:val="1"/>
          <w:sz w:val="26"/>
          <w:szCs w:val="26"/>
        </w:rPr>
      </w:pPr>
      <w:r w:rsidDel="00000000" w:rsidR="00000000" w:rsidRPr="00000000">
        <w:rPr>
          <w:b w:val="1"/>
          <w:color w:val="2f0ab6"/>
          <w:sz w:val="26"/>
          <w:szCs w:val="26"/>
          <w:rtl w:val="0"/>
        </w:rPr>
        <w:t xml:space="preserve">Nội dung 2: Trích xuất tuyến tính bằng mô hình ARIMA </w:t>
      </w:r>
      <w:r w:rsidDel="00000000" w:rsidR="00000000" w:rsidRPr="00000000">
        <w:rPr>
          <w:rtl w:val="0"/>
        </w:rPr>
      </w:r>
    </w:p>
    <w:p w:rsidR="00000000" w:rsidDel="00000000" w:rsidP="00000000" w:rsidRDefault="00000000" w:rsidRPr="00000000" w14:paraId="00000051">
      <w:pPr>
        <w:spacing w:after="120" w:before="120" w:line="360" w:lineRule="auto"/>
        <w:ind w:firstLine="720"/>
        <w:rPr>
          <w:sz w:val="26"/>
          <w:szCs w:val="26"/>
        </w:rPr>
      </w:pPr>
      <w:r w:rsidDel="00000000" w:rsidR="00000000" w:rsidRPr="00000000">
        <w:rPr>
          <w:sz w:val="26"/>
          <w:szCs w:val="26"/>
          <w:rtl w:val="0"/>
        </w:rPr>
        <w:t xml:space="preserve">Huấn luyện mô hình ARIMA(p,d,q) với mỗi chuỗi chất ô nhiễm. Các tham số được chọn thông qua kiểm định tính dừng ADF và giảm thiểu AIC (giới hạn p,q≤5, d≤2). Tính theo mùa và xu hướng chiếm phần lớn phương sai; việc loại bỏ chúng cho phép trình học sâu tập trung vào các mô hình phức tạp, phi tuyến tính.</w:t>
      </w:r>
    </w:p>
    <w:p w:rsidR="00000000" w:rsidDel="00000000" w:rsidP="00000000" w:rsidRDefault="00000000" w:rsidRPr="00000000" w14:paraId="00000052">
      <w:pPr>
        <w:spacing w:after="120" w:before="120" w:line="360" w:lineRule="auto"/>
        <w:ind w:firstLine="720"/>
        <w:rPr>
          <w:sz w:val="26"/>
          <w:szCs w:val="26"/>
        </w:rPr>
      </w:pPr>
      <w:r w:rsidDel="00000000" w:rsidR="00000000" w:rsidRPr="00000000">
        <w:rPr>
          <w:sz w:val="26"/>
          <w:szCs w:val="26"/>
          <w:rtl w:val="0"/>
        </w:rPr>
        <w:t xml:space="preserve">Tại sao nên bắt đầu với ARIMA? Chuỗi chất ô nhiễm theo giờ thể hiện cấu trúc xác định mạnh: Xu hướng – tăng/giảm dần nồng độ nền do hoạt động kinh tế hoặc chính sách dài hạn thúc đẩy. Tính theo mùa – các đỉnh giao thông hàng ngày, chu kỳ ngày trong tuần/cuối tuần, các đợt tăng nhiệt độ vào mùa đông.</w:t>
      </w:r>
    </w:p>
    <w:p w:rsidR="00000000" w:rsidDel="00000000" w:rsidP="00000000" w:rsidRDefault="00000000" w:rsidRPr="00000000" w14:paraId="00000053">
      <w:pPr>
        <w:spacing w:after="120" w:before="120" w:line="360" w:lineRule="auto"/>
        <w:ind w:firstLine="720"/>
        <w:rPr>
          <w:sz w:val="26"/>
          <w:szCs w:val="26"/>
        </w:rPr>
      </w:pPr>
      <w:r w:rsidDel="00000000" w:rsidR="00000000" w:rsidRPr="00000000">
        <w:rPr>
          <w:sz w:val="26"/>
          <w:szCs w:val="26"/>
          <w:rtl w:val="0"/>
        </w:rPr>
        <w:t xml:space="preserve">Các thành phần tuyến tính này giải thích một phần lớn phương sai. Nếu không loại bỏ chúng, mạng lưới sâu sẽ lãng phí dung lượng học lại những gì bộ lọc thống kê nhẹ có thể nắm bắt. Do đó, trước tiên các tác giả loại bỏ tín hiệu tuyến tính bằng mô hình Tự hồi quy-Tích hợp-Di chuyển-Trung bình (ARIMA) trước khi chuyển các phần dư cho khối attention-CNN-LSTM​.</w:t>
      </w:r>
    </w:p>
    <w:p w:rsidR="00000000" w:rsidDel="00000000" w:rsidP="00000000" w:rsidRDefault="00000000" w:rsidRPr="00000000" w14:paraId="00000054">
      <w:pPr>
        <w:spacing w:after="120" w:before="120" w:line="360" w:lineRule="auto"/>
        <w:rPr>
          <w:b w:val="1"/>
          <w:color w:val="2f0ab6"/>
          <w:sz w:val="26"/>
          <w:szCs w:val="26"/>
        </w:rPr>
      </w:pPr>
      <w:r w:rsidDel="00000000" w:rsidR="00000000" w:rsidRPr="00000000">
        <w:rPr>
          <w:b w:val="1"/>
          <w:color w:val="2f0ab6"/>
          <w:sz w:val="26"/>
          <w:szCs w:val="26"/>
          <w:rtl w:val="0"/>
        </w:rPr>
        <w:t xml:space="preserve">Nội dung 3: Bộ mã hóa phi tuyến tính</w:t>
      </w:r>
    </w:p>
    <w:p w:rsidR="00000000" w:rsidDel="00000000" w:rsidP="00000000" w:rsidRDefault="00000000" w:rsidRPr="00000000" w14:paraId="00000055">
      <w:pPr>
        <w:spacing w:after="120" w:before="120" w:line="360" w:lineRule="auto"/>
        <w:ind w:firstLine="720"/>
        <w:rPr>
          <w:sz w:val="26"/>
          <w:szCs w:val="26"/>
        </w:rPr>
      </w:pPr>
      <w:r w:rsidDel="00000000" w:rsidR="00000000" w:rsidRPr="00000000">
        <w:rPr>
          <w:sz w:val="26"/>
          <w:szCs w:val="26"/>
          <w:rtl w:val="0"/>
        </w:rPr>
        <w:t xml:space="preserve">Đưa phần dư vào CNN 1 chiều với nhiều kích thước hạt nhân + sự tự chú ý của nhiều đầu để tạo ra ma trận ngữ cảnh H. Lớp chú ý sẽ cân nhắc lại các bước thời gian và chất gây ô nhiễm, phát hiện ra các mối liên kết ô nhiễm chéo và tầm xa (ví dụ: CO ↔ NO₂).</w:t>
      </w:r>
    </w:p>
    <w:p w:rsidR="00000000" w:rsidDel="00000000" w:rsidP="00000000" w:rsidRDefault="00000000" w:rsidRPr="00000000" w14:paraId="00000056">
      <w:pPr>
        <w:spacing w:after="120" w:before="120" w:line="360" w:lineRule="auto"/>
        <w:ind w:firstLine="720"/>
        <w:rPr>
          <w:sz w:val="26"/>
          <w:szCs w:val="26"/>
        </w:rPr>
      </w:pPr>
      <w:r w:rsidDel="00000000" w:rsidR="00000000" w:rsidRPr="00000000">
        <w:rPr>
          <w:sz w:val="26"/>
          <w:szCs w:val="26"/>
          <w:rtl w:val="0"/>
        </w:rPr>
        <w:t xml:space="preserve">Bộ mã hóa phi tuyến tính trong nghiên cứu này được thiết kế riêng để xử lý các tín hiệu dư thu được từ bước trích xuất tuyến tính ARIMA. Các dư này biểu thị các thành phần phi tuyến tính phức tạp của chuỗi thời gian ô nhiễm không khí, không thể được nắm bắt bằng các mô hình tuyến tính. Do đó, bộ mã hóa sử dụng kiến ​​trúc học sâu tinh vi kết hợp hai cơ chế mạng nơ-ron mạnh mẽ. Mạng nơ-ron tích chập (CNN) với nhiều kích thước hạt nhân. Cơ chế tự chú ý nhiều đầu.</w:t>
      </w:r>
    </w:p>
    <w:p w:rsidR="00000000" w:rsidDel="00000000" w:rsidP="00000000" w:rsidRDefault="00000000" w:rsidRPr="00000000" w14:paraId="00000057">
      <w:pPr>
        <w:spacing w:after="120" w:before="120" w:line="360" w:lineRule="auto"/>
        <w:ind w:firstLine="720"/>
        <w:rPr>
          <w:sz w:val="26"/>
          <w:szCs w:val="26"/>
        </w:rPr>
      </w:pPr>
      <w:r w:rsidDel="00000000" w:rsidR="00000000" w:rsidRPr="00000000">
        <w:rPr>
          <w:sz w:val="26"/>
          <w:szCs w:val="26"/>
          <w:rtl w:val="0"/>
        </w:rPr>
        <w:t xml:space="preserve">CNN có hiệu quả trong việc xác định các mẫu cục bộ trong chuỗi bằng cách trượt các hạt tích chập theo thời gian. Với CNN 1 chiều xử lý dữ liệu tuần tự như chuỗi thời gian, bảo toàn thứ tự thời gian. Mỗi hạt trượt qua chuỗi dư để phát hiện các mẫu thời gian cục bộ, chẳng hạn như các đột biến phát xạ đột ngột, các sự kiện tồn tại trong thời gian ngắn hoặc các chu kỳ hàng ngày mà ARIMA bỏ lỡ.</w:t>
      </w:r>
    </w:p>
    <w:p w:rsidR="00000000" w:rsidDel="00000000" w:rsidP="00000000" w:rsidRDefault="00000000" w:rsidRPr="00000000" w14:paraId="00000058">
      <w:pPr>
        <w:spacing w:after="120" w:before="120" w:line="360" w:lineRule="auto"/>
        <w:ind w:firstLine="720"/>
        <w:rPr>
          <w:sz w:val="26"/>
          <w:szCs w:val="26"/>
        </w:rPr>
      </w:pPr>
      <w:r w:rsidDel="00000000" w:rsidR="00000000" w:rsidRPr="00000000">
        <w:rPr>
          <w:sz w:val="26"/>
          <w:szCs w:val="26"/>
          <w:rtl w:val="0"/>
        </w:rPr>
        <w:t xml:space="preserve">Cơ chế tự chú ý nhiều đầu. Để bổ sung cho chế độ xem cục bộ của CNN, bộ mã hóa tích hợp Tự chú ý nhiều đầu từ kiến ​​trúc Transformer, được Vaswani và cộng sự phổ biến (2017). Tự chú ý đo lường mức độ liên quan giữa tất cả các vị trí trong chuỗi, cho phép mô hình tập trung vào các sự kiện và mối quan hệ quan trọng trong dữ liệu. Sự chú ý nhiều đầu áp dụng nhiều cơ chế chú ý (đầu) cùng lúc để nắm bắt các mối quan hệ khác nhau một cách độc lập, cung cấp biểu diễn phong phú hơn.</w:t>
      </w:r>
    </w:p>
    <w:p w:rsidR="00000000" w:rsidDel="00000000" w:rsidP="00000000" w:rsidRDefault="00000000" w:rsidRPr="00000000" w14:paraId="00000059">
      <w:pPr>
        <w:spacing w:after="120" w:before="120" w:line="360" w:lineRule="auto"/>
        <w:rPr>
          <w:b w:val="1"/>
          <w:color w:val="2f0ab6"/>
          <w:sz w:val="26"/>
          <w:szCs w:val="26"/>
        </w:rPr>
      </w:pPr>
      <w:r w:rsidDel="00000000" w:rsidR="00000000" w:rsidRPr="00000000">
        <w:rPr>
          <w:b w:val="1"/>
          <w:color w:val="2f0ab6"/>
          <w:sz w:val="26"/>
          <w:szCs w:val="26"/>
          <w:rtl w:val="0"/>
        </w:rPr>
        <w:t xml:space="preserve">Nội dung 4</w:t>
      </w:r>
      <w:r w:rsidDel="00000000" w:rsidR="00000000" w:rsidRPr="00000000">
        <w:rPr>
          <w:color w:val="2f0ab6"/>
          <w:sz w:val="26"/>
          <w:szCs w:val="26"/>
          <w:rtl w:val="0"/>
        </w:rPr>
        <w:t xml:space="preserve">: </w:t>
      </w:r>
      <w:r w:rsidDel="00000000" w:rsidR="00000000" w:rsidRPr="00000000">
        <w:rPr>
          <w:b w:val="1"/>
          <w:color w:val="2f0ab6"/>
          <w:sz w:val="26"/>
          <w:szCs w:val="26"/>
          <w:rtl w:val="0"/>
        </w:rPr>
        <w:t xml:space="preserve">Bộ giải mã với điều chỉnh tự động</w:t>
      </w:r>
    </w:p>
    <w:p w:rsidR="00000000" w:rsidDel="00000000" w:rsidP="00000000" w:rsidRDefault="00000000" w:rsidRPr="00000000" w14:paraId="0000005A">
      <w:pPr>
        <w:spacing w:after="120" w:before="120" w:line="360" w:lineRule="auto"/>
        <w:ind w:firstLine="720"/>
        <w:rPr>
          <w:sz w:val="26"/>
          <w:szCs w:val="26"/>
        </w:rPr>
      </w:pPr>
      <w:r w:rsidDel="00000000" w:rsidR="00000000" w:rsidRPr="00000000">
        <w:rPr>
          <w:sz w:val="26"/>
          <w:szCs w:val="26"/>
          <w:rtl w:val="0"/>
        </w:rPr>
        <w:t xml:space="preserve">Bộ giải mã với điều chỉnh tự động Bi-LSTM chuỗi-sang-chuỗi nhận H và đưa ra dự báo phi tuyến tính. Các siêu tham số {cửa sổ trượt, neuron₁, neuron₂, kích thước lô} được mã hóa dưới dạng hạt trong Quantum-behaved Particle Swarm Optimiser (QPSO). Không giống như PSO cổ điển, phiên bản lượng tử cho phép các hạt "đào hầm" ra khỏi các cực tiểu cục bộ, khám phá không gian tìm kiếm rộng hơn với một hệ số co-giãn duy nhất do đó điều chỉnh nhanh hơn, đáng tin cậy hơn.</w:t>
      </w:r>
    </w:p>
    <w:p w:rsidR="00000000" w:rsidDel="00000000" w:rsidP="00000000" w:rsidRDefault="00000000" w:rsidRPr="00000000" w14:paraId="0000005B">
      <w:pPr>
        <w:spacing w:after="120" w:before="120" w:line="360" w:lineRule="auto"/>
        <w:ind w:firstLine="720"/>
        <w:rPr>
          <w:sz w:val="26"/>
          <w:szCs w:val="26"/>
        </w:rPr>
      </w:pPr>
      <w:r w:rsidDel="00000000" w:rsidR="00000000" w:rsidRPr="00000000">
        <w:rPr>
          <w:sz w:val="26"/>
          <w:szCs w:val="26"/>
          <w:rtl w:val="0"/>
        </w:rPr>
        <w:t xml:space="preserve">Bộ giải mã với giai đoạn tự động điều chỉnh tận dụng mô hình học sâu lai tinh vi kết hợp với kỹ thuật tối ưu hóa tiên tiến để dự đoán động lực học chất lượng không khí phi tuyến tính. Giai đoạn này cụ thể liên quan đến mạng Bộ nhớ dài ngắn hạn song hướng (Bi-LSTM) có các siêu tham số được tự động điều chỉnh bằng Tối ưu hóa Bầy đàn có hành vi lượng tử (QPSO).  </w:t>
      </w:r>
    </w:p>
    <w:p w:rsidR="00000000" w:rsidDel="00000000" w:rsidP="00000000" w:rsidRDefault="00000000" w:rsidRPr="00000000" w14:paraId="0000005C">
      <w:pPr>
        <w:spacing w:after="120" w:before="120" w:line="360" w:lineRule="auto"/>
        <w:ind w:firstLine="720"/>
        <w:rPr>
          <w:sz w:val="26"/>
          <w:szCs w:val="26"/>
        </w:rPr>
      </w:pPr>
      <w:r w:rsidDel="00000000" w:rsidR="00000000" w:rsidRPr="00000000">
        <w:rPr>
          <w:sz w:val="26"/>
          <w:szCs w:val="26"/>
          <w:rtl w:val="0"/>
        </w:rPr>
        <w:t xml:space="preserve">Tại sao cần tự động điều chỉnh ? Các mô hình học sâu như Bi-LSTM liên quan đến các siêu tham số quan trọng ảnh hưởng đáng kể đến hiệu suất dự đoán như số lượng nơ-ron (đơn vị ẩn) trong các lớp LSTM, Số lượng chuỗi được xử lý đồng thời trong quá trình đào tạo. Việc tìm ra các kết hợp tối ưu của các tham số này là một thách thức và tốn nhiều tính toán do không gian tìm kiếm siêu tham số rộng lớn. Điều chỉnh thủ công và các phương pháp tìm kiếm truyền thống (tìm kiếm lưới hoặc tìm kiếm ngẫu nhiên) thường dẫn đến các mô hình không tối ưu hoặc kém hiệu quả về mặt tính toán.</w:t>
      </w:r>
    </w:p>
    <w:p w:rsidR="00000000" w:rsidDel="00000000" w:rsidP="00000000" w:rsidRDefault="00000000" w:rsidRPr="00000000" w14:paraId="0000005D">
      <w:pPr>
        <w:spacing w:after="120" w:before="120" w:line="360" w:lineRule="auto"/>
        <w:rPr>
          <w:b w:val="1"/>
          <w:color w:val="2f0ab6"/>
          <w:sz w:val="26"/>
          <w:szCs w:val="26"/>
        </w:rPr>
      </w:pPr>
      <w:bookmarkStart w:colFirst="0" w:colLast="0" w:name="_heading=h.lnxbz9" w:id="17"/>
      <w:bookmarkEnd w:id="17"/>
      <w:r w:rsidDel="00000000" w:rsidR="00000000" w:rsidRPr="00000000">
        <w:rPr>
          <w:b w:val="1"/>
          <w:color w:val="2f0ab6"/>
          <w:sz w:val="26"/>
          <w:szCs w:val="26"/>
          <w:rtl w:val="0"/>
        </w:rPr>
        <w:t xml:space="preserve">Nội dung 5</w:t>
      </w:r>
      <w:r w:rsidDel="00000000" w:rsidR="00000000" w:rsidRPr="00000000">
        <w:rPr>
          <w:color w:val="2f0ab6"/>
          <w:sz w:val="26"/>
          <w:szCs w:val="26"/>
          <w:rtl w:val="0"/>
        </w:rPr>
        <w:t xml:space="preserve">: </w:t>
      </w:r>
      <w:r w:rsidDel="00000000" w:rsidR="00000000" w:rsidRPr="00000000">
        <w:rPr>
          <w:b w:val="1"/>
          <w:color w:val="2f0ab6"/>
          <w:sz w:val="26"/>
          <w:szCs w:val="26"/>
          <w:rtl w:val="0"/>
        </w:rPr>
        <w:t xml:space="preserve">Hợp nhất và tinh chỉnh</w:t>
      </w:r>
    </w:p>
    <w:p w:rsidR="00000000" w:rsidDel="00000000" w:rsidP="00000000" w:rsidRDefault="00000000" w:rsidRPr="00000000" w14:paraId="0000005E">
      <w:pPr>
        <w:spacing w:after="120" w:before="120" w:line="360" w:lineRule="auto"/>
        <w:ind w:firstLine="720"/>
        <w:rPr>
          <w:sz w:val="26"/>
          <w:szCs w:val="26"/>
        </w:rPr>
      </w:pPr>
      <w:r w:rsidDel="00000000" w:rsidR="00000000" w:rsidRPr="00000000">
        <w:rPr>
          <w:sz w:val="26"/>
          <w:szCs w:val="26"/>
          <w:rtl w:val="0"/>
        </w:rPr>
        <w:t xml:space="preserve">Nối dự báo tuyến tính ARIMA và dự báo phi tuyến tính LSTM thành một vectơ đặc trưng; đào tạo một bộ hồi quy XGBoost để đưa ra giá trị AQI cuối cùng. Cây tăng cường gradient nắm bắt bất kỳ độ lệch hoặc tương tác còn lại nào mà cả ARIMA và LSTM đều không mô hình hóa, hoạt động như một bộ điều chỉnh nhẹ.</w:t>
      </w:r>
    </w:p>
    <w:p w:rsidR="00000000" w:rsidDel="00000000" w:rsidP="00000000" w:rsidRDefault="00000000" w:rsidRPr="00000000" w14:paraId="0000005F">
      <w:pPr>
        <w:spacing w:after="120" w:before="120" w:line="360" w:lineRule="auto"/>
        <w:ind w:firstLine="720"/>
        <w:rPr>
          <w:sz w:val="26"/>
          <w:szCs w:val="26"/>
        </w:rPr>
      </w:pPr>
      <w:r w:rsidDel="00000000" w:rsidR="00000000" w:rsidRPr="00000000">
        <w:rPr>
          <w:sz w:val="26"/>
          <w:szCs w:val="26"/>
          <w:rtl w:val="0"/>
        </w:rPr>
        <w:t xml:space="preserve">Sau khi mô hình hóa riêng biệt động lực tuyến tính và phi tuyến tính bằng ARIMA và CNN dựa trên sự chú ý kết hợp với Bi-LSTM được tối ưu hóa QPSO, bước quan trọng tiếp theo là hợp nhất hai dự đoán này để tạo ra dự báo AQI cuối cùng. Bước "Hợp nhất và tinh chỉnh" bao gồm việc tích hợp các dự đoán từ cả hai mô hình thành một vectơ đặc trưng duy nhất và tinh chỉnh chúng bằng cách sử dụng bộ hồi quy XGBoost. Bước này rất cần thiết vì:</w:t>
      </w:r>
    </w:p>
    <w:p w:rsidR="00000000" w:rsidDel="00000000" w:rsidP="00000000" w:rsidRDefault="00000000" w:rsidRPr="00000000" w14:paraId="00000060">
      <w:pPr>
        <w:numPr>
          <w:ilvl w:val="0"/>
          <w:numId w:val="7"/>
        </w:numPr>
        <w:spacing w:before="120" w:line="360" w:lineRule="auto"/>
        <w:ind w:left="720" w:hanging="360"/>
        <w:rPr>
          <w:sz w:val="26"/>
          <w:szCs w:val="26"/>
        </w:rPr>
      </w:pPr>
      <w:r w:rsidDel="00000000" w:rsidR="00000000" w:rsidRPr="00000000">
        <w:rPr>
          <w:sz w:val="26"/>
          <w:szCs w:val="26"/>
          <w:rtl w:val="0"/>
        </w:rPr>
        <w:t xml:space="preserve">ARIMA nắm bắt hiệu quả các xu hướng tuyến tính và các mô hình theo mùa nhưng lại gặp khó khăn với các thay đổi đột ngột và phi tuyến tính.</w:t>
      </w:r>
    </w:p>
    <w:p w:rsidR="00000000" w:rsidDel="00000000" w:rsidP="00000000" w:rsidRDefault="00000000" w:rsidRPr="00000000" w14:paraId="00000061">
      <w:pPr>
        <w:numPr>
          <w:ilvl w:val="0"/>
          <w:numId w:val="7"/>
        </w:numPr>
        <w:spacing w:line="360" w:lineRule="auto"/>
        <w:ind w:left="720" w:hanging="360"/>
        <w:rPr>
          <w:sz w:val="26"/>
          <w:szCs w:val="26"/>
        </w:rPr>
      </w:pPr>
      <w:r w:rsidDel="00000000" w:rsidR="00000000" w:rsidRPr="00000000">
        <w:rPr>
          <w:sz w:val="26"/>
          <w:szCs w:val="26"/>
          <w:rtl w:val="0"/>
        </w:rPr>
        <w:t xml:space="preserve">CNN-LSTM dựa trên sự chú ý mô hình hóa chính xác các động lực phi tuyến tính phức tạp nhưng vẫn có thể có sai lệch hoặc lỗi hệ thống.</w:t>
      </w:r>
    </w:p>
    <w:p w:rsidR="00000000" w:rsidDel="00000000" w:rsidP="00000000" w:rsidRDefault="00000000" w:rsidRPr="00000000" w14:paraId="00000062">
      <w:pPr>
        <w:numPr>
          <w:ilvl w:val="0"/>
          <w:numId w:val="7"/>
        </w:numPr>
        <w:spacing w:after="120" w:line="360" w:lineRule="auto"/>
        <w:ind w:left="720" w:hanging="360"/>
        <w:rPr>
          <w:sz w:val="26"/>
          <w:szCs w:val="26"/>
        </w:rPr>
      </w:pPr>
      <w:r w:rsidDel="00000000" w:rsidR="00000000" w:rsidRPr="00000000">
        <w:rPr>
          <w:sz w:val="26"/>
          <w:szCs w:val="26"/>
          <w:rtl w:val="0"/>
        </w:rPr>
        <w:t xml:space="preserve">Việc tích hợp cả hai đầu ra với XGBoost sẽ giải quyết những khoảng trống này, tạo ra một đường ống dự báo mạnh mẽ và chính xác.</w:t>
      </w:r>
    </w:p>
    <w:p w:rsidR="00000000" w:rsidDel="00000000" w:rsidP="00000000" w:rsidRDefault="00000000" w:rsidRPr="00000000" w14:paraId="00000063">
      <w:pPr>
        <w:spacing w:after="120" w:before="120" w:line="360" w:lineRule="auto"/>
        <w:rPr>
          <w:color w:val="2f0ab6"/>
          <w:sz w:val="24"/>
          <w:szCs w:val="24"/>
        </w:rPr>
      </w:pPr>
      <w:bookmarkStart w:colFirst="0" w:colLast="0" w:name="_heading=h.1ksv4uv" w:id="18"/>
      <w:bookmarkEnd w:id="18"/>
      <w:r w:rsidDel="00000000" w:rsidR="00000000" w:rsidRPr="00000000">
        <w:rPr>
          <w:b w:val="1"/>
          <w:color w:val="0000ff"/>
          <w:sz w:val="26"/>
          <w:szCs w:val="26"/>
          <w:rtl w:val="0"/>
        </w:rPr>
        <w:t xml:space="preserve">B2.3 Kế hoạch nghiên cứu</w:t>
      </w:r>
      <w:r w:rsidDel="00000000" w:rsidR="00000000" w:rsidRPr="00000000">
        <w:rPr>
          <w:color w:val="2f0ab6"/>
          <w:sz w:val="24"/>
          <w:szCs w:val="24"/>
          <w:rtl w:val="0"/>
        </w:rPr>
        <w:t xml:space="preserve">.</w:t>
      </w:r>
    </w:p>
    <w:p w:rsidR="00000000" w:rsidDel="00000000" w:rsidP="00000000" w:rsidRDefault="00000000" w:rsidRPr="00000000" w14:paraId="00000064">
      <w:pPr>
        <w:spacing w:after="120" w:before="120" w:line="360" w:lineRule="auto"/>
        <w:ind w:firstLine="720"/>
        <w:rPr>
          <w:sz w:val="26"/>
          <w:szCs w:val="26"/>
        </w:rPr>
      </w:pPr>
      <w:r w:rsidDel="00000000" w:rsidR="00000000" w:rsidRPr="00000000">
        <w:rPr>
          <w:sz w:val="26"/>
          <w:szCs w:val="26"/>
          <w:rtl w:val="0"/>
        </w:rPr>
        <w:t xml:space="preserve">Kế hoạch nghiên cứu  được trình bày trong bảng sau:</w:t>
      </w:r>
    </w:p>
    <w:sdt>
      <w:sdtPr>
        <w:lock w:val="contentLocked"/>
        <w:tag w:val="goog_rdk_1"/>
      </w:sdtPr>
      <w:sdtContent>
        <w:tbl>
          <w:tblPr>
            <w:tblStyle w:val="Table3"/>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90"/>
            <w:gridCol w:w="2040"/>
            <w:tblGridChange w:id="0">
              <w:tblGrid>
                <w:gridCol w:w="7290"/>
                <w:gridCol w:w="2040"/>
              </w:tblGrid>
            </w:tblGridChange>
          </w:tblGrid>
          <w:tr>
            <w:trPr>
              <w:cantSplit w:val="0"/>
              <w:tblHeader w:val="0"/>
            </w:trPr>
            <w:tc>
              <w:tcPr>
                <w:shd w:fill="9fc5e8"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jc w:val="center"/>
                  <w:rPr>
                    <w:b w:val="1"/>
                    <w:sz w:val="26"/>
                    <w:szCs w:val="26"/>
                  </w:rPr>
                </w:pPr>
                <w:r w:rsidDel="00000000" w:rsidR="00000000" w:rsidRPr="00000000">
                  <w:rPr>
                    <w:b w:val="1"/>
                    <w:sz w:val="26"/>
                    <w:szCs w:val="26"/>
                    <w:rtl w:val="0"/>
                  </w:rPr>
                  <w:t xml:space="preserve">Nội dung nghiên cứu</w:t>
                </w:r>
              </w:p>
            </w:tc>
            <w:tc>
              <w:tcPr>
                <w:shd w:fill="9fc5e8" w:val="clear"/>
                <w:tcMar>
                  <w:top w:w="100.0" w:type="dxa"/>
                  <w:left w:w="100.0" w:type="dxa"/>
                  <w:bottom w:w="100.0" w:type="dxa"/>
                  <w:right w:w="100.0" w:type="dxa"/>
                </w:tcMar>
              </w:tcPr>
              <w:p w:rsidR="00000000" w:rsidDel="00000000" w:rsidP="00000000" w:rsidRDefault="00000000" w:rsidRPr="00000000" w14:paraId="00000066">
                <w:pPr>
                  <w:widowControl w:val="0"/>
                  <w:jc w:val="center"/>
                  <w:rPr>
                    <w:b w:val="1"/>
                    <w:sz w:val="26"/>
                    <w:szCs w:val="26"/>
                  </w:rPr>
                </w:pPr>
                <w:r w:rsidDel="00000000" w:rsidR="00000000" w:rsidRPr="00000000">
                  <w:rPr>
                    <w:b w:val="1"/>
                    <w:sz w:val="26"/>
                    <w:szCs w:val="26"/>
                    <w:rtl w:val="0"/>
                  </w:rPr>
                  <w:t xml:space="preserve">Thời gian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rPr>
                    <w:sz w:val="26"/>
                    <w:szCs w:val="26"/>
                  </w:rPr>
                </w:pPr>
                <w:r w:rsidDel="00000000" w:rsidR="00000000" w:rsidRPr="00000000">
                  <w:rPr>
                    <w:sz w:val="26"/>
                    <w:szCs w:val="26"/>
                    <w:rtl w:val="0"/>
                  </w:rPr>
                  <w:t xml:space="preserve">1. Tìm hiểu bài toán, xây dựng vấn đề, mục tiêu giải quyết bài toán ô nhiễm không khí bằng mô hình học sâu</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rPr>
                    <w:sz w:val="26"/>
                    <w:szCs w:val="26"/>
                  </w:rPr>
                </w:pPr>
                <w:r w:rsidDel="00000000" w:rsidR="00000000" w:rsidRPr="00000000">
                  <w:rPr>
                    <w:sz w:val="26"/>
                    <w:szCs w:val="26"/>
                    <w:rtl w:val="0"/>
                  </w:rPr>
                  <w:t xml:space="preserve">1 tuần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sz w:val="26"/>
                    <w:szCs w:val="26"/>
                  </w:rPr>
                </w:pPr>
                <w:r w:rsidDel="00000000" w:rsidR="00000000" w:rsidRPr="00000000">
                  <w:rPr>
                    <w:sz w:val="26"/>
                    <w:szCs w:val="26"/>
                    <w:rtl w:val="0"/>
                  </w:rPr>
                  <w:t xml:space="preserve">2. Tìm hiểu mô hình trung bình động tích hợp hồi quy tự động (ARIMA) để trích xuất tuyến tính.</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rPr>
                    <w:sz w:val="26"/>
                    <w:szCs w:val="26"/>
                  </w:rPr>
                </w:pPr>
                <w:r w:rsidDel="00000000" w:rsidR="00000000" w:rsidRPr="00000000">
                  <w:rPr>
                    <w:sz w:val="26"/>
                    <w:szCs w:val="26"/>
                    <w:rtl w:val="0"/>
                  </w:rPr>
                  <w:t xml:space="preserve">1 tuần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sz w:val="26"/>
                    <w:szCs w:val="26"/>
                  </w:rPr>
                </w:pPr>
                <w:r w:rsidDel="00000000" w:rsidR="00000000" w:rsidRPr="00000000">
                  <w:rPr>
                    <w:sz w:val="26"/>
                    <w:szCs w:val="26"/>
                    <w:rtl w:val="0"/>
                  </w:rPr>
                  <w:t xml:space="preserve">3. Tìm hiểu mạng nơ-ron tích chập dựa trên sự chú ý (ACNN) để trích xuất tính năng sâu.</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rPr>
                    <w:sz w:val="26"/>
                    <w:szCs w:val="26"/>
                  </w:rPr>
                </w:pPr>
                <w:r w:rsidDel="00000000" w:rsidR="00000000" w:rsidRPr="00000000">
                  <w:rPr>
                    <w:sz w:val="26"/>
                    <w:szCs w:val="26"/>
                    <w:rtl w:val="0"/>
                  </w:rPr>
                  <w:t xml:space="preserve">2 tuần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rPr>
                    <w:sz w:val="26"/>
                    <w:szCs w:val="26"/>
                  </w:rPr>
                </w:pPr>
                <w:r w:rsidDel="00000000" w:rsidR="00000000" w:rsidRPr="00000000">
                  <w:rPr>
                    <w:sz w:val="26"/>
                    <w:szCs w:val="26"/>
                    <w:rtl w:val="0"/>
                  </w:rPr>
                  <w:t xml:space="preserve">4. Tìm hiểu mạng bộ nhớ dài hạn ngắn hạn (LSTM) được cải tiến theo phương pháp tối ưu hóa bầy đàn (QPSO) lấy cảm hứng từ lượng tử để dự đoán phi tuyến tính.</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rPr>
                    <w:sz w:val="26"/>
                    <w:szCs w:val="26"/>
                  </w:rPr>
                </w:pPr>
                <w:r w:rsidDel="00000000" w:rsidR="00000000" w:rsidRPr="00000000">
                  <w:rPr>
                    <w:sz w:val="26"/>
                    <w:szCs w:val="26"/>
                    <w:rtl w:val="0"/>
                  </w:rPr>
                  <w:t xml:space="preserve">2 tuần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rPr>
                    <w:sz w:val="26"/>
                    <w:szCs w:val="26"/>
                  </w:rPr>
                </w:pPr>
                <w:r w:rsidDel="00000000" w:rsidR="00000000" w:rsidRPr="00000000">
                  <w:rPr>
                    <w:sz w:val="26"/>
                    <w:szCs w:val="26"/>
                    <w:rtl w:val="0"/>
                  </w:rPr>
                  <w:t xml:space="preserve">5. Hồi quy XGBoost để tinh chỉnh các dự đoán AQI cuối cùng​</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rPr>
                    <w:sz w:val="26"/>
                    <w:szCs w:val="26"/>
                  </w:rPr>
                </w:pPr>
                <w:r w:rsidDel="00000000" w:rsidR="00000000" w:rsidRPr="00000000">
                  <w:rPr>
                    <w:sz w:val="26"/>
                    <w:szCs w:val="26"/>
                    <w:rtl w:val="0"/>
                  </w:rPr>
                  <w:t xml:space="preserve">1 tuần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rPr>
                    <w:sz w:val="26"/>
                    <w:szCs w:val="26"/>
                  </w:rPr>
                </w:pPr>
                <w:r w:rsidDel="00000000" w:rsidR="00000000" w:rsidRPr="00000000">
                  <w:rPr>
                    <w:sz w:val="26"/>
                    <w:szCs w:val="26"/>
                    <w:rtl w:val="0"/>
                  </w:rPr>
                  <w:t xml:space="preserve">6. Thu thập và xử lý dữ liệu trước: Dữ liệu AQI hàng giờ (O₃, CO, NO₂, SO₂, PM₁₀, PM₂.₅)</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rPr>
                    <w:sz w:val="26"/>
                    <w:szCs w:val="26"/>
                  </w:rPr>
                </w:pPr>
                <w:r w:rsidDel="00000000" w:rsidR="00000000" w:rsidRPr="00000000">
                  <w:rPr>
                    <w:sz w:val="26"/>
                    <w:szCs w:val="26"/>
                    <w:rtl w:val="0"/>
                  </w:rPr>
                  <w:t xml:space="preserve">7. Mô hình lai được đánh giá nghiêm ngặt so với các mô hình cơ sở phổ biến (ví dụ: các biến thể ARIMA, XGBoost, CNN-LSTM, BiLSTM và QPSO)</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rPr>
                    <w:sz w:val="26"/>
                    <w:szCs w:val="26"/>
                  </w:rPr>
                </w:pPr>
                <w:r w:rsidDel="00000000" w:rsidR="00000000" w:rsidRPr="00000000">
                  <w:rPr>
                    <w:sz w:val="26"/>
                    <w:szCs w:val="26"/>
                    <w:rtl w:val="0"/>
                  </w:rPr>
                  <w:t xml:space="preserve">2 tuần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sz w:val="26"/>
                    <w:szCs w:val="26"/>
                  </w:rPr>
                </w:pPr>
                <w:r w:rsidDel="00000000" w:rsidR="00000000" w:rsidRPr="00000000">
                  <w:rPr>
                    <w:sz w:val="26"/>
                    <w:szCs w:val="26"/>
                    <w:rtl w:val="0"/>
                  </w:rPr>
                  <w:t xml:space="preserve">8. So sánh với kết quả phương pháp nghiên cứu trước đây và đưa ra những đề xuất mới</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rPr>
                    <w:sz w:val="26"/>
                    <w:szCs w:val="26"/>
                  </w:rPr>
                </w:pPr>
                <w:r w:rsidDel="00000000" w:rsidR="00000000" w:rsidRPr="00000000">
                  <w:rPr>
                    <w:sz w:val="26"/>
                    <w:szCs w:val="26"/>
                    <w:rtl w:val="0"/>
                  </w:rPr>
                  <w:t xml:space="preserve">2 tuần</w:t>
                </w:r>
              </w:p>
            </w:tc>
          </w:tr>
        </w:tbl>
      </w:sdtContent>
    </w:sdt>
    <w:p w:rsidR="00000000" w:rsidDel="00000000" w:rsidP="00000000" w:rsidRDefault="00000000" w:rsidRPr="00000000" w14:paraId="00000077">
      <w:pPr>
        <w:spacing w:after="120" w:before="120" w:line="360" w:lineRule="auto"/>
        <w:rPr>
          <w:color w:val="2f0ab6"/>
          <w:sz w:val="24"/>
          <w:szCs w:val="24"/>
        </w:rPr>
      </w:pPr>
      <w:bookmarkStart w:colFirst="0" w:colLast="0" w:name="_heading=h.66xkttksr8d9" w:id="19"/>
      <w:bookmarkEnd w:id="19"/>
      <w:r w:rsidDel="00000000" w:rsidR="00000000" w:rsidRPr="00000000">
        <w:rPr>
          <w:rtl w:val="0"/>
        </w:rPr>
      </w:r>
    </w:p>
    <w:p w:rsidR="00000000" w:rsidDel="00000000" w:rsidP="00000000" w:rsidRDefault="00000000" w:rsidRPr="00000000" w14:paraId="00000078">
      <w:pPr>
        <w:pStyle w:val="Heading2"/>
        <w:spacing w:before="120" w:lineRule="auto"/>
        <w:ind w:right="0"/>
        <w:jc w:val="left"/>
        <w:rPr>
          <w:i w:val="0"/>
          <w:color w:val="0000ff"/>
          <w:sz w:val="26"/>
          <w:szCs w:val="26"/>
        </w:rPr>
      </w:pPr>
      <w:r w:rsidDel="00000000" w:rsidR="00000000" w:rsidRPr="00000000">
        <w:rPr>
          <w:i w:val="0"/>
          <w:color w:val="0000ff"/>
          <w:sz w:val="26"/>
          <w:szCs w:val="26"/>
          <w:rtl w:val="0"/>
        </w:rPr>
        <w:t xml:space="preserve">B3. Kết quả dự kiến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8"/>
        </w:numPr>
        <w:spacing w:before="120" w:line="360" w:lineRule="auto"/>
        <w:ind w:left="720" w:hanging="360"/>
        <w:rPr>
          <w:sz w:val="26"/>
          <w:szCs w:val="26"/>
        </w:rPr>
      </w:pPr>
      <w:r w:rsidDel="00000000" w:rsidR="00000000" w:rsidRPr="00000000">
        <w:rPr>
          <w:sz w:val="26"/>
          <w:szCs w:val="26"/>
          <w:rtl w:val="0"/>
        </w:rPr>
        <w:t xml:space="preserve">Hiểu được các mô hình trong bài toán dự báo thời gian, cụ thể hơn là bài toán dự đoán mức độ ô nhiễm không khí theo thời gian</w:t>
      </w:r>
    </w:p>
    <w:p w:rsidR="00000000" w:rsidDel="00000000" w:rsidP="00000000" w:rsidRDefault="00000000" w:rsidRPr="00000000" w14:paraId="0000007B">
      <w:pPr>
        <w:numPr>
          <w:ilvl w:val="0"/>
          <w:numId w:val="8"/>
        </w:numPr>
        <w:spacing w:line="360" w:lineRule="auto"/>
        <w:ind w:left="720" w:hanging="360"/>
        <w:rPr>
          <w:sz w:val="26"/>
          <w:szCs w:val="26"/>
        </w:rPr>
      </w:pPr>
      <w:r w:rsidDel="00000000" w:rsidR="00000000" w:rsidRPr="00000000">
        <w:rPr>
          <w:sz w:val="26"/>
          <w:szCs w:val="26"/>
          <w:rtl w:val="0"/>
        </w:rPr>
        <w:t xml:space="preserve">Hiểu được cách tối ưu hóa các mô hình học sâu như LSTM bằng cách kết hợp phương pháp tối ưu hóa bầy đàn (QPSO) </w:t>
      </w:r>
    </w:p>
    <w:p w:rsidR="00000000" w:rsidDel="00000000" w:rsidP="00000000" w:rsidRDefault="00000000" w:rsidRPr="00000000" w14:paraId="0000007C">
      <w:pPr>
        <w:numPr>
          <w:ilvl w:val="0"/>
          <w:numId w:val="8"/>
        </w:numPr>
        <w:spacing w:line="360" w:lineRule="auto"/>
        <w:ind w:left="720" w:hanging="360"/>
        <w:rPr>
          <w:sz w:val="26"/>
          <w:szCs w:val="26"/>
        </w:rPr>
      </w:pPr>
      <w:r w:rsidDel="00000000" w:rsidR="00000000" w:rsidRPr="00000000">
        <w:rPr>
          <w:sz w:val="26"/>
          <w:szCs w:val="26"/>
          <w:rtl w:val="0"/>
        </w:rPr>
        <w:t xml:space="preserve">Tích hợp XGBoost tinh chỉnh đáng kể các dự báo AQI cuối cùng bằng cách hiệu chỉnh hiệu quả các sai lệch còn lại và nắm bắt các tương tác giữa các thành phần tuyến tính (ARIMA) và phi tuyến tính (LSTM).</w:t>
      </w:r>
    </w:p>
    <w:p w:rsidR="00000000" w:rsidDel="00000000" w:rsidP="00000000" w:rsidRDefault="00000000" w:rsidRPr="00000000" w14:paraId="0000007D">
      <w:pPr>
        <w:numPr>
          <w:ilvl w:val="0"/>
          <w:numId w:val="8"/>
        </w:numPr>
        <w:spacing w:after="120" w:line="360" w:lineRule="auto"/>
        <w:ind w:left="720" w:hanging="360"/>
        <w:rPr>
          <w:sz w:val="26"/>
          <w:szCs w:val="26"/>
        </w:rPr>
      </w:pPr>
      <w:r w:rsidDel="00000000" w:rsidR="00000000" w:rsidRPr="00000000">
        <w:rPr>
          <w:sz w:val="26"/>
          <w:szCs w:val="26"/>
          <w:rtl w:val="0"/>
        </w:rPr>
        <w:t xml:space="preserve">Hiệu quả tính toán của khuôn khổ lai được đề xuất cho phép dự đoán AQI theo thời gian thực. Độ chính xác và độ tin cậy cao hỗ trợ quản lý môi trường chủ động, khuyến cáo sức khỏe cộng đồng hiệu quả và ra quyết định kịp thời trong các chính sách môi trường và quy hoạch đô thị.</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spacing w:before="120" w:lineRule="auto"/>
        <w:ind w:right="0"/>
        <w:jc w:val="left"/>
        <w:rPr>
          <w:i w:val="0"/>
          <w:color w:val="0000ff"/>
          <w:sz w:val="26"/>
          <w:szCs w:val="26"/>
        </w:rPr>
      </w:pPr>
      <w:bookmarkStart w:colFirst="0" w:colLast="0" w:name="_heading=h.44sinio" w:id="20"/>
      <w:bookmarkEnd w:id="20"/>
      <w:r w:rsidDel="00000000" w:rsidR="00000000" w:rsidRPr="00000000">
        <w:rPr>
          <w:i w:val="0"/>
          <w:color w:val="0000ff"/>
          <w:sz w:val="26"/>
          <w:szCs w:val="26"/>
          <w:rtl w:val="0"/>
        </w:rPr>
        <w:t xml:space="preserve">B4. Tài liệu tham khảo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120" w:before="120" w:line="276" w:lineRule="auto"/>
        <w:rPr>
          <w:sz w:val="26"/>
          <w:szCs w:val="26"/>
        </w:rPr>
      </w:pPr>
      <w:r w:rsidDel="00000000" w:rsidR="00000000" w:rsidRPr="00000000">
        <w:rPr>
          <w:sz w:val="26"/>
          <w:szCs w:val="26"/>
          <w:rtl w:val="0"/>
        </w:rPr>
        <w:t xml:space="preserve">[1] B. K. Nelson, "Time series analysis using autoregressive integrated moving average (ARIMA) models," *Academic Emergency Medicine*, vol. 5, no. 7, pp. 739–744, 1998.</w:t>
      </w:r>
    </w:p>
    <w:p w:rsidR="00000000" w:rsidDel="00000000" w:rsidP="00000000" w:rsidRDefault="00000000" w:rsidRPr="00000000" w14:paraId="00000082">
      <w:pPr>
        <w:spacing w:after="120" w:before="120" w:line="276" w:lineRule="auto"/>
        <w:rPr>
          <w:sz w:val="26"/>
          <w:szCs w:val="26"/>
        </w:rPr>
      </w:pPr>
      <w:r w:rsidDel="00000000" w:rsidR="00000000" w:rsidRPr="00000000">
        <w:rPr>
          <w:sz w:val="26"/>
          <w:szCs w:val="26"/>
          <w:rtl w:val="0"/>
        </w:rPr>
        <w:t xml:space="preserve">[2] A. Ogunleye and Q. G. Wang, "XGBoost model for chronic kidney disease diagnosis," *IEEE/ACM Transactions on Computational Biology and Bioinformatics*, vol. 17, no. 6, pp. 2131–2140, 2019.</w:t>
      </w:r>
    </w:p>
    <w:p w:rsidR="00000000" w:rsidDel="00000000" w:rsidP="00000000" w:rsidRDefault="00000000" w:rsidRPr="00000000" w14:paraId="00000083">
      <w:pPr>
        <w:spacing w:after="120" w:before="120" w:line="276" w:lineRule="auto"/>
        <w:rPr>
          <w:sz w:val="26"/>
          <w:szCs w:val="26"/>
        </w:rPr>
      </w:pPr>
      <w:r w:rsidDel="00000000" w:rsidR="00000000" w:rsidRPr="00000000">
        <w:rPr>
          <w:sz w:val="26"/>
          <w:szCs w:val="26"/>
          <w:rtl w:val="0"/>
        </w:rPr>
        <w:t xml:space="preserve">[3] A. Sherstinsky, "Fundamentals of recurrent neural network (RNN) and long short-term memory (LSTM) network," *Physica D: Nonlinear Phenomena*, vol. 404, p. 132306, 2020.</w:t>
      </w:r>
    </w:p>
    <w:p w:rsidR="00000000" w:rsidDel="00000000" w:rsidP="00000000" w:rsidRDefault="00000000" w:rsidRPr="00000000" w14:paraId="00000084">
      <w:pPr>
        <w:spacing w:after="120" w:before="120" w:line="276" w:lineRule="auto"/>
        <w:rPr>
          <w:sz w:val="26"/>
          <w:szCs w:val="26"/>
        </w:rPr>
      </w:pPr>
      <w:r w:rsidDel="00000000" w:rsidR="00000000" w:rsidRPr="00000000">
        <w:rPr>
          <w:sz w:val="26"/>
          <w:szCs w:val="26"/>
          <w:rtl w:val="0"/>
        </w:rPr>
        <w:t xml:space="preserve">[4] Y. Yu, X. Si, C. Hu, and J. Zhang, "A review of recurrent neural networks: LSTM cells and network architectures," *Neural Computation*, vol. 31, no. 7, pp. 1235–1270, 2019.</w:t>
      </w:r>
    </w:p>
    <w:p w:rsidR="00000000" w:rsidDel="00000000" w:rsidP="00000000" w:rsidRDefault="00000000" w:rsidRPr="00000000" w14:paraId="00000085">
      <w:pPr>
        <w:spacing w:after="120" w:before="120" w:line="276" w:lineRule="auto"/>
        <w:rPr>
          <w:sz w:val="26"/>
          <w:szCs w:val="26"/>
        </w:rPr>
      </w:pPr>
      <w:r w:rsidDel="00000000" w:rsidR="00000000" w:rsidRPr="00000000">
        <w:rPr>
          <w:sz w:val="26"/>
          <w:szCs w:val="26"/>
          <w:rtl w:val="0"/>
        </w:rPr>
        <w:t xml:space="preserve">[5] R. Dey and F. M. Salem, "Gate-variants of gated recurrent unit (GRU) neural networks," in *Proc. IEEE 60th Int. Midwest Symp. Circuits and Systems (MWSCAS)*, Boston, MA, USA, Aug. 2017, pp. 1597–1600.</w:t>
      </w:r>
    </w:p>
    <w:p w:rsidR="00000000" w:rsidDel="00000000" w:rsidP="00000000" w:rsidRDefault="00000000" w:rsidRPr="00000000" w14:paraId="00000086">
      <w:pPr>
        <w:spacing w:after="120" w:before="120" w:line="276" w:lineRule="auto"/>
        <w:rPr>
          <w:sz w:val="26"/>
          <w:szCs w:val="26"/>
        </w:rPr>
      </w:pPr>
      <w:r w:rsidDel="00000000" w:rsidR="00000000" w:rsidRPr="00000000">
        <w:rPr>
          <w:sz w:val="26"/>
          <w:szCs w:val="26"/>
          <w:rtl w:val="0"/>
        </w:rPr>
        <w:t xml:space="preserve">[6] Z. Li, F. Liu, W. Yang, S. Peng, and J. Zhou, "A survey of convolutional neural networks: Analysis, applications, and prospects," *IEEE Transactions on Neural Networks and Learning Systems*, vol. 33, no. 12, pp. 6999–7019, 2021.</w:t>
      </w:r>
    </w:p>
    <w:p w:rsidR="00000000" w:rsidDel="00000000" w:rsidP="00000000" w:rsidRDefault="00000000" w:rsidRPr="00000000" w14:paraId="00000087">
      <w:pPr>
        <w:spacing w:after="120" w:before="120" w:line="276" w:lineRule="auto"/>
        <w:rPr>
          <w:sz w:val="26"/>
          <w:szCs w:val="26"/>
        </w:rPr>
      </w:pPr>
      <w:r w:rsidDel="00000000" w:rsidR="00000000" w:rsidRPr="00000000">
        <w:rPr>
          <w:rtl w:val="0"/>
        </w:rPr>
      </w:r>
    </w:p>
    <w:tbl>
      <w:tblPr>
        <w:tblStyle w:val="Table4"/>
        <w:tblW w:w="10031.0" w:type="dxa"/>
        <w:jc w:val="center"/>
        <w:tblLayout w:type="fixed"/>
        <w:tblLook w:val="0000"/>
      </w:tblPr>
      <w:tblGrid>
        <w:gridCol w:w="5054"/>
        <w:gridCol w:w="4977"/>
        <w:tblGridChange w:id="0">
          <w:tblGrid>
            <w:gridCol w:w="5054"/>
            <w:gridCol w:w="4977"/>
          </w:tblGrid>
        </w:tblGridChange>
      </w:tblGrid>
      <w:tr>
        <w:trPr>
          <w:cantSplit w:val="0"/>
          <w:tblHeader w:val="0"/>
        </w:trPr>
        <w:tc>
          <w:tcPr>
            <w:vAlign w:val="center"/>
          </w:tcPr>
          <w:p w:rsidR="00000000" w:rsidDel="00000000" w:rsidP="00000000" w:rsidRDefault="00000000" w:rsidRPr="00000000" w14:paraId="00000088">
            <w:pPr>
              <w:spacing w:before="60" w:lineRule="auto"/>
              <w:ind w:left="-57" w:right="-57" w:firstLine="0"/>
              <w:jc w:val="center"/>
              <w:rPr>
                <w:sz w:val="26"/>
                <w:szCs w:val="26"/>
              </w:rPr>
            </w:pPr>
            <w:r w:rsidDel="00000000" w:rsidR="00000000" w:rsidRPr="00000000">
              <w:rPr>
                <w:i w:val="1"/>
                <w:sz w:val="26"/>
                <w:szCs w:val="26"/>
                <w:rtl w:val="0"/>
              </w:rPr>
              <w:t xml:space="preserve">Ngày __ tháng __ năm 20_</w:t>
            </w:r>
            <w:r w:rsidDel="00000000" w:rsidR="00000000" w:rsidRPr="00000000">
              <w:rPr>
                <w:rtl w:val="0"/>
              </w:rPr>
            </w:r>
          </w:p>
          <w:p w:rsidR="00000000" w:rsidDel="00000000" w:rsidP="00000000" w:rsidRDefault="00000000" w:rsidRPr="00000000" w14:paraId="00000089">
            <w:pPr>
              <w:ind w:left="-57" w:right="-57" w:firstLine="0"/>
              <w:jc w:val="center"/>
              <w:rPr>
                <w:sz w:val="26"/>
                <w:szCs w:val="26"/>
              </w:rPr>
            </w:pPr>
            <w:r w:rsidDel="00000000" w:rsidR="00000000" w:rsidRPr="00000000">
              <w:rPr>
                <w:b w:val="1"/>
                <w:sz w:val="26"/>
                <w:szCs w:val="26"/>
                <w:rtl w:val="0"/>
              </w:rPr>
              <w:t xml:space="preserve">Giảng viên hướng dẫn</w:t>
            </w:r>
            <w:r w:rsidDel="00000000" w:rsidR="00000000" w:rsidRPr="00000000">
              <w:rPr>
                <w:rtl w:val="0"/>
              </w:rPr>
            </w:r>
          </w:p>
          <w:p w:rsidR="00000000" w:rsidDel="00000000" w:rsidP="00000000" w:rsidRDefault="00000000" w:rsidRPr="00000000" w14:paraId="0000008A">
            <w:pPr>
              <w:ind w:left="-57" w:right="-57" w:firstLine="0"/>
              <w:jc w:val="center"/>
              <w:rPr>
                <w:sz w:val="26"/>
                <w:szCs w:val="26"/>
              </w:rPr>
            </w:pPr>
            <w:r w:rsidDel="00000000" w:rsidR="00000000" w:rsidRPr="00000000">
              <w:rPr>
                <w:sz w:val="26"/>
                <w:szCs w:val="26"/>
                <w:rtl w:val="0"/>
              </w:rPr>
              <w:t xml:space="preserve">(Ký và ghi rõ họ tên)</w:t>
            </w:r>
          </w:p>
        </w:tc>
        <w:tc>
          <w:tcPr>
            <w:vAlign w:val="center"/>
          </w:tcPr>
          <w:p w:rsidR="00000000" w:rsidDel="00000000" w:rsidP="00000000" w:rsidRDefault="00000000" w:rsidRPr="00000000" w14:paraId="0000008B">
            <w:pPr>
              <w:spacing w:before="60" w:lineRule="auto"/>
              <w:ind w:left="-57" w:right="-57" w:firstLine="0"/>
              <w:jc w:val="center"/>
              <w:rPr>
                <w:sz w:val="26"/>
                <w:szCs w:val="26"/>
              </w:rPr>
            </w:pPr>
            <w:r w:rsidDel="00000000" w:rsidR="00000000" w:rsidRPr="00000000">
              <w:rPr>
                <w:i w:val="1"/>
                <w:sz w:val="26"/>
                <w:szCs w:val="26"/>
                <w:rtl w:val="0"/>
              </w:rPr>
              <w:t xml:space="preserve">Ngày __ tháng __ năm 20_</w:t>
            </w:r>
            <w:r w:rsidDel="00000000" w:rsidR="00000000" w:rsidRPr="00000000">
              <w:rPr>
                <w:rtl w:val="0"/>
              </w:rPr>
            </w:r>
          </w:p>
          <w:p w:rsidR="00000000" w:rsidDel="00000000" w:rsidP="00000000" w:rsidRDefault="00000000" w:rsidRPr="00000000" w14:paraId="0000008C">
            <w:pPr>
              <w:ind w:left="-57" w:right="-57" w:firstLine="0"/>
              <w:jc w:val="center"/>
              <w:rPr>
                <w:sz w:val="26"/>
                <w:szCs w:val="26"/>
              </w:rPr>
            </w:pPr>
            <w:r w:rsidDel="00000000" w:rsidR="00000000" w:rsidRPr="00000000">
              <w:rPr>
                <w:b w:val="1"/>
                <w:sz w:val="26"/>
                <w:szCs w:val="26"/>
                <w:rtl w:val="0"/>
              </w:rPr>
              <w:t xml:space="preserve">Chủ nhiệm đề tài</w:t>
            </w:r>
            <w:r w:rsidDel="00000000" w:rsidR="00000000" w:rsidRPr="00000000">
              <w:rPr>
                <w:rtl w:val="0"/>
              </w:rPr>
            </w:r>
          </w:p>
          <w:p w:rsidR="00000000" w:rsidDel="00000000" w:rsidP="00000000" w:rsidRDefault="00000000" w:rsidRPr="00000000" w14:paraId="0000008D">
            <w:pPr>
              <w:ind w:left="-57" w:right="-57" w:firstLine="0"/>
              <w:jc w:val="center"/>
              <w:rPr>
                <w:sz w:val="26"/>
                <w:szCs w:val="26"/>
              </w:rPr>
            </w:pPr>
            <w:r w:rsidDel="00000000" w:rsidR="00000000" w:rsidRPr="00000000">
              <w:rPr>
                <w:sz w:val="26"/>
                <w:szCs w:val="26"/>
                <w:rtl w:val="0"/>
              </w:rPr>
              <w:t xml:space="preserve">(Ký và ghi rõ họ tên)</w:t>
            </w:r>
          </w:p>
        </w:tc>
      </w:tr>
      <w:tr>
        <w:trPr>
          <w:cantSplit w:val="0"/>
          <w:tblHeader w:val="0"/>
        </w:trPr>
        <w:tc>
          <w:tcPr>
            <w:vAlign w:val="center"/>
          </w:tcPr>
          <w:p w:rsidR="00000000" w:rsidDel="00000000" w:rsidP="00000000" w:rsidRDefault="00000000" w:rsidRPr="00000000" w14:paraId="0000008E">
            <w:pPr>
              <w:ind w:left="-57" w:right="-57" w:firstLine="0"/>
              <w:jc w:val="center"/>
              <w:rPr>
                <w:sz w:val="26"/>
                <w:szCs w:val="26"/>
              </w:rPr>
            </w:pPr>
            <w:r w:rsidDel="00000000" w:rsidR="00000000" w:rsidRPr="00000000">
              <w:rPr>
                <w:rtl w:val="0"/>
              </w:rPr>
            </w:r>
          </w:p>
          <w:p w:rsidR="00000000" w:rsidDel="00000000" w:rsidP="00000000" w:rsidRDefault="00000000" w:rsidRPr="00000000" w14:paraId="0000008F">
            <w:pPr>
              <w:ind w:right="-57"/>
              <w:jc w:val="center"/>
              <w:rPr>
                <w:sz w:val="26"/>
                <w:szCs w:val="26"/>
              </w:rPr>
            </w:pPr>
            <w:r w:rsidDel="00000000" w:rsidR="00000000" w:rsidRPr="00000000">
              <w:rPr>
                <w:rtl w:val="0"/>
              </w:rPr>
            </w:r>
          </w:p>
          <w:p w:rsidR="00000000" w:rsidDel="00000000" w:rsidP="00000000" w:rsidRDefault="00000000" w:rsidRPr="00000000" w14:paraId="00000090">
            <w:pPr>
              <w:ind w:right="-57"/>
              <w:jc w:val="center"/>
              <w:rPr>
                <w:sz w:val="26"/>
                <w:szCs w:val="26"/>
              </w:rPr>
            </w:pPr>
            <w:r w:rsidDel="00000000" w:rsidR="00000000" w:rsidRPr="00000000">
              <w:rPr>
                <w:rtl w:val="0"/>
              </w:rPr>
            </w:r>
          </w:p>
          <w:p w:rsidR="00000000" w:rsidDel="00000000" w:rsidP="00000000" w:rsidRDefault="00000000" w:rsidRPr="00000000" w14:paraId="00000091">
            <w:pPr>
              <w:ind w:right="-57"/>
              <w:jc w:val="center"/>
              <w:rPr>
                <w:sz w:val="26"/>
                <w:szCs w:val="26"/>
              </w:rPr>
            </w:pPr>
            <w:r w:rsidDel="00000000" w:rsidR="00000000" w:rsidRPr="00000000">
              <w:rPr>
                <w:rtl w:val="0"/>
              </w:rPr>
            </w:r>
          </w:p>
          <w:p w:rsidR="00000000" w:rsidDel="00000000" w:rsidP="00000000" w:rsidRDefault="00000000" w:rsidRPr="00000000" w14:paraId="00000092">
            <w:pPr>
              <w:ind w:right="-57"/>
              <w:jc w:val="center"/>
              <w:rPr>
                <w:sz w:val="26"/>
                <w:szCs w:val="26"/>
              </w:rPr>
            </w:pPr>
            <w:r w:rsidDel="00000000" w:rsidR="00000000" w:rsidRPr="00000000">
              <w:rPr>
                <w:rtl w:val="0"/>
              </w:rPr>
            </w:r>
          </w:p>
          <w:p w:rsidR="00000000" w:rsidDel="00000000" w:rsidP="00000000" w:rsidRDefault="00000000" w:rsidRPr="00000000" w14:paraId="00000093">
            <w:pPr>
              <w:ind w:right="-57"/>
              <w:jc w:val="center"/>
              <w:rPr>
                <w:sz w:val="26"/>
                <w:szCs w:val="26"/>
              </w:rPr>
            </w:pPr>
            <w:r w:rsidDel="00000000" w:rsidR="00000000" w:rsidRPr="00000000">
              <w:rPr>
                <w:rtl w:val="0"/>
              </w:rPr>
            </w:r>
          </w:p>
          <w:p w:rsidR="00000000" w:rsidDel="00000000" w:rsidP="00000000" w:rsidRDefault="00000000" w:rsidRPr="00000000" w14:paraId="00000094">
            <w:pPr>
              <w:ind w:right="-57"/>
              <w:jc w:val="center"/>
              <w:rPr>
                <w:sz w:val="26"/>
                <w:szCs w:val="26"/>
              </w:rPr>
            </w:pPr>
            <w:r w:rsidDel="00000000" w:rsidR="00000000" w:rsidRPr="00000000">
              <w:rPr>
                <w:rtl w:val="0"/>
              </w:rPr>
            </w:r>
          </w:p>
        </w:tc>
        <w:tc>
          <w:tcPr>
            <w:vAlign w:val="center"/>
          </w:tcPr>
          <w:p w:rsidR="00000000" w:rsidDel="00000000" w:rsidP="00000000" w:rsidRDefault="00000000" w:rsidRPr="00000000" w14:paraId="00000095">
            <w:pPr>
              <w:ind w:left="-57" w:right="-57" w:firstLine="0"/>
              <w:jc w:val="center"/>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96">
            <w:pPr>
              <w:ind w:left="-57" w:right="-57" w:firstLine="0"/>
              <w:jc w:val="center"/>
              <w:rPr>
                <w:sz w:val="26"/>
                <w:szCs w:val="26"/>
              </w:rPr>
            </w:pPr>
            <w:r w:rsidDel="00000000" w:rsidR="00000000" w:rsidRPr="00000000">
              <w:rPr>
                <w:rtl w:val="0"/>
              </w:rPr>
            </w:r>
          </w:p>
        </w:tc>
        <w:tc>
          <w:tcPr>
            <w:vAlign w:val="center"/>
          </w:tcPr>
          <w:p w:rsidR="00000000" w:rsidDel="00000000" w:rsidP="00000000" w:rsidRDefault="00000000" w:rsidRPr="00000000" w14:paraId="00000097">
            <w:pPr>
              <w:ind w:left="-57" w:right="-57" w:firstLine="0"/>
              <w:jc w:val="center"/>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98">
            <w:pPr>
              <w:spacing w:before="60" w:lineRule="auto"/>
              <w:ind w:left="-57" w:right="-57" w:firstLine="0"/>
              <w:rPr>
                <w:sz w:val="26"/>
                <w:szCs w:val="26"/>
              </w:rPr>
            </w:pPr>
            <w:r w:rsidDel="00000000" w:rsidR="00000000" w:rsidRPr="00000000">
              <w:rPr>
                <w:rtl w:val="0"/>
              </w:rPr>
            </w:r>
          </w:p>
          <w:p w:rsidR="00000000" w:rsidDel="00000000" w:rsidP="00000000" w:rsidRDefault="00000000" w:rsidRPr="00000000" w14:paraId="00000099">
            <w:pPr>
              <w:spacing w:before="60" w:lineRule="auto"/>
              <w:ind w:left="-57" w:right="-57" w:firstLine="0"/>
              <w:jc w:val="center"/>
              <w:rPr>
                <w:sz w:val="26"/>
                <w:szCs w:val="26"/>
              </w:rPr>
            </w:pPr>
            <w:r w:rsidDel="00000000" w:rsidR="00000000" w:rsidRPr="00000000">
              <w:rPr>
                <w:rtl w:val="0"/>
              </w:rPr>
            </w:r>
          </w:p>
          <w:p w:rsidR="00000000" w:rsidDel="00000000" w:rsidP="00000000" w:rsidRDefault="00000000" w:rsidRPr="00000000" w14:paraId="0000009A">
            <w:pPr>
              <w:spacing w:before="60" w:lineRule="auto"/>
              <w:ind w:left="-57" w:right="-57" w:firstLine="0"/>
              <w:jc w:val="center"/>
              <w:rPr>
                <w:sz w:val="26"/>
                <w:szCs w:val="26"/>
              </w:rPr>
            </w:pPr>
            <w:r w:rsidDel="00000000" w:rsidR="00000000" w:rsidRPr="00000000">
              <w:rPr>
                <w:rtl w:val="0"/>
              </w:rPr>
            </w:r>
          </w:p>
          <w:p w:rsidR="00000000" w:rsidDel="00000000" w:rsidP="00000000" w:rsidRDefault="00000000" w:rsidRPr="00000000" w14:paraId="0000009B">
            <w:pPr>
              <w:spacing w:before="60" w:lineRule="auto"/>
              <w:ind w:left="-57" w:right="-57" w:firstLine="0"/>
              <w:jc w:val="center"/>
              <w:rPr>
                <w:sz w:val="26"/>
                <w:szCs w:val="26"/>
              </w:rPr>
            </w:pPr>
            <w:r w:rsidDel="00000000" w:rsidR="00000000" w:rsidRPr="00000000">
              <w:rPr>
                <w:rtl w:val="0"/>
              </w:rPr>
            </w:r>
          </w:p>
          <w:p w:rsidR="00000000" w:rsidDel="00000000" w:rsidP="00000000" w:rsidRDefault="00000000" w:rsidRPr="00000000" w14:paraId="0000009C">
            <w:pPr>
              <w:spacing w:before="60" w:lineRule="auto"/>
              <w:ind w:left="-57" w:right="-57" w:firstLine="0"/>
              <w:jc w:val="center"/>
              <w:rPr>
                <w:sz w:val="26"/>
                <w:szCs w:val="26"/>
              </w:rPr>
            </w:pPr>
            <w:r w:rsidDel="00000000" w:rsidR="00000000" w:rsidRPr="00000000">
              <w:rPr>
                <w:rtl w:val="0"/>
              </w:rPr>
            </w:r>
          </w:p>
          <w:p w:rsidR="00000000" w:rsidDel="00000000" w:rsidP="00000000" w:rsidRDefault="00000000" w:rsidRPr="00000000" w14:paraId="0000009D">
            <w:pPr>
              <w:spacing w:before="60" w:lineRule="auto"/>
              <w:ind w:left="-57" w:right="-57" w:firstLine="0"/>
              <w:jc w:val="center"/>
              <w:rPr>
                <w:sz w:val="26"/>
                <w:szCs w:val="26"/>
              </w:rPr>
            </w:pPr>
            <w:r w:rsidDel="00000000" w:rsidR="00000000" w:rsidRPr="00000000">
              <w:rPr>
                <w:rtl w:val="0"/>
              </w:rPr>
            </w:r>
          </w:p>
        </w:tc>
        <w:tc>
          <w:tcPr>
            <w:vAlign w:val="center"/>
          </w:tcPr>
          <w:p w:rsidR="00000000" w:rsidDel="00000000" w:rsidP="00000000" w:rsidRDefault="00000000" w:rsidRPr="00000000" w14:paraId="0000009E">
            <w:pPr>
              <w:ind w:left="-57" w:right="-57" w:firstLine="0"/>
              <w:jc w:val="center"/>
              <w:rPr>
                <w:sz w:val="26"/>
                <w:szCs w:val="26"/>
              </w:rPr>
            </w:pPr>
            <w:r w:rsidDel="00000000" w:rsidR="00000000" w:rsidRPr="00000000">
              <w:rPr>
                <w:rtl w:val="0"/>
              </w:rPr>
            </w:r>
          </w:p>
          <w:p w:rsidR="00000000" w:rsidDel="00000000" w:rsidP="00000000" w:rsidRDefault="00000000" w:rsidRPr="00000000" w14:paraId="0000009F">
            <w:pPr>
              <w:ind w:left="-57" w:right="-57" w:firstLine="0"/>
              <w:jc w:val="center"/>
              <w:rPr>
                <w:sz w:val="26"/>
                <w:szCs w:val="26"/>
              </w:rPr>
            </w:pPr>
            <w:r w:rsidDel="00000000" w:rsidR="00000000" w:rsidRPr="00000000">
              <w:rPr>
                <w:rtl w:val="0"/>
              </w:rPr>
            </w:r>
          </w:p>
          <w:p w:rsidR="00000000" w:rsidDel="00000000" w:rsidP="00000000" w:rsidRDefault="00000000" w:rsidRPr="00000000" w14:paraId="000000A0">
            <w:pPr>
              <w:ind w:left="-57" w:right="-57" w:firstLine="0"/>
              <w:jc w:val="center"/>
              <w:rPr>
                <w:sz w:val="26"/>
                <w:szCs w:val="26"/>
              </w:rPr>
            </w:pPr>
            <w:r w:rsidDel="00000000" w:rsidR="00000000" w:rsidRPr="00000000">
              <w:rPr>
                <w:rtl w:val="0"/>
              </w:rPr>
            </w:r>
          </w:p>
          <w:p w:rsidR="00000000" w:rsidDel="00000000" w:rsidP="00000000" w:rsidRDefault="00000000" w:rsidRPr="00000000" w14:paraId="000000A1">
            <w:pPr>
              <w:ind w:left="-57" w:right="-57" w:firstLine="0"/>
              <w:jc w:val="center"/>
              <w:rPr>
                <w:sz w:val="26"/>
                <w:szCs w:val="26"/>
              </w:rPr>
            </w:pPr>
            <w:r w:rsidDel="00000000" w:rsidR="00000000" w:rsidRPr="00000000">
              <w:rPr>
                <w:rtl w:val="0"/>
              </w:rPr>
            </w:r>
          </w:p>
          <w:p w:rsidR="00000000" w:rsidDel="00000000" w:rsidP="00000000" w:rsidRDefault="00000000" w:rsidRPr="00000000" w14:paraId="000000A2">
            <w:pPr>
              <w:ind w:left="-57" w:right="-57" w:firstLine="0"/>
              <w:jc w:val="center"/>
              <w:rPr>
                <w:sz w:val="26"/>
                <w:szCs w:val="26"/>
              </w:rPr>
            </w:pPr>
            <w:r w:rsidDel="00000000" w:rsidR="00000000" w:rsidRPr="00000000">
              <w:rPr>
                <w:rtl w:val="0"/>
              </w:rPr>
            </w:r>
          </w:p>
        </w:tc>
      </w:tr>
    </w:tbl>
    <w:p w:rsidR="00000000" w:rsidDel="00000000" w:rsidP="00000000" w:rsidRDefault="00000000" w:rsidRPr="00000000" w14:paraId="000000A3">
      <w:pPr>
        <w:rPr>
          <w:sz w:val="24"/>
          <w:szCs w:val="24"/>
        </w:rPr>
      </w:pPr>
      <w:r w:rsidDel="00000000" w:rsidR="00000000" w:rsidRPr="00000000">
        <w:rPr>
          <w:rtl w:val="0"/>
        </w:rPr>
      </w:r>
    </w:p>
    <w:sectPr>
      <w:headerReference r:id="rId10" w:type="first"/>
      <w:footerReference r:id="rId11" w:type="first"/>
      <w:footerReference r:id="rId12" w:type="even"/>
      <w:pgSz w:h="16839" w:w="11907" w:orient="portrait"/>
      <w:pgMar w:bottom="994" w:top="893" w:left="1411" w:right="1138" w:header="144" w:footer="28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am Ha" w:id="0" w:date="2025-04-19T07:22:20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về lí thuyết - sản phẩm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Sản phẩm: 1 chương trình minh họa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A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76" w:lineRule="auto"/>
      <w:rPr>
        <w:color w:val="000000"/>
        <w:sz w:val="4"/>
        <w:szCs w:val="4"/>
      </w:rPr>
    </w:pPr>
    <w:r w:rsidDel="00000000" w:rsidR="00000000" w:rsidRPr="00000000">
      <w:rPr>
        <w:rtl w:val="0"/>
      </w:rPr>
    </w:r>
  </w:p>
  <w:tbl>
    <w:tblPr>
      <w:tblStyle w:val="Table5"/>
      <w:tblW w:w="9571.0" w:type="dxa"/>
      <w:jc w:val="left"/>
      <w:tblBorders>
        <w:top w:color="808080" w:space="0" w:sz="18" w:val="single"/>
        <w:left w:color="000000" w:space="0" w:sz="0" w:val="nil"/>
        <w:bottom w:color="000000" w:space="0" w:sz="0" w:val="nil"/>
        <w:right w:color="000000" w:space="0" w:sz="0" w:val="nil"/>
        <w:insideH w:color="000000" w:space="0" w:sz="0" w:val="nil"/>
        <w:insideV w:color="808080" w:space="0" w:sz="18" w:val="single"/>
      </w:tblBorders>
      <w:tblLayout w:type="fixed"/>
      <w:tblLook w:val="0000"/>
    </w:tblPr>
    <w:tblGrid>
      <w:gridCol w:w="992"/>
      <w:gridCol w:w="8579"/>
      <w:tblGridChange w:id="0">
        <w:tblGrid>
          <w:gridCol w:w="992"/>
          <w:gridCol w:w="8579"/>
        </w:tblGrid>
      </w:tblGridChange>
    </w:tblGrid>
    <w:tr>
      <w:trPr>
        <w:cantSplit w:val="0"/>
        <w:tblHeader w:val="0"/>
      </w:trPr>
      <w:tc>
        <w:tcPr/>
        <w:p w:rsidR="00000000" w:rsidDel="00000000" w:rsidP="00000000" w:rsidRDefault="00000000" w:rsidRPr="00000000" w14:paraId="000000A9">
          <w:pPr>
            <w:pBdr>
              <w:top w:space="0" w:sz="0" w:val="nil"/>
              <w:left w:space="0" w:sz="0" w:val="nil"/>
              <w:bottom w:space="0" w:sz="0" w:val="nil"/>
              <w:right w:space="0" w:sz="0" w:val="nil"/>
              <w:between w:space="0" w:sz="0" w:val="nil"/>
            </w:pBdr>
            <w:jc w:val="right"/>
            <w:rPr>
              <w:color w:val="4f81bd"/>
            </w:rPr>
          </w:pPr>
          <w:r w:rsidDel="00000000" w:rsidR="00000000" w:rsidRPr="00000000">
            <w:rPr>
              <w:rtl w:val="0"/>
            </w:rPr>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rPr>
        <w:color w:val="000000"/>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rPr>
        <w:color w:val="000000"/>
        <w:sz w:val="4"/>
        <w:szCs w:val="4"/>
      </w:rPr>
    </w:pPr>
    <w:r w:rsidDel="00000000" w:rsidR="00000000" w:rsidRPr="00000000">
      <w:rPr>
        <w:color w:val="000000"/>
        <w:rtl w:val="0"/>
      </w:rPr>
      <w:tab/>
    </w:r>
    <w:r w:rsidDel="00000000" w:rsidR="00000000" w:rsidRPr="00000000">
      <w:rPr>
        <w:color w:val="000000"/>
        <w:sz w:val="4"/>
        <w:szCs w:val="4"/>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2011"/>
      <w:numFmt w:val="bullet"/>
      <w:lvlText w:val="-"/>
      <w:lvlJc w:val="left"/>
      <w:pPr>
        <w:ind w:left="1440" w:hanging="360"/>
      </w:pPr>
      <w:rPr>
        <w:rFonts w:ascii="Times New Roman" w:cs="Times New Roman" w:eastAsia="Times New Roman" w:hAnsi="Times New Roman"/>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ind w:right="-242"/>
    </w:pPr>
    <w:rPr>
      <w:b w:val="1"/>
      <w:color w:val="0000ff"/>
      <w:sz w:val="28"/>
      <w:szCs w:val="28"/>
    </w:rPr>
  </w:style>
  <w:style w:type="paragraph" w:styleId="Heading2">
    <w:name w:val="heading 2"/>
    <w:basedOn w:val="Normal"/>
    <w:next w:val="Normal"/>
    <w:pPr>
      <w:keepNext w:val="1"/>
      <w:ind w:right="-422"/>
      <w:jc w:val="center"/>
    </w:pPr>
    <w:rPr>
      <w:b w:val="1"/>
      <w:i w:val="1"/>
      <w:color w:val="800000"/>
      <w:sz w:val="28"/>
      <w:szCs w:val="28"/>
    </w:rPr>
  </w:style>
  <w:style w:type="paragraph" w:styleId="Heading3">
    <w:name w:val="heading 3"/>
    <w:basedOn w:val="Normal"/>
    <w:next w:val="Normal"/>
    <w:pPr>
      <w:keepNext w:val="1"/>
      <w:widowControl w:val="0"/>
      <w:ind w:right="3124"/>
    </w:pPr>
    <w:rPr>
      <w:b w:val="1"/>
      <w:color w:val="0000ff"/>
      <w:sz w:val="26"/>
      <w:szCs w:val="26"/>
    </w:rPr>
  </w:style>
  <w:style w:type="paragraph" w:styleId="Heading4">
    <w:name w:val="heading 4"/>
    <w:basedOn w:val="Normal"/>
    <w:next w:val="Normal"/>
    <w:pPr>
      <w:keepNext w:val="1"/>
      <w:widowControl w:val="0"/>
      <w:jc w:val="right"/>
    </w:pPr>
    <w:rPr>
      <w:b w:val="1"/>
      <w:color w:val="008080"/>
      <w:sz w:val="28"/>
      <w:szCs w:val="28"/>
    </w:rPr>
  </w:style>
  <w:style w:type="paragraph" w:styleId="Heading5">
    <w:name w:val="heading 5"/>
    <w:basedOn w:val="Normal"/>
    <w:next w:val="Normal"/>
    <w:pPr>
      <w:keepNext w:val="1"/>
      <w:widowControl w:val="0"/>
      <w:jc w:val="center"/>
    </w:pPr>
    <w:rPr>
      <w:rFonts w:ascii="Arial" w:cs="Arial" w:eastAsia="Arial" w:hAnsi="Arial"/>
      <w:b w:val="1"/>
    </w:rPr>
  </w:style>
  <w:style w:type="paragraph" w:styleId="Heading6">
    <w:name w:val="heading 6"/>
    <w:basedOn w:val="Normal"/>
    <w:next w:val="Normal"/>
    <w:pPr>
      <w:keepNext w:val="1"/>
      <w:widowControl w:val="0"/>
      <w:ind w:right="3124"/>
    </w:pPr>
    <w:rPr>
      <w:rFonts w:ascii="Arial" w:cs="Arial" w:eastAsia="Arial" w:hAnsi="Arial"/>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widowControl w:val="0"/>
      <w:ind w:right="-242"/>
      <w:outlineLvl w:val="0"/>
    </w:pPr>
    <w:rPr>
      <w:b w:val="1"/>
      <w:color w:val="0000ff"/>
      <w:sz w:val="28"/>
      <w:szCs w:val="28"/>
    </w:rPr>
  </w:style>
  <w:style w:type="paragraph" w:styleId="Heading2">
    <w:name w:val="heading 2"/>
    <w:basedOn w:val="Normal"/>
    <w:next w:val="Normal"/>
    <w:uiPriority w:val="9"/>
    <w:unhideWhenUsed w:val="1"/>
    <w:qFormat w:val="1"/>
    <w:pPr>
      <w:keepNext w:val="1"/>
      <w:ind w:right="-422"/>
      <w:jc w:val="center"/>
      <w:outlineLvl w:val="1"/>
    </w:pPr>
    <w:rPr>
      <w:b w:val="1"/>
      <w:i w:val="1"/>
      <w:color w:val="800000"/>
      <w:sz w:val="28"/>
      <w:szCs w:val="28"/>
    </w:rPr>
  </w:style>
  <w:style w:type="paragraph" w:styleId="Heading3">
    <w:name w:val="heading 3"/>
    <w:basedOn w:val="Normal"/>
    <w:next w:val="Normal"/>
    <w:uiPriority w:val="9"/>
    <w:unhideWhenUsed w:val="1"/>
    <w:qFormat w:val="1"/>
    <w:pPr>
      <w:keepNext w:val="1"/>
      <w:widowControl w:val="0"/>
      <w:ind w:right="3124"/>
      <w:outlineLvl w:val="2"/>
    </w:pPr>
    <w:rPr>
      <w:b w:val="1"/>
      <w:color w:val="0000ff"/>
      <w:sz w:val="26"/>
      <w:szCs w:val="26"/>
    </w:rPr>
  </w:style>
  <w:style w:type="paragraph" w:styleId="Heading4">
    <w:name w:val="heading 4"/>
    <w:basedOn w:val="Normal"/>
    <w:next w:val="Normal"/>
    <w:uiPriority w:val="9"/>
    <w:semiHidden w:val="1"/>
    <w:unhideWhenUsed w:val="1"/>
    <w:qFormat w:val="1"/>
    <w:pPr>
      <w:keepNext w:val="1"/>
      <w:widowControl w:val="0"/>
      <w:jc w:val="right"/>
      <w:outlineLvl w:val="3"/>
    </w:pPr>
    <w:rPr>
      <w:b w:val="1"/>
      <w:color w:val="008080"/>
      <w:sz w:val="28"/>
      <w:szCs w:val="28"/>
    </w:rPr>
  </w:style>
  <w:style w:type="paragraph" w:styleId="Heading5">
    <w:name w:val="heading 5"/>
    <w:basedOn w:val="Normal"/>
    <w:next w:val="Normal"/>
    <w:uiPriority w:val="9"/>
    <w:semiHidden w:val="1"/>
    <w:unhideWhenUsed w:val="1"/>
    <w:qFormat w:val="1"/>
    <w:pPr>
      <w:keepNext w:val="1"/>
      <w:widowControl w:val="0"/>
      <w:jc w:val="center"/>
      <w:outlineLvl w:val="4"/>
    </w:pPr>
    <w:rPr>
      <w:rFonts w:ascii="Arial" w:cs="Arial" w:eastAsia="Arial" w:hAnsi="Arial"/>
      <w:b w:val="1"/>
    </w:rPr>
  </w:style>
  <w:style w:type="paragraph" w:styleId="Heading6">
    <w:name w:val="heading 6"/>
    <w:basedOn w:val="Normal"/>
    <w:next w:val="Normal"/>
    <w:uiPriority w:val="9"/>
    <w:semiHidden w:val="1"/>
    <w:unhideWhenUsed w:val="1"/>
    <w:qFormat w:val="1"/>
    <w:pPr>
      <w:keepNext w:val="1"/>
      <w:widowControl w:val="0"/>
      <w:ind w:right="3124"/>
      <w:outlineLvl w:val="5"/>
    </w:pPr>
    <w:rPr>
      <w:rFonts w:ascii="Arial" w:cs="Arial" w:eastAsia="Arial" w:hAnsi="Arial"/>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Pr>
  </w:style>
  <w:style w:type="table" w:styleId="af0" w:customStyle="1">
    <w:basedOn w:val="TableNormal"/>
    <w:tblPr>
      <w:tblStyleRowBandSize w:val="1"/>
      <w:tblStyleColBandSize w:val="1"/>
    </w:tblPr>
  </w:style>
  <w:style w:type="table" w:styleId="af1" w:customStyle="1">
    <w:basedOn w:val="TableNormal"/>
    <w:tblPr>
      <w:tblStyleRowBandSize w:val="1"/>
      <w:tblStyleColBandSize w:val="1"/>
    </w:tblPr>
  </w:style>
  <w:style w:type="table" w:styleId="af2" w:customStyle="1">
    <w:basedOn w:val="TableNormal"/>
    <w:tblPr>
      <w:tblStyleRowBandSize w:val="1"/>
      <w:tblStyleColBandSize w:val="1"/>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Pr>
  </w:style>
  <w:style w:type="table" w:styleId="af5"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8aLdMLAhdIz5D1V+nRXvmyqNnQ==">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2025-04-06T07:52:00Z</dcterms:created>
  <dc:creator>Phan Nguyễn Lâm Hà</dc:creator>
</cp:coreProperties>
</file>