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8E7C" w14:textId="5FD231E9" w:rsidR="008B7FFC" w:rsidRDefault="008B7FFC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  <w:r w:rsidRPr="008B7FFC">
        <w:rPr>
          <w:rFonts w:ascii="黑体" w:eastAsia="黑体" w:hAnsi="黑体"/>
          <w:sz w:val="32"/>
          <w:szCs w:val="32"/>
        </w:rPr>
        <w:t>环境监测数据分析系统  项目报告</w:t>
      </w:r>
    </w:p>
    <w:sdt>
      <w:sdtPr>
        <w:rPr>
          <w:lang w:val="zh-CN"/>
        </w:rPr>
        <w:id w:val="-95678972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26E49980" w14:textId="4D03028A" w:rsidR="00FB22F8" w:rsidRDefault="00FB22F8">
          <w:pPr>
            <w:pStyle w:val="TOC"/>
          </w:pPr>
          <w:r>
            <w:rPr>
              <w:lang w:val="zh-CN"/>
            </w:rPr>
            <w:t>目录</w:t>
          </w:r>
        </w:p>
        <w:p w14:paraId="7DBE5A4A" w14:textId="70EDBE67" w:rsidR="00FB22F8" w:rsidRDefault="00FB22F8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25813" w:history="1">
            <w:r w:rsidRPr="004022CB">
              <w:rPr>
                <w:rStyle w:val="af3"/>
                <w:rFonts w:ascii="黑体" w:eastAsia="黑体" w:hAnsi="黑体"/>
                <w:noProof/>
              </w:rPr>
              <w:t>一、项目概述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AC963" w14:textId="1AFAD384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14" w:history="1">
            <w:r w:rsidRPr="004022CB">
              <w:rPr>
                <w:rStyle w:val="af3"/>
                <w:rFonts w:ascii="黑体" w:eastAsia="黑体" w:hAnsi="黑体"/>
                <w:noProof/>
              </w:rPr>
              <w:t>1.1 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CA238" w14:textId="151302E8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15" w:history="1">
            <w:r w:rsidRPr="004022CB">
              <w:rPr>
                <w:rStyle w:val="af3"/>
                <w:rFonts w:ascii="黑体" w:eastAsia="黑体" w:hAnsi="黑体"/>
                <w:noProof/>
              </w:rPr>
              <w:t>1.2 项目目标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83495" w14:textId="1C3BD156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16" w:history="1">
            <w:r w:rsidRPr="004022CB">
              <w:rPr>
                <w:rStyle w:val="af3"/>
                <w:rFonts w:ascii="黑体" w:eastAsia="黑体" w:hAnsi="黑体"/>
                <w:noProof/>
              </w:rPr>
              <w:t>1.3 技术栈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603E2" w14:textId="0637D646" w:rsidR="00FB22F8" w:rsidRDefault="00FB22F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925817" w:history="1">
            <w:r w:rsidRPr="004022CB">
              <w:rPr>
                <w:rStyle w:val="af3"/>
                <w:rFonts w:ascii="黑体" w:eastAsia="黑体" w:hAnsi="黑体"/>
                <w:noProof/>
              </w:rPr>
              <w:t>二、系统设计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FC114" w14:textId="28DBC898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18" w:history="1">
            <w:r w:rsidRPr="004022CB">
              <w:rPr>
                <w:rStyle w:val="af3"/>
                <w:rFonts w:ascii="黑体" w:eastAsia="黑体" w:hAnsi="黑体"/>
                <w:noProof/>
              </w:rPr>
              <w:t>2.1 项目结构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EFD26" w14:textId="4B7E4B67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19" w:history="1">
            <w:r w:rsidRPr="004022CB">
              <w:rPr>
                <w:rStyle w:val="af3"/>
                <w:rFonts w:ascii="黑体" w:eastAsia="黑体" w:hAnsi="黑体"/>
                <w:noProof/>
              </w:rPr>
              <w:t>2.2 功能模块设计（含核心逻辑）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26F66" w14:textId="21254D5B" w:rsidR="00FB22F8" w:rsidRDefault="00FB22F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925820" w:history="1">
            <w:r w:rsidRPr="004022CB">
              <w:rPr>
                <w:rStyle w:val="af3"/>
                <w:rFonts w:ascii="黑体" w:eastAsia="黑体" w:hAnsi="黑体"/>
                <w:noProof/>
              </w:rPr>
              <w:t>2.2.1 数据加载模块（data_loader.py）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878AB" w14:textId="6233EE70" w:rsidR="00FB22F8" w:rsidRDefault="00FB22F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925821" w:history="1">
            <w:r w:rsidRPr="004022CB">
              <w:rPr>
                <w:rStyle w:val="af3"/>
                <w:rFonts w:ascii="黑体" w:eastAsia="黑体" w:hAnsi="黑体"/>
                <w:noProof/>
              </w:rPr>
              <w:t>2.2.2 数据分析模块（data_analysis.py）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9FF13" w14:textId="5ECE8051" w:rsidR="00FB22F8" w:rsidRDefault="00FB22F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925822" w:history="1">
            <w:r w:rsidRPr="004022CB">
              <w:rPr>
                <w:rStyle w:val="af3"/>
                <w:rFonts w:ascii="黑体" w:eastAsia="黑体" w:hAnsi="黑体"/>
                <w:noProof/>
              </w:rPr>
              <w:t>2.2.3 可视化模块（visualization.py）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B7CA1" w14:textId="0F49D522" w:rsidR="00FB22F8" w:rsidRDefault="00FB22F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925823" w:history="1">
            <w:r w:rsidRPr="004022CB">
              <w:rPr>
                <w:rStyle w:val="af3"/>
                <w:rFonts w:ascii="黑体" w:eastAsia="黑体" w:hAnsi="黑体"/>
                <w:noProof/>
              </w:rPr>
              <w:t>2.2.4 主程序模块（main.py）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908BA" w14:textId="05EFB0CF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24" w:history="1">
            <w:r w:rsidRPr="004022CB">
              <w:rPr>
                <w:rStyle w:val="af3"/>
                <w:rFonts w:ascii="黑体" w:eastAsia="黑体" w:hAnsi="黑体"/>
                <w:noProof/>
              </w:rPr>
              <w:t>2.3 数据流程设计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0920E" w14:textId="6493D0DD" w:rsidR="00FB22F8" w:rsidRDefault="00FB22F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925825" w:history="1">
            <w:r w:rsidRPr="004022CB">
              <w:rPr>
                <w:rStyle w:val="af3"/>
                <w:rFonts w:ascii="黑体" w:eastAsia="黑体" w:hAnsi="黑体"/>
                <w:noProof/>
              </w:rPr>
              <w:t>三、实现过程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FC555" w14:textId="198B9EC3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26" w:history="1">
            <w:r w:rsidRPr="004022CB">
              <w:rPr>
                <w:rStyle w:val="af3"/>
                <w:rFonts w:ascii="黑体" w:eastAsia="黑体" w:hAnsi="黑体"/>
                <w:noProof/>
              </w:rPr>
              <w:t>3.1 数据说明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201BC" w14:textId="367E40A7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27" w:history="1">
            <w:r w:rsidRPr="004022CB">
              <w:rPr>
                <w:rStyle w:val="af3"/>
                <w:rFonts w:ascii="黑体" w:eastAsia="黑体" w:hAnsi="黑体"/>
                <w:noProof/>
              </w:rPr>
              <w:t>3.2 核心实现步骤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93C96" w14:textId="515B5CC0" w:rsidR="00FB22F8" w:rsidRDefault="00FB22F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925828" w:history="1">
            <w:r w:rsidRPr="004022CB">
              <w:rPr>
                <w:rStyle w:val="af3"/>
                <w:rFonts w:ascii="黑体" w:eastAsia="黑体" w:hAnsi="黑体"/>
                <w:noProof/>
              </w:rPr>
              <w:t>3.2.1 环境搭建阶段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619EE" w14:textId="1CFC831E" w:rsidR="00FB22F8" w:rsidRDefault="00FB22F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925829" w:history="1">
            <w:r w:rsidRPr="004022CB">
              <w:rPr>
                <w:rStyle w:val="af3"/>
                <w:rFonts w:ascii="黑体" w:eastAsia="黑体" w:hAnsi="黑体"/>
                <w:noProof/>
              </w:rPr>
              <w:t>3.2.2 模块开发阶段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699C" w14:textId="6D2FD1F8" w:rsidR="00FB22F8" w:rsidRDefault="00FB22F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925830" w:history="1">
            <w:r w:rsidRPr="004022CB">
              <w:rPr>
                <w:rStyle w:val="af3"/>
                <w:rFonts w:ascii="黑体" w:eastAsia="黑体" w:hAnsi="黑体"/>
                <w:noProof/>
              </w:rPr>
              <w:t>3.2.3 团队协作阶段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952F7" w14:textId="66120898" w:rsidR="00FB22F8" w:rsidRDefault="00FB22F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19925831" w:history="1">
            <w:r w:rsidRPr="004022CB">
              <w:rPr>
                <w:rStyle w:val="af3"/>
                <w:rFonts w:ascii="黑体" w:eastAsia="黑体" w:hAnsi="黑体"/>
                <w:noProof/>
              </w:rPr>
              <w:t>3.2.4 测试与优化阶段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07BE3" w14:textId="31214624" w:rsidR="00FB22F8" w:rsidRDefault="00FB22F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925832" w:history="1">
            <w:r w:rsidRPr="004022CB">
              <w:rPr>
                <w:rStyle w:val="af3"/>
                <w:rFonts w:ascii="黑体" w:eastAsia="黑体" w:hAnsi="黑体"/>
                <w:noProof/>
              </w:rPr>
              <w:t>四、分析结果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D891D" w14:textId="0498DC20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33" w:history="1">
            <w:r w:rsidRPr="004022CB">
              <w:rPr>
                <w:rStyle w:val="af3"/>
                <w:rFonts w:ascii="黑体" w:eastAsia="黑体" w:hAnsi="黑体"/>
                <w:noProof/>
              </w:rPr>
              <w:t>4.1 基础统计分析结果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D940" w14:textId="2146D22F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34" w:history="1">
            <w:r w:rsidRPr="004022CB">
              <w:rPr>
                <w:rStyle w:val="af3"/>
                <w:rFonts w:ascii="黑体" w:eastAsia="黑体" w:hAnsi="黑体"/>
                <w:noProof/>
              </w:rPr>
              <w:t>4.2 时空趋势分析结果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86388" w14:textId="78E186FA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35" w:history="1">
            <w:r w:rsidRPr="004022CB">
              <w:rPr>
                <w:rStyle w:val="af3"/>
                <w:rFonts w:ascii="黑体" w:eastAsia="黑体" w:hAnsi="黑体"/>
                <w:noProof/>
              </w:rPr>
              <w:t>4.3 异常值检测结果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F5F34" w14:textId="59DCCDA7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36" w:history="1">
            <w:r w:rsidRPr="004022CB">
              <w:rPr>
                <w:rStyle w:val="af3"/>
                <w:rFonts w:ascii="黑体" w:eastAsia="黑体" w:hAnsi="黑体"/>
                <w:noProof/>
              </w:rPr>
              <w:t>4.4 空气质量评估结果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41F0A" w14:textId="1FC0F4E5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37" w:history="1">
            <w:r w:rsidRPr="004022CB">
              <w:rPr>
                <w:rStyle w:val="af3"/>
                <w:rFonts w:ascii="黑体" w:eastAsia="黑体" w:hAnsi="黑体"/>
                <w:noProof/>
              </w:rPr>
              <w:t>4.5 指标相关性分析结果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7919B" w14:textId="67F191B3" w:rsidR="00FB22F8" w:rsidRDefault="00FB22F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925838" w:history="1">
            <w:r w:rsidRPr="004022CB">
              <w:rPr>
                <w:rStyle w:val="af3"/>
                <w:rFonts w:ascii="黑体" w:eastAsia="黑体" w:hAnsi="黑体"/>
                <w:noProof/>
              </w:rPr>
              <w:t>五、可视化分析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D262" w14:textId="03CB3DCD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39" w:history="1">
            <w:r w:rsidRPr="004022CB">
              <w:rPr>
                <w:rStyle w:val="af3"/>
                <w:rFonts w:ascii="黑体" w:eastAsia="黑体" w:hAnsi="黑体"/>
                <w:noProof/>
              </w:rPr>
              <w:t>5.1 时间序列分析图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8C2CE" w14:textId="7677B44F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40" w:history="1">
            <w:r w:rsidRPr="004022CB">
              <w:rPr>
                <w:rStyle w:val="af3"/>
                <w:rFonts w:ascii="黑体" w:eastAsia="黑体" w:hAnsi="黑体"/>
                <w:noProof/>
              </w:rPr>
              <w:t>5.2 数据分布特征图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64470" w14:textId="4EF12EAB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41" w:history="1">
            <w:r w:rsidRPr="004022CB">
              <w:rPr>
                <w:rStyle w:val="af3"/>
                <w:rFonts w:ascii="黑体" w:eastAsia="黑体" w:hAnsi="黑体"/>
                <w:noProof/>
              </w:rPr>
              <w:t>5.3 指标相关性热图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29DE" w14:textId="0DA23D71" w:rsidR="00FB22F8" w:rsidRDefault="00FB22F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925842" w:history="1">
            <w:r w:rsidRPr="004022CB">
              <w:rPr>
                <w:rStyle w:val="af3"/>
                <w:rFonts w:ascii="黑体" w:eastAsia="黑体" w:hAnsi="黑体"/>
                <w:noProof/>
              </w:rPr>
              <w:t>六、系统优化建议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F17CA" w14:textId="5CBD04C9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43" w:history="1">
            <w:r w:rsidRPr="004022CB">
              <w:rPr>
                <w:rStyle w:val="af3"/>
                <w:rFonts w:ascii="黑体" w:eastAsia="黑体" w:hAnsi="黑体"/>
                <w:noProof/>
              </w:rPr>
              <w:t>6.1 功能扩展优化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0A109" w14:textId="36B8FA45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44" w:history="1">
            <w:r w:rsidRPr="004022CB">
              <w:rPr>
                <w:rStyle w:val="af3"/>
                <w:rFonts w:ascii="黑体" w:eastAsia="黑体" w:hAnsi="黑体"/>
                <w:noProof/>
              </w:rPr>
              <w:t>6.2 性能与体验优化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EAB77" w14:textId="718D2FD2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45" w:history="1">
            <w:r w:rsidRPr="004022CB">
              <w:rPr>
                <w:rStyle w:val="af3"/>
                <w:rFonts w:ascii="黑体" w:eastAsia="黑体" w:hAnsi="黑体"/>
                <w:noProof/>
              </w:rPr>
              <w:t>6.3 数据质量优化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4BBDE" w14:textId="07F7BA49" w:rsidR="00FB22F8" w:rsidRDefault="00FB22F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925846" w:history="1">
            <w:r w:rsidRPr="004022CB">
              <w:rPr>
                <w:rStyle w:val="af3"/>
                <w:rFonts w:ascii="黑体" w:eastAsia="黑体" w:hAnsi="黑体"/>
                <w:noProof/>
              </w:rPr>
              <w:t>七、团队协作详情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7D9A3" w14:textId="5E9802C9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47" w:history="1">
            <w:r w:rsidRPr="004022CB">
              <w:rPr>
                <w:rStyle w:val="af3"/>
                <w:rFonts w:ascii="黑体" w:eastAsia="黑体" w:hAnsi="黑体"/>
                <w:noProof/>
              </w:rPr>
              <w:t>7.1 版本控制与协作流程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51F93" w14:textId="584AC9A2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48" w:history="1">
            <w:r w:rsidRPr="004022CB">
              <w:rPr>
                <w:rStyle w:val="af3"/>
                <w:rFonts w:ascii="黑体" w:eastAsia="黑体" w:hAnsi="黑体"/>
                <w:noProof/>
              </w:rPr>
              <w:t>7.2 协作成果与问题解决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93C25" w14:textId="7E9FB982" w:rsidR="00FB22F8" w:rsidRDefault="00FB22F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925849" w:history="1">
            <w:r w:rsidRPr="004022CB">
              <w:rPr>
                <w:rStyle w:val="af3"/>
                <w:rFonts w:ascii="黑体" w:eastAsia="黑体" w:hAnsi="黑体"/>
                <w:noProof/>
              </w:rPr>
              <w:t>八、总结与展望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52718" w14:textId="23A83A79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50" w:history="1">
            <w:r w:rsidRPr="004022CB">
              <w:rPr>
                <w:rStyle w:val="af3"/>
                <w:rFonts w:ascii="黑体" w:eastAsia="黑体" w:hAnsi="黑体"/>
                <w:noProof/>
              </w:rPr>
              <w:t>8.1 项目总结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97A6A" w14:textId="0642C089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51" w:history="1">
            <w:r w:rsidRPr="004022CB">
              <w:rPr>
                <w:rStyle w:val="af3"/>
                <w:rFonts w:ascii="黑体" w:eastAsia="黑体" w:hAnsi="黑体"/>
                <w:noProof/>
              </w:rPr>
              <w:t>8.2 未来展望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A2547" w14:textId="57ABCAB4" w:rsidR="00FB22F8" w:rsidRDefault="00FB22F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9925852" w:history="1">
            <w:r w:rsidRPr="004022CB">
              <w:rPr>
                <w:rStyle w:val="af3"/>
                <w:rFonts w:ascii="黑体" w:eastAsia="黑体" w:hAnsi="黑体"/>
                <w:noProof/>
              </w:rPr>
              <w:t>九、附录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4D66E" w14:textId="4394F694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53" w:history="1">
            <w:r w:rsidRPr="004022CB">
              <w:rPr>
                <w:rStyle w:val="af3"/>
                <w:rFonts w:ascii="黑体" w:eastAsia="黑体" w:hAnsi="黑体"/>
                <w:noProof/>
              </w:rPr>
              <w:t>9.1 项目依赖清单（requirements.txt）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3184B" w14:textId="3C278C3E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54" w:history="1">
            <w:r w:rsidRPr="004022CB">
              <w:rPr>
                <w:rStyle w:val="af3"/>
                <w:rFonts w:ascii="黑体" w:eastAsia="黑体" w:hAnsi="黑体"/>
                <w:noProof/>
              </w:rPr>
              <w:t>9.2 运行步骤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7E975" w14:textId="1AF857B4" w:rsidR="00FB22F8" w:rsidRDefault="00FB22F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9925855" w:history="1">
            <w:r w:rsidRPr="004022CB">
              <w:rPr>
                <w:rStyle w:val="af3"/>
                <w:rFonts w:ascii="黑体" w:eastAsia="黑体" w:hAnsi="黑体"/>
                <w:noProof/>
              </w:rPr>
              <w:t>9.3 代码仓库地址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18703" w14:textId="444959B3" w:rsidR="00FB22F8" w:rsidRDefault="00FB22F8">
          <w:r>
            <w:rPr>
              <w:b/>
              <w:bCs/>
              <w:lang w:val="zh-CN"/>
            </w:rPr>
            <w:fldChar w:fldCharType="end"/>
          </w:r>
        </w:p>
      </w:sdtContent>
    </w:sdt>
    <w:p w14:paraId="5C8164E3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51AAEA4E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7C78BFFD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474FF5E9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5D890D3A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69F2577C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138B54A7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30ECDAC5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7ED2500D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6A9411B0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3756C1A9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39C227B6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3CC3CACE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0B183FFC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7B2BEE34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3D39C3B2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7E167C90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76A065D0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3833A837" w14:textId="77777777" w:rsidR="00FB22F8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/>
          <w:sz w:val="32"/>
          <w:szCs w:val="32"/>
        </w:rPr>
      </w:pPr>
    </w:p>
    <w:p w14:paraId="6C175D2A" w14:textId="77777777" w:rsidR="00FB22F8" w:rsidRPr="008B7FFC" w:rsidRDefault="00FB22F8" w:rsidP="00DC0F07">
      <w:pPr>
        <w:spacing w:line="360" w:lineRule="auto"/>
        <w:ind w:firstLineChars="200" w:firstLine="640"/>
        <w:jc w:val="center"/>
        <w:rPr>
          <w:rFonts w:ascii="黑体" w:eastAsia="黑体" w:hAnsi="黑体" w:hint="eastAsia"/>
          <w:sz w:val="32"/>
          <w:szCs w:val="32"/>
        </w:rPr>
      </w:pPr>
    </w:p>
    <w:p w14:paraId="1AFA0749" w14:textId="068B0380" w:rsidR="008B7FFC" w:rsidRPr="008B7FFC" w:rsidRDefault="008B7FFC" w:rsidP="00DC0F07">
      <w:pPr>
        <w:spacing w:line="360" w:lineRule="auto"/>
        <w:outlineLvl w:val="0"/>
        <w:rPr>
          <w:rFonts w:ascii="黑体" w:eastAsia="黑体" w:hAnsi="黑体"/>
          <w:sz w:val="28"/>
          <w:szCs w:val="28"/>
        </w:rPr>
      </w:pPr>
      <w:bookmarkStart w:id="0" w:name="_Toc219925813"/>
      <w:r w:rsidRPr="008B7FFC">
        <w:rPr>
          <w:rFonts w:ascii="黑体" w:eastAsia="黑体" w:hAnsi="黑体"/>
          <w:sz w:val="28"/>
          <w:szCs w:val="28"/>
        </w:rPr>
        <w:lastRenderedPageBreak/>
        <w:t>一、项目概述</w:t>
      </w:r>
      <w:bookmarkEnd w:id="0"/>
    </w:p>
    <w:p w14:paraId="04F64601" w14:textId="46257C7E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1" w:name="_Toc219925814"/>
      <w:r w:rsidRPr="008B7FFC">
        <w:rPr>
          <w:rFonts w:ascii="黑体" w:eastAsia="黑体" w:hAnsi="黑体"/>
          <w:szCs w:val="21"/>
        </w:rPr>
        <w:t>1.1 项目背景</w:t>
      </w:r>
      <w:bookmarkEnd w:id="1"/>
    </w:p>
    <w:p w14:paraId="76E8369A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随着城市化进程加快，环境质量监测与治理成为民生关注的核心议题。传统环境数据分析依赖人工处理，存在效率低、维度单一、可视化效果差等问题。本项目基于模拟传感器采集的多维度环境数据，构建一套自动化、模块化的数据分析系统，实现数据加载、预处理、多维度分析及可视化报告生成，为环境质量评估、污染趋势预判及治理决策提供科学的数据支撑。</w:t>
      </w:r>
    </w:p>
    <w:p w14:paraId="68648CD4" w14:textId="2725B854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2" w:name="_Toc219925815"/>
      <w:r w:rsidRPr="008B7FFC">
        <w:rPr>
          <w:rFonts w:ascii="黑体" w:eastAsia="黑体" w:hAnsi="黑体"/>
          <w:szCs w:val="21"/>
        </w:rPr>
        <w:t>1.2 项目目标</w:t>
      </w:r>
      <w:bookmarkEnd w:id="2"/>
    </w:p>
    <w:p w14:paraId="747B8C29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数据处理自动化：实现CSV格式传感器数据的批量加载、编码自动识别、缺失值检测与格式标准化，确保数据质量；</w:t>
      </w:r>
    </w:p>
    <w:p w14:paraId="42BCF75B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分析维度全面化：完成基础统计分析、时空趋势分析、异常值检测、指标相关性分析及空气质量等级评估；</w:t>
      </w:r>
    </w:p>
    <w:p w14:paraId="666A3EA4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可视化报告规范化：生成时间序列图、数据分布特征图、相关性热图等可复用图表，自动保存至指定目录；</w:t>
      </w:r>
    </w:p>
    <w:p w14:paraId="21DA789F" w14:textId="00D041EE" w:rsidR="008B7FFC" w:rsidRPr="008B7FFC" w:rsidRDefault="008B7FFC" w:rsidP="00DD6A2E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B7FFC">
        <w:rPr>
          <w:rFonts w:ascii="宋体" w:eastAsia="宋体" w:hAnsi="宋体"/>
          <w:szCs w:val="21"/>
        </w:rPr>
        <w:t>4. 协作开发标准化：基于Git/GitHub实现多分支协作、代码审查与版本控制，形成规范的团队开发流程。</w:t>
      </w:r>
    </w:p>
    <w:p w14:paraId="55523557" w14:textId="6D1D3E16" w:rsidR="008B7FFC" w:rsidRPr="00DD6A2E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3" w:name="_Toc219925816"/>
      <w:r w:rsidRPr="008B7FFC">
        <w:rPr>
          <w:rFonts w:ascii="黑体" w:eastAsia="黑体" w:hAnsi="黑体"/>
          <w:szCs w:val="21"/>
        </w:rPr>
        <w:t>1.3 技术栈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1559"/>
      </w:tblGrid>
      <w:tr w:rsidR="008B7FFC" w:rsidRPr="008B7FFC" w14:paraId="156D2FAF" w14:textId="77777777" w:rsidTr="008B7FFC">
        <w:tc>
          <w:tcPr>
            <w:tcW w:w="1980" w:type="dxa"/>
          </w:tcPr>
          <w:p w14:paraId="36CA36CE" w14:textId="2F51D9B5" w:rsidR="008B7FFC" w:rsidRPr="008B7FFC" w:rsidRDefault="008B7FF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技术工具</w:t>
            </w:r>
          </w:p>
        </w:tc>
        <w:tc>
          <w:tcPr>
            <w:tcW w:w="2977" w:type="dxa"/>
          </w:tcPr>
          <w:p w14:paraId="06A5479E" w14:textId="4E2D679D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核心用途</w:t>
            </w:r>
          </w:p>
        </w:tc>
        <w:tc>
          <w:tcPr>
            <w:tcW w:w="1559" w:type="dxa"/>
          </w:tcPr>
          <w:p w14:paraId="0DB93684" w14:textId="1920F63F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版本要求</w:t>
            </w:r>
          </w:p>
        </w:tc>
      </w:tr>
      <w:tr w:rsidR="008B7FFC" w:rsidRPr="008B7FFC" w14:paraId="68FB3018" w14:textId="77777777" w:rsidTr="008B7FFC">
        <w:tc>
          <w:tcPr>
            <w:tcW w:w="1980" w:type="dxa"/>
          </w:tcPr>
          <w:p w14:paraId="18CB1C3A" w14:textId="0580ECBB" w:rsidR="008B7FFC" w:rsidRPr="008B7FFC" w:rsidRDefault="008B7FF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Python</w:t>
            </w:r>
          </w:p>
        </w:tc>
        <w:tc>
          <w:tcPr>
            <w:tcW w:w="2977" w:type="dxa"/>
          </w:tcPr>
          <w:p w14:paraId="430693C5" w14:textId="0D257177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系统开发核心语言</w:t>
            </w:r>
          </w:p>
        </w:tc>
        <w:tc>
          <w:tcPr>
            <w:tcW w:w="1559" w:type="dxa"/>
          </w:tcPr>
          <w:p w14:paraId="6E5FB6F8" w14:textId="4A7CC4B1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3.10+</w:t>
            </w:r>
          </w:p>
        </w:tc>
      </w:tr>
      <w:tr w:rsidR="008B7FFC" w:rsidRPr="008B7FFC" w14:paraId="62212C8F" w14:textId="77777777" w:rsidTr="008B7FFC">
        <w:tc>
          <w:tcPr>
            <w:tcW w:w="1980" w:type="dxa"/>
          </w:tcPr>
          <w:p w14:paraId="0770E70F" w14:textId="6D9C0396" w:rsidR="008B7FFC" w:rsidRPr="008B7FFC" w:rsidRDefault="008B7FF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Pandas</w:t>
            </w:r>
          </w:p>
        </w:tc>
        <w:tc>
          <w:tcPr>
            <w:tcW w:w="2977" w:type="dxa"/>
          </w:tcPr>
          <w:p w14:paraId="115CD1DD" w14:textId="538489E4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数据清洗、统计分析与预处理</w:t>
            </w:r>
          </w:p>
        </w:tc>
        <w:tc>
          <w:tcPr>
            <w:tcW w:w="1559" w:type="dxa"/>
          </w:tcPr>
          <w:p w14:paraId="30EBD398" w14:textId="4A919F24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2.1.0+</w:t>
            </w:r>
          </w:p>
        </w:tc>
      </w:tr>
      <w:tr w:rsidR="008B7FFC" w:rsidRPr="008B7FFC" w14:paraId="12496B9A" w14:textId="77777777" w:rsidTr="008B7FFC">
        <w:tc>
          <w:tcPr>
            <w:tcW w:w="1980" w:type="dxa"/>
          </w:tcPr>
          <w:p w14:paraId="2DB74896" w14:textId="5C9F59C7" w:rsidR="008B7FFC" w:rsidRPr="008B7FFC" w:rsidRDefault="008B7FF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Matplotlib</w:t>
            </w:r>
          </w:p>
        </w:tc>
        <w:tc>
          <w:tcPr>
            <w:tcW w:w="2977" w:type="dxa"/>
          </w:tcPr>
          <w:p w14:paraId="6B6865C7" w14:textId="33F5CDFA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基础图表绘制与样式定制</w:t>
            </w:r>
          </w:p>
        </w:tc>
        <w:tc>
          <w:tcPr>
            <w:tcW w:w="1559" w:type="dxa"/>
          </w:tcPr>
          <w:p w14:paraId="1F15617B" w14:textId="3E1412E3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3.7.0+</w:t>
            </w:r>
          </w:p>
        </w:tc>
      </w:tr>
      <w:tr w:rsidR="008B7FFC" w:rsidRPr="008B7FFC" w14:paraId="3170256D" w14:textId="77777777" w:rsidTr="008B7FFC">
        <w:tc>
          <w:tcPr>
            <w:tcW w:w="1980" w:type="dxa"/>
          </w:tcPr>
          <w:p w14:paraId="25B1A41A" w14:textId="190BD4F6" w:rsidR="008B7FFC" w:rsidRPr="008B7FFC" w:rsidRDefault="008B7FF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Seaborn</w:t>
            </w:r>
          </w:p>
        </w:tc>
        <w:tc>
          <w:tcPr>
            <w:tcW w:w="2977" w:type="dxa"/>
          </w:tcPr>
          <w:p w14:paraId="2AF132EB" w14:textId="23C7178F" w:rsidR="008B7FFC" w:rsidRPr="008B7FFC" w:rsidRDefault="008B7FFC" w:rsidP="00DC0F07">
            <w:pPr>
              <w:tabs>
                <w:tab w:val="left" w:pos="290"/>
              </w:tabs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高级可视化效果优化</w:t>
            </w:r>
          </w:p>
        </w:tc>
        <w:tc>
          <w:tcPr>
            <w:tcW w:w="1559" w:type="dxa"/>
          </w:tcPr>
          <w:p w14:paraId="023B2110" w14:textId="13F10CD7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0.12.2+</w:t>
            </w:r>
          </w:p>
        </w:tc>
      </w:tr>
      <w:tr w:rsidR="008B7FFC" w:rsidRPr="008B7FFC" w14:paraId="6D693428" w14:textId="77777777" w:rsidTr="008B7FFC">
        <w:tc>
          <w:tcPr>
            <w:tcW w:w="1980" w:type="dxa"/>
          </w:tcPr>
          <w:p w14:paraId="36588C6F" w14:textId="24B74577" w:rsidR="008B7FFC" w:rsidRPr="008B7FFC" w:rsidRDefault="008B7FFC" w:rsidP="00DC0F07">
            <w:pPr>
              <w:spacing w:line="360" w:lineRule="auto"/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Chardet</w:t>
            </w:r>
          </w:p>
        </w:tc>
        <w:tc>
          <w:tcPr>
            <w:tcW w:w="2977" w:type="dxa"/>
          </w:tcPr>
          <w:p w14:paraId="7E1053E4" w14:textId="449A4A0C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数据文件编码自动识别</w:t>
            </w:r>
          </w:p>
        </w:tc>
        <w:tc>
          <w:tcPr>
            <w:tcW w:w="1559" w:type="dxa"/>
          </w:tcPr>
          <w:p w14:paraId="536F3C4D" w14:textId="39665CD6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5.2.0+</w:t>
            </w:r>
          </w:p>
        </w:tc>
      </w:tr>
      <w:tr w:rsidR="008B7FFC" w:rsidRPr="008B7FFC" w14:paraId="74652EE3" w14:textId="77777777" w:rsidTr="008B7FFC">
        <w:tc>
          <w:tcPr>
            <w:tcW w:w="1980" w:type="dxa"/>
          </w:tcPr>
          <w:p w14:paraId="300FB5BF" w14:textId="0A216D51" w:rsidR="008B7FFC" w:rsidRPr="008B7FFC" w:rsidRDefault="008B7FF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Git</w:t>
            </w:r>
          </w:p>
        </w:tc>
        <w:tc>
          <w:tcPr>
            <w:tcW w:w="2977" w:type="dxa"/>
          </w:tcPr>
          <w:p w14:paraId="65BC2D90" w14:textId="4858DAAC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本地版本控制与分支管理</w:t>
            </w:r>
          </w:p>
        </w:tc>
        <w:tc>
          <w:tcPr>
            <w:tcW w:w="1559" w:type="dxa"/>
          </w:tcPr>
          <w:p w14:paraId="7F2CCA98" w14:textId="71A195FC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2.30+</w:t>
            </w:r>
          </w:p>
        </w:tc>
      </w:tr>
      <w:tr w:rsidR="008B7FFC" w:rsidRPr="008B7FFC" w14:paraId="4FE3798F" w14:textId="77777777" w:rsidTr="008B7FFC">
        <w:tc>
          <w:tcPr>
            <w:tcW w:w="1980" w:type="dxa"/>
          </w:tcPr>
          <w:p w14:paraId="303967B3" w14:textId="5A2329A4" w:rsidR="008B7FFC" w:rsidRPr="008B7FFC" w:rsidRDefault="008B7FF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GitHub</w:t>
            </w:r>
          </w:p>
        </w:tc>
        <w:tc>
          <w:tcPr>
            <w:tcW w:w="2977" w:type="dxa"/>
          </w:tcPr>
          <w:p w14:paraId="254C025D" w14:textId="336735D0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远程代码托管、协作与审查</w:t>
            </w:r>
          </w:p>
        </w:tc>
        <w:tc>
          <w:tcPr>
            <w:tcW w:w="1559" w:type="dxa"/>
          </w:tcPr>
          <w:p w14:paraId="7003766F" w14:textId="77777777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8B7FFC" w:rsidRPr="008B7FFC" w14:paraId="33876025" w14:textId="77777777" w:rsidTr="008B7FFC">
        <w:tc>
          <w:tcPr>
            <w:tcW w:w="1980" w:type="dxa"/>
          </w:tcPr>
          <w:p w14:paraId="7C50F113" w14:textId="1ADDE23E" w:rsidR="008B7FFC" w:rsidRPr="008B7FFC" w:rsidRDefault="008B7FF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PyCharm</w:t>
            </w:r>
          </w:p>
        </w:tc>
        <w:tc>
          <w:tcPr>
            <w:tcW w:w="2977" w:type="dxa"/>
          </w:tcPr>
          <w:p w14:paraId="483D564B" w14:textId="1B13FA35" w:rsidR="008B7FFC" w:rsidRPr="008B7FFC" w:rsidRDefault="008B7FF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项目开发与调试 IDE</w:t>
            </w:r>
          </w:p>
        </w:tc>
        <w:tc>
          <w:tcPr>
            <w:tcW w:w="1559" w:type="dxa"/>
          </w:tcPr>
          <w:p w14:paraId="742466C4" w14:textId="754B74D7" w:rsidR="008B7FFC" w:rsidRPr="008B7FFC" w:rsidRDefault="008B7FFC" w:rsidP="00DC0F07">
            <w:pPr>
              <w:spacing w:line="360" w:lineRule="auto"/>
              <w:ind w:firstLineChars="200" w:firstLine="420"/>
              <w:jc w:val="center"/>
              <w:rPr>
                <w:rFonts w:ascii="宋体" w:eastAsia="宋体" w:hAnsi="宋体"/>
                <w:szCs w:val="21"/>
              </w:rPr>
            </w:pPr>
            <w:r w:rsidRPr="008B7FFC">
              <w:rPr>
                <w:rFonts w:ascii="宋体" w:eastAsia="宋体" w:hAnsi="宋体"/>
                <w:szCs w:val="21"/>
              </w:rPr>
              <w:t>2023.1+</w:t>
            </w:r>
          </w:p>
        </w:tc>
      </w:tr>
    </w:tbl>
    <w:p w14:paraId="547382C3" w14:textId="7DF6ADC8" w:rsidR="008B7FFC" w:rsidRPr="008B7FFC" w:rsidRDefault="008B7FFC" w:rsidP="00FB22F8">
      <w:pPr>
        <w:pStyle w:val="af4"/>
        <w:ind w:firstLineChars="1100" w:firstLine="2310"/>
        <w:rPr>
          <w:rFonts w:ascii="宋体" w:eastAsia="宋体" w:hAnsi="宋体" w:hint="eastAsia"/>
          <w:sz w:val="21"/>
          <w:szCs w:val="21"/>
        </w:rPr>
      </w:pPr>
      <w:r w:rsidRPr="008B7FFC">
        <w:rPr>
          <w:rFonts w:ascii="宋体" w:eastAsia="宋体" w:hAnsi="宋体"/>
          <w:sz w:val="21"/>
          <w:szCs w:val="21"/>
        </w:rPr>
        <w:t>|</w:t>
      </w:r>
      <w:r w:rsidR="00FB22F8">
        <w:t xml:space="preserve">Table </w:t>
      </w:r>
      <w:fldSimple w:instr=" SEQ Table \* ARABIC ">
        <w:r w:rsidR="00D83B52">
          <w:rPr>
            <w:noProof/>
          </w:rPr>
          <w:t>1</w:t>
        </w:r>
      </w:fldSimple>
      <w:r w:rsidR="00FB22F8">
        <w:rPr>
          <w:rFonts w:hint="eastAsia"/>
        </w:rPr>
        <w:t>技术栈</w:t>
      </w:r>
    </w:p>
    <w:p w14:paraId="6E6C481B" w14:textId="507E019B" w:rsidR="008B7FFC" w:rsidRPr="008B7FFC" w:rsidRDefault="008B7FFC" w:rsidP="00DD6A2E">
      <w:pPr>
        <w:spacing w:line="360" w:lineRule="auto"/>
        <w:outlineLvl w:val="0"/>
        <w:rPr>
          <w:rFonts w:ascii="黑体" w:eastAsia="黑体" w:hAnsi="黑体"/>
          <w:sz w:val="28"/>
          <w:szCs w:val="28"/>
        </w:rPr>
      </w:pPr>
      <w:bookmarkStart w:id="4" w:name="_Toc219925817"/>
      <w:r w:rsidRPr="008B7FFC">
        <w:rPr>
          <w:rFonts w:ascii="黑体" w:eastAsia="黑体" w:hAnsi="黑体"/>
          <w:sz w:val="28"/>
          <w:szCs w:val="28"/>
        </w:rPr>
        <w:lastRenderedPageBreak/>
        <w:t>二、系统设计</w:t>
      </w:r>
      <w:bookmarkEnd w:id="4"/>
    </w:p>
    <w:p w14:paraId="4B1728C5" w14:textId="058815F1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5" w:name="_Toc219925818"/>
      <w:r w:rsidRPr="008B7FFC">
        <w:rPr>
          <w:rFonts w:ascii="黑体" w:eastAsia="黑体" w:hAnsi="黑体"/>
          <w:szCs w:val="21"/>
        </w:rPr>
        <w:t>2.1 项目结构</w:t>
      </w:r>
      <w:bookmarkEnd w:id="5"/>
    </w:p>
    <w:p w14:paraId="2C706E81" w14:textId="125162F3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envmonitorsystem/</w:t>
      </w:r>
    </w:p>
    <w:p w14:paraId="704C0322" w14:textId="62743EE1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├── data/                   数据存储目录</w:t>
      </w:r>
    </w:p>
    <w:p w14:paraId="2F211900" w14:textId="209D1E9F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│   └── sensor_data.csv     原始传感器数据文件（时间+站点+监测指标）</w:t>
      </w:r>
    </w:p>
    <w:p w14:paraId="23C8F356" w14:textId="46AC8E48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├── src/                    核心源代码目录（模块化设计）</w:t>
      </w:r>
    </w:p>
    <w:p w14:paraId="6F2BF804" w14:textId="64DB35CC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│   ├── __init__.py         Python包初始化文件（空文件，标识包结构）</w:t>
      </w:r>
    </w:p>
    <w:p w14:paraId="04D6A020" w14:textId="48ABC48D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│   ├── data_loader.py      数据加载与预处理模块</w:t>
      </w:r>
    </w:p>
    <w:p w14:paraId="38C9AA0B" w14:textId="00A02F3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│   ├── data_analysis.py    多维度数据分析模块</w:t>
      </w:r>
    </w:p>
    <w:p w14:paraId="2B8D273D" w14:textId="1C400A3A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│   ├── visualization.py    数据可视化与图表生成模块</w:t>
      </w:r>
    </w:p>
    <w:p w14:paraId="61270E53" w14:textId="5FD52438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│   └── main.py             系统主程序入口（模块串联与流程控制）</w:t>
      </w:r>
    </w:p>
    <w:p w14:paraId="325D64B7" w14:textId="0EDB52D3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├── docs/                   输出文档与可视化结果目录</w:t>
      </w:r>
    </w:p>
    <w:p w14:paraId="43ED7CCC" w14:textId="0F05159D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│   ├── timeseries.png      时间序列趋势图</w:t>
      </w:r>
    </w:p>
    <w:p w14:paraId="08D9806B" w14:textId="511ADAE9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│   ├── distribution.png    各指标分布特征图</w:t>
      </w:r>
    </w:p>
    <w:p w14:paraId="1B204857" w14:textId="0E4D034D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│   ├── correlation.png     指标相关性热图</w:t>
      </w:r>
    </w:p>
    <w:p w14:paraId="4083DF50" w14:textId="3B844E9B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│   └── analysis_report.md  自动化生成的分析报告</w:t>
      </w:r>
    </w:p>
    <w:p w14:paraId="1E1AD243" w14:textId="5DC85B89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├── requirements.txt        项目依赖包清单（便于环境复现）</w:t>
      </w:r>
    </w:p>
    <w:p w14:paraId="060111C9" w14:textId="6A6C7EB1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├── .gitignore              Git忽略文件配置（虚拟环境、缓存文件等）</w:t>
      </w:r>
    </w:p>
    <w:p w14:paraId="7213FD65" w14:textId="5F454A0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└── README.md               项目说明文档（环境配置、运行步骤、功能介绍）</w:t>
      </w:r>
    </w:p>
    <w:p w14:paraId="363655CD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5D866B25" w14:textId="5F73E060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6" w:name="_Toc219925819"/>
      <w:r w:rsidRPr="008B7FFC">
        <w:rPr>
          <w:rFonts w:ascii="黑体" w:eastAsia="黑体" w:hAnsi="黑体"/>
          <w:szCs w:val="21"/>
        </w:rPr>
        <w:t>2.2 功能模块设计（含核心逻辑）</w:t>
      </w:r>
      <w:bookmarkEnd w:id="6"/>
    </w:p>
    <w:p w14:paraId="08C943D6" w14:textId="7B73B177" w:rsidR="008B7FFC" w:rsidRPr="008B7FFC" w:rsidRDefault="008B7FFC" w:rsidP="00FB22F8">
      <w:pPr>
        <w:spacing w:line="360" w:lineRule="auto"/>
        <w:outlineLvl w:val="2"/>
        <w:rPr>
          <w:rFonts w:ascii="黑体" w:eastAsia="黑体" w:hAnsi="黑体"/>
          <w:szCs w:val="21"/>
        </w:rPr>
      </w:pPr>
      <w:bookmarkStart w:id="7" w:name="_Toc219925820"/>
      <w:r w:rsidRPr="008B7FFC">
        <w:rPr>
          <w:rFonts w:ascii="黑体" w:eastAsia="黑体" w:hAnsi="黑体"/>
          <w:szCs w:val="21"/>
        </w:rPr>
        <w:t>2.2.1 数据加载模块（data_loader.py）</w:t>
      </w:r>
      <w:bookmarkEnd w:id="7"/>
    </w:p>
    <w:p w14:paraId="2C3C109B" w14:textId="4DDA9FA0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核心职责：负责原始数据的读取、校验与预处理，为后续分析提供标准化数据。</w:t>
      </w:r>
    </w:p>
    <w:p w14:paraId="1755D610" w14:textId="572A88E0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关键功能：</w:t>
      </w:r>
    </w:p>
    <w:p w14:paraId="5301EFCA" w14:textId="314CAC5D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编码自适应读取：通过chardet库自动识别CSV文件编码（支持UTF8、GBK等），避免读取乱码；</w:t>
      </w:r>
    </w:p>
    <w:p w14:paraId="0C58F945" w14:textId="1118C5FB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数据完整性校验：检测缺失值、重复值、日期格式异常等问题，输出校验日志；</w:t>
      </w:r>
    </w:p>
    <w:p w14:paraId="4C5F7A39" w14:textId="28BA5955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数据标准化：将日期列转换为Pandas时间类型，统一指标字段命名，处理数据类型转换（如字符串转数值）；</w:t>
      </w:r>
    </w:p>
    <w:p w14:paraId="05E0B25B" w14:textId="2FDD3BA5" w:rsid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lastRenderedPageBreak/>
        <w:t>4. 数据摘要生成：返回数据总行数、字段列表、时间范围、缺失值统计等摘要信息。</w:t>
      </w:r>
    </w:p>
    <w:p w14:paraId="075FF318" w14:textId="624C7206" w:rsidR="00C208B8" w:rsidRDefault="00C208B8" w:rsidP="00FB22F8">
      <w:pPr>
        <w:spacing w:line="360" w:lineRule="auto"/>
        <w:rPr>
          <w:rFonts w:ascii="宋体" w:eastAsia="宋体" w:hAnsi="宋体" w:hint="eastAsia"/>
          <w:szCs w:val="21"/>
        </w:rPr>
      </w:pPr>
    </w:p>
    <w:p w14:paraId="293CAB24" w14:textId="0C84F607" w:rsidR="00C208B8" w:rsidRPr="00DC0F07" w:rsidRDefault="00C208B8" w:rsidP="00DD6A2E">
      <w:pPr>
        <w:rPr>
          <w:rFonts w:ascii="Times New Roman" w:eastAsia="宋体" w:hAnsi="Times New Roman" w:cs="Times New Roman"/>
          <w:szCs w:val="21"/>
        </w:rPr>
      </w:pPr>
      <w:r w:rsidRPr="00DC0F07">
        <w:rPr>
          <w:rFonts w:ascii="Times New Roman" w:eastAsia="宋体" w:hAnsi="Times New Roman" w:cs="Times New Roman"/>
          <w:szCs w:val="21"/>
        </w:rPr>
        <w:t>源代码：</w:t>
      </w:r>
    </w:p>
    <w:p w14:paraId="6F0E9754" w14:textId="77777777" w:rsidR="00C208B8" w:rsidRPr="00C208B8" w:rsidRDefault="00C208B8" w:rsidP="00DC0F07">
      <w:pPr>
        <w:widowControl/>
        <w:shd w:val="clear" w:color="auto" w:fill="FFFFFF"/>
        <w:ind w:firstLineChars="200" w:firstLine="361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class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DataLoader:</w:t>
      </w:r>
    </w:p>
    <w:p w14:paraId="1DD076D1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数据加载器（可移植版）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616AE8C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5D71AEC7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__init__(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6D4AEBD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只用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“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相对于项目根目录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”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的路径，不写绝对路径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当前目录路径</w:t>
      </w:r>
    </w:p>
    <w:p w14:paraId="6E47B335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.data_path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get_data_path(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'data/sensor_data.csv'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FB2F95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.data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None</w:t>
      </w:r>
    </w:p>
    <w:p w14:paraId="2014F0B3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5E62D84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load_data(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1110AA36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加载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CSV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数据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475EA1D9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not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os.path.exists(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.data_path):</w:t>
      </w:r>
    </w:p>
    <w:p w14:paraId="1473DF92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raise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FileNotFoundError(</w:t>
      </w:r>
    </w:p>
    <w:p w14:paraId="3C54A06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数据文件不存在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: {self.data_path}\n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请先运行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data/generate_data.py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生成数据！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159B853D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A533082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3478994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.data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pd.read_csv(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.data_path, encoding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'utf-8'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19E3A61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'date'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pd.to_datetime(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'date'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])</w:t>
      </w:r>
    </w:p>
    <w:p w14:paraId="7E324412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</w:t>
      </w:r>
    </w:p>
    <w:p w14:paraId="696A668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31EBB916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get_data(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3B284062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获取数据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123ABCB5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.data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is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None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72661BB5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.load_data()</w:t>
      </w:r>
    </w:p>
    <w:p w14:paraId="5241D22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</w:t>
      </w:r>
    </w:p>
    <w:p w14:paraId="42293069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4133161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get_summary(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5FE36A69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获取数据摘要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32763A3A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.data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is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None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7CA4951D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.load_data()</w:t>
      </w:r>
    </w:p>
    <w:p w14:paraId="50F975C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{</w:t>
      </w:r>
    </w:p>
    <w:p w14:paraId="0D27C057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'shape'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.data.shape,</w:t>
      </w:r>
    </w:p>
    <w:p w14:paraId="490A7EC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'columns'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list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.data.columns),</w:t>
      </w:r>
    </w:p>
    <w:p w14:paraId="32AF7D5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'date_range'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 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'date'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min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(),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'date'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max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()),</w:t>
      </w:r>
    </w:p>
    <w:p w14:paraId="1167C6DA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'locations'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'location'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].unique().tolist()</w:t>
      </w:r>
    </w:p>
    <w:p w14:paraId="7FD4CB67" w14:textId="37CB3954" w:rsidR="00C208B8" w:rsidRPr="00DC0F07" w:rsidRDefault="00C208B8" w:rsidP="00DC0F07">
      <w:pPr>
        <w:ind w:firstLineChars="200" w:firstLine="360"/>
        <w:rPr>
          <w:rFonts w:ascii="Times New Roman" w:eastAsia="宋体" w:hAnsi="Times New Roman" w:cs="Times New Roman"/>
          <w:szCs w:val="21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}</w:t>
      </w:r>
    </w:p>
    <w:p w14:paraId="7CD0E83C" w14:textId="77777777" w:rsidR="00C208B8" w:rsidRPr="008B7FFC" w:rsidRDefault="00C208B8" w:rsidP="00DC0F07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p w14:paraId="386F9FA8" w14:textId="77777777" w:rsidR="00FB22F8" w:rsidRDefault="00C208B8" w:rsidP="00FB22F8">
      <w:pPr>
        <w:keepNext/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3AAD2886" wp14:editId="47B15A46">
            <wp:extent cx="5274310" cy="2439035"/>
            <wp:effectExtent l="0" t="0" r="2540" b="0"/>
            <wp:docPr id="4258233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F1C7" w14:textId="145DAC4E" w:rsidR="008B7FFC" w:rsidRPr="008B7FFC" w:rsidRDefault="00FB22F8" w:rsidP="00FB22F8">
      <w:pPr>
        <w:pStyle w:val="af4"/>
        <w:jc w:val="center"/>
        <w:rPr>
          <w:rFonts w:ascii="宋体" w:eastAsia="宋体" w:hAnsi="宋体"/>
          <w:sz w:val="21"/>
          <w:szCs w:val="21"/>
        </w:rPr>
      </w:pPr>
      <w:r>
        <w:t xml:space="preserve">Figure </w:t>
      </w:r>
      <w:fldSimple w:instr=" SEQ Figure \* ARABIC ">
        <w:r w:rsidR="00D83B52">
          <w:rPr>
            <w:noProof/>
          </w:rPr>
          <w:t>1</w:t>
        </w:r>
      </w:fldSimple>
      <w:r w:rsidRPr="0068577C">
        <w:t>DataLoader</w:t>
      </w:r>
      <w:r>
        <w:rPr>
          <w:rFonts w:hint="eastAsia"/>
        </w:rPr>
        <w:t>运行结果</w:t>
      </w:r>
    </w:p>
    <w:p w14:paraId="291612EC" w14:textId="206C2655" w:rsidR="008B7FFC" w:rsidRPr="008B7FFC" w:rsidRDefault="008B7FFC" w:rsidP="00FB22F8">
      <w:pPr>
        <w:spacing w:line="360" w:lineRule="auto"/>
        <w:outlineLvl w:val="2"/>
        <w:rPr>
          <w:rFonts w:ascii="黑体" w:eastAsia="黑体" w:hAnsi="黑体"/>
          <w:szCs w:val="21"/>
        </w:rPr>
      </w:pPr>
      <w:bookmarkStart w:id="8" w:name="_Toc219925821"/>
      <w:r w:rsidRPr="008B7FFC">
        <w:rPr>
          <w:rFonts w:ascii="黑体" w:eastAsia="黑体" w:hAnsi="黑体"/>
          <w:szCs w:val="21"/>
        </w:rPr>
        <w:t>2.2.2 数据分析模块（data_analysis.py）</w:t>
      </w:r>
      <w:bookmarkEnd w:id="8"/>
    </w:p>
    <w:p w14:paraId="4EE0A0FB" w14:textId="76851A53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核心职责：基于预处理后的数据，完成多维度分析与结果输出。</w:t>
      </w:r>
    </w:p>
    <w:p w14:paraId="1A8C8E55" w14:textId="07919170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关键功能：</w:t>
      </w:r>
    </w:p>
    <w:p w14:paraId="1D3D21DB" w14:textId="4D171E96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基础统计分析：计算各监测指标（温度、湿度、PM2.5）的均值、中位数、标准差、最小值、最大值等统计量，按站点分组对比；</w:t>
      </w:r>
    </w:p>
    <w:p w14:paraId="4D489344" w14:textId="330F19E2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时空趋势分析：按日期（日/周）统计指标变化趋势，按站点对比指标差异；</w:t>
      </w:r>
    </w:p>
    <w:p w14:paraId="74468732" w14:textId="4CE273E3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异常值检测：基于3σ原则（正态分布）识别PM2.5、温度等指标的异常数据，标记异常时间与站点；</w:t>
      </w:r>
    </w:p>
    <w:p w14:paraId="50BD6DCB" w14:textId="4AD786B9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4. 空气质量评估：依据《环境空气质量标准》（GB 30952012），按PM2.5浓度划分“优、良、轻度污染、中度污染、重度污染”等级，统计各等级天数与占比；</w:t>
      </w:r>
    </w:p>
    <w:p w14:paraId="0E29DC7E" w14:textId="58852963" w:rsid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5. 指标相关性分析：计算温度、湿度与PM2.5之间的Pearson相关系数，分析指标间关联程度。</w:t>
      </w:r>
    </w:p>
    <w:p w14:paraId="71A5FA7F" w14:textId="77777777" w:rsidR="00DD6A2E" w:rsidRDefault="00DD6A2E" w:rsidP="00DD6A2E">
      <w:pPr>
        <w:spacing w:line="360" w:lineRule="auto"/>
        <w:rPr>
          <w:rFonts w:ascii="宋体" w:eastAsia="宋体" w:hAnsi="宋体"/>
          <w:szCs w:val="21"/>
        </w:rPr>
      </w:pPr>
    </w:p>
    <w:p w14:paraId="4A505B89" w14:textId="6B4FDB89" w:rsidR="00C208B8" w:rsidRDefault="00C208B8" w:rsidP="00DD6A2E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源代码：</w:t>
      </w:r>
    </w:p>
    <w:p w14:paraId="6854CB9B" w14:textId="77777777" w:rsidR="00C208B8" w:rsidRPr="00C208B8" w:rsidRDefault="00C208B8" w:rsidP="00DC0F07">
      <w:pPr>
        <w:widowControl/>
        <w:shd w:val="clear" w:color="auto" w:fill="FFFFFF"/>
        <w:ind w:firstLineChars="200" w:firstLine="361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class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DataAnalyzer:</w:t>
      </w:r>
    </w:p>
    <w:p w14:paraId="1813DD0A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数据分析器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4D13996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03F0FD4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__init__(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data):</w:t>
      </w:r>
    </w:p>
    <w:p w14:paraId="4F31661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.data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data</w:t>
      </w:r>
    </w:p>
    <w:p w14:paraId="3527076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3554D6D6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basic_statistics(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12C29B59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基础统计分析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4ECE635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stats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{}</w:t>
      </w:r>
    </w:p>
    <w:p w14:paraId="5EC71CA2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for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column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'temperature'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'humidity'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'pm25'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]:</w:t>
      </w:r>
    </w:p>
    <w:p w14:paraId="17A26CFD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stats[column]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{</w:t>
      </w:r>
    </w:p>
    <w:p w14:paraId="4D3BDC3C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均值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.data[column].mean(),</w:t>
      </w:r>
    </w:p>
    <w:p w14:paraId="0C7CB7BA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中位数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.data[column].median(),</w:t>
      </w:r>
    </w:p>
    <w:p w14:paraId="27A10A7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标准差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.data[column].std(),</w:t>
      </w:r>
    </w:p>
    <w:p w14:paraId="681ABA3D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最小值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.data[column].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min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(),</w:t>
      </w:r>
    </w:p>
    <w:p w14:paraId="6467958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最大值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.data[column].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max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</w:t>
      </w:r>
    </w:p>
    <w:p w14:paraId="74E0D819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}</w:t>
      </w:r>
    </w:p>
    <w:p w14:paraId="70CF38C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pd.DataFrame(stats).T</w:t>
      </w:r>
    </w:p>
    <w:p w14:paraId="58C23AA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2E51FFF3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location_analysis(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1AD4E5D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按站点分析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74825DC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.data.groupby(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'location'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).agg({</w:t>
      </w:r>
    </w:p>
    <w:p w14:paraId="48542149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'temperature'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 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'mean'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'std'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</w:t>
      </w:r>
    </w:p>
    <w:p w14:paraId="5E8DDBBD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'humidity'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 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'mean'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'std'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</w:t>
      </w:r>
    </w:p>
    <w:p w14:paraId="0333C2EC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'pm25'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 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'mean'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'std'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'max'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73C9825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}).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round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49B378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21AF0041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time_trend(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51A983E5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时间趋势分析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6F35D090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daily_avg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.data.groupby(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'date'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].dt.date).agg({</w:t>
      </w:r>
    </w:p>
    <w:p w14:paraId="7E8F257C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'temperature'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'mean'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</w:t>
      </w:r>
    </w:p>
    <w:p w14:paraId="549E0BF1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'humidity'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'mean'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</w:t>
      </w:r>
    </w:p>
    <w:p w14:paraId="4E3D0D2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'pm25'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'mean'</w:t>
      </w:r>
    </w:p>
    <w:p w14:paraId="172F04B0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}).reset_index()</w:t>
      </w:r>
    </w:p>
    <w:p w14:paraId="01D3942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daily_avg</w:t>
      </w:r>
    </w:p>
    <w:p w14:paraId="2CE76932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44BB728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air_quality_assessment(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66250A2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空气质量评估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3602FF4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get_aqi_level(pm25):</w:t>
      </w:r>
    </w:p>
    <w:p w14:paraId="2C0794A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pm25 &lt;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35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39DF2A1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优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</w:p>
    <w:p w14:paraId="415F1A50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elif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pm25 &lt;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75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788133F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良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</w:p>
    <w:p w14:paraId="0FB49BAD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elif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pm25 &lt;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115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1EC4EDD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轻度污染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</w:p>
    <w:p w14:paraId="03E4976A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elif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pm25 &lt;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150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7391763A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中度污染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</w:p>
    <w:p w14:paraId="2E717C2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elif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pm25 &lt;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52B5431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重度污染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</w:p>
    <w:p w14:paraId="0EDB3EB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0C01D44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严重污染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</w:p>
    <w:p w14:paraId="3D38E9C1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4B6C5BA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'air_quality'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'pm25'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apply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(get_aqi_level)</w:t>
      </w:r>
    </w:p>
    <w:p w14:paraId="17057EB3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lastRenderedPageBreak/>
        <w:t> </w:t>
      </w:r>
    </w:p>
    <w:p w14:paraId="48DA48C2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quality_count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'air_quality'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].value_counts()</w:t>
      </w:r>
    </w:p>
    <w:p w14:paraId="79260900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good_days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'pm25'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 &lt;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75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sum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</w:t>
      </w:r>
    </w:p>
    <w:p w14:paraId="43342CA0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43A0D80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{</w:t>
      </w:r>
    </w:p>
    <w:p w14:paraId="0C8D7A70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'quality_distribution'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 quality_count,</w:t>
      </w:r>
    </w:p>
    <w:p w14:paraId="2A9EDD00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'good_days_ratio'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 f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"{good_days/len(self.data)*100:.1f}%"</w:t>
      </w:r>
    </w:p>
    <w:p w14:paraId="2B911953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}</w:t>
      </w:r>
    </w:p>
    <w:p w14:paraId="78855433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2DFC1A92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temperature_extremes(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3B941833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温度极值分析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3B71291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hot_days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'temperature'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 &gt;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7F42BCB5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cold_days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'temperature'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 &lt;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15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3E4E6C0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6193478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{</w:t>
      </w:r>
    </w:p>
    <w:p w14:paraId="6A2C9B20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高温天数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len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(hot_days),</w:t>
      </w:r>
    </w:p>
    <w:p w14:paraId="4C480F96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低温天数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len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(cold_days),</w:t>
      </w:r>
    </w:p>
    <w:p w14:paraId="038ADC17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最高温日期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.data.loc[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'temperature'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].idxmax(),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'date'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</w:t>
      </w:r>
    </w:p>
    <w:p w14:paraId="012A15B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最低温日期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: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.data.loc[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'temperature'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].idxmin(),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'date'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5DFA2A13" w14:textId="2C3F506E" w:rsidR="00C208B8" w:rsidRPr="008B7FFC" w:rsidRDefault="00C208B8" w:rsidP="00DC0F07">
      <w:pPr>
        <w:ind w:firstLineChars="200" w:firstLine="360"/>
        <w:rPr>
          <w:rFonts w:ascii="Times New Roman" w:eastAsia="宋体" w:hAnsi="Times New Roman" w:cs="Times New Roman"/>
          <w:szCs w:val="21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}</w:t>
      </w:r>
    </w:p>
    <w:p w14:paraId="74151D2A" w14:textId="77777777" w:rsidR="00FB22F8" w:rsidRDefault="00C208B8" w:rsidP="00FB22F8">
      <w:pPr>
        <w:keepNext/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0913EA80" wp14:editId="5CABFE82">
            <wp:extent cx="5116411" cy="2589621"/>
            <wp:effectExtent l="0" t="0" r="8255" b="1270"/>
            <wp:docPr id="12603358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99" cy="259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C75C8" w14:textId="6AA88410" w:rsidR="008B7FFC" w:rsidRPr="008B7FFC" w:rsidRDefault="00FB22F8" w:rsidP="00FB22F8">
      <w:pPr>
        <w:pStyle w:val="af4"/>
        <w:jc w:val="center"/>
        <w:rPr>
          <w:rFonts w:ascii="宋体" w:eastAsia="宋体" w:hAnsi="宋体"/>
          <w:sz w:val="21"/>
          <w:szCs w:val="21"/>
        </w:rPr>
      </w:pPr>
      <w:r>
        <w:t xml:space="preserve">Figure </w:t>
      </w:r>
      <w:fldSimple w:instr=" SEQ Figure \* ARABIC ">
        <w:r w:rsidR="00D83B52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F847F4">
        <w:t>DataAnalyzer</w:t>
      </w:r>
      <w:r>
        <w:rPr>
          <w:rFonts w:hint="eastAsia"/>
        </w:rPr>
        <w:t>运行结果</w:t>
      </w:r>
    </w:p>
    <w:p w14:paraId="4E3F79B5" w14:textId="70074758" w:rsidR="008B7FFC" w:rsidRPr="008B7FFC" w:rsidRDefault="008B7FFC" w:rsidP="00FB22F8">
      <w:pPr>
        <w:spacing w:line="360" w:lineRule="auto"/>
        <w:outlineLvl w:val="2"/>
        <w:rPr>
          <w:rFonts w:ascii="黑体" w:eastAsia="黑体" w:hAnsi="黑体"/>
          <w:szCs w:val="21"/>
        </w:rPr>
      </w:pPr>
      <w:bookmarkStart w:id="9" w:name="_Toc219925822"/>
      <w:r w:rsidRPr="008B7FFC">
        <w:rPr>
          <w:rFonts w:ascii="黑体" w:eastAsia="黑体" w:hAnsi="黑体"/>
          <w:szCs w:val="21"/>
        </w:rPr>
        <w:t>2.2.3 可视化模块（visualization.py）</w:t>
      </w:r>
      <w:bookmarkEnd w:id="9"/>
    </w:p>
    <w:p w14:paraId="742CFEED" w14:textId="50EF3B38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核心职责：将分析结果转化为直观的可视化图表，支持自动保存。</w:t>
      </w:r>
    </w:p>
    <w:p w14:paraId="7D3CB2B2" w14:textId="04BFC709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关键功能：</w:t>
      </w:r>
    </w:p>
    <w:p w14:paraId="1CA04662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1. 时间序列图：绘制各站点PM2.5、温度、湿度的时间变化曲线，支持多指标同图对比；</w:t>
      </w:r>
    </w:p>
    <w:p w14:paraId="4BB8F0D9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2. 分布特征图：通过直方图+核密度估计图，展示各指标的分布形态（正态/偏态）；</w:t>
      </w:r>
    </w:p>
    <w:p w14:paraId="10FC871B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lastRenderedPageBreak/>
        <w:t xml:space="preserve">  3. 相关性热图：以热力图形式展示指标间相关系数，直观呈现关联强度；</w:t>
      </w:r>
    </w:p>
    <w:p w14:paraId="42D7DB38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4. 图表样式优化：统一图表标题、坐标轴标签、图例样式，设置高清分辨率（300dpi），支持中文显示；</w:t>
      </w:r>
    </w:p>
    <w:p w14:paraId="749B732C" w14:textId="77777777" w:rsidR="00DD6A2E" w:rsidRDefault="008B7FFC" w:rsidP="00DD6A2E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5. 自动保存：将生成的图表按指定路径（docs/目录）保存为PNG格式，便于报告引用。</w:t>
      </w:r>
    </w:p>
    <w:p w14:paraId="755DF842" w14:textId="77777777" w:rsidR="00DD6A2E" w:rsidRDefault="00DD6A2E" w:rsidP="00DD6A2E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p w14:paraId="5543E2E7" w14:textId="00771CE0" w:rsidR="00C208B8" w:rsidRDefault="00C208B8" w:rsidP="00DD6A2E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源代码：</w:t>
      </w:r>
    </w:p>
    <w:p w14:paraId="786A26EC" w14:textId="77777777" w:rsidR="00C208B8" w:rsidRPr="00C208B8" w:rsidRDefault="00C208B8" w:rsidP="00DC0F07">
      <w:pPr>
        <w:widowControl/>
        <w:shd w:val="clear" w:color="auto" w:fill="FFFFFF"/>
        <w:ind w:firstLineChars="200" w:firstLine="361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plot_distribution(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save_name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'distribution.png'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1B641D67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绘制数据分布图（修复路径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字体）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6AC8C105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plt.rcParams[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'font.sans-serif'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'Microsoft YaHei'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'SimHei'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'DejaVu Sans'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32A1DD65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plt.rcParams[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'axes.unicode_minus'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False</w:t>
      </w:r>
    </w:p>
    <w:p w14:paraId="06B739D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3E32D841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fig, axes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plt.subplots(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figsize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12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8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3F9F05B6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52AAF7A0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温度分布</w:t>
      </w:r>
    </w:p>
    <w:p w14:paraId="03EA8D2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].hist(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'temperature'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bins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color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'red'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alpha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0.7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8366E81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].set_title(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温度分布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B3A3A6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].set_xlabel(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温度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(℃)'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3E0798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15A4367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湿度分布</w:t>
      </w:r>
    </w:p>
    <w:p w14:paraId="57CB6DE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].hist(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'humidity'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bins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color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'blue'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alpha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0.7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244AAA9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].set_title(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湿度分布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F53EA8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].set_xlabel(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湿度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(%)'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1588A9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5CCA9FD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# PM2.5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分布（替换上标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³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）</w:t>
      </w:r>
    </w:p>
    <w:p w14:paraId="64640AF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].hist(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'pm25'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bins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color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'green'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alpha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0.7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D06C26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].set_title(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'PM2.5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分布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75E0872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].set_xlabel(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'PM2.5(μg/m3)'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  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把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³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改成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3</w:t>
      </w:r>
    </w:p>
    <w:p w14:paraId="2D76DB73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].axvline(x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75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color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'orange'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linestyle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'--'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label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良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轻度污染界线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3CDA30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].legend()</w:t>
      </w:r>
    </w:p>
    <w:p w14:paraId="42F4B5C9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40EEC33A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站点对比</w:t>
      </w:r>
    </w:p>
    <w:p w14:paraId="22C44E6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location_avg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.data.groupby(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'location'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'temperature'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'humidity'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'pm25'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]].mean()</w:t>
      </w:r>
    </w:p>
    <w:p w14:paraId="60019AF1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x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range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len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(location_avg))</w:t>
      </w:r>
    </w:p>
    <w:p w14:paraId="38A1E63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width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0.25</w:t>
      </w:r>
    </w:p>
    <w:p w14:paraId="360AB86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].bar([i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width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for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x], location_avg[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'temperature'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width, label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温度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color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'red'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45240F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].bar(x, location_avg[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'humidity'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], width, label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湿度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color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'blue'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293C209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].bar([i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width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for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in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x], location_avg[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'pm25'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width, label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'PM2.5/5'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color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'green'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987BFD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].set_title(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站点指标对比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7D77C96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].set_xticks(x)</w:t>
      </w:r>
    </w:p>
    <w:p w14:paraId="00D36C66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].set_xticklabels(location_avg.index)</w:t>
      </w:r>
    </w:p>
    <w:p w14:paraId="49F239B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axes[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].legend()</w:t>
      </w:r>
    </w:p>
    <w:p w14:paraId="6C9D8902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729E015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plt.tight_layout()</w:t>
      </w:r>
    </w:p>
    <w:p w14:paraId="32A765DD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save_path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os.path.join(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.docs_dir, save_name)</w:t>
      </w:r>
    </w:p>
    <w:p w14:paraId="5AFBACB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plt.savefig(save_path, dpi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300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bbox_inches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'tight'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41DFC1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C208B8">
        <w:rPr>
          <w:rFonts w:ascii="Segoe UI Emoji" w:eastAsia="宋体" w:hAnsi="Segoe UI Emoji" w:cs="Segoe UI Emoji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✅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分布图已保存到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{save_path}"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D5CD1C1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plt.show()</w:t>
      </w:r>
    </w:p>
    <w:p w14:paraId="3CE792F5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1AFDA38A" w14:textId="77777777" w:rsidR="00C208B8" w:rsidRPr="00C208B8" w:rsidRDefault="00C208B8" w:rsidP="00DC0F07">
      <w:pPr>
        <w:widowControl/>
        <w:shd w:val="clear" w:color="auto" w:fill="FFFFFF"/>
        <w:ind w:firstLineChars="200" w:firstLine="361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plot_correlation(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save_name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'correlation.png'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0F77932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绘制相关性热图（修复路径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字体）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795493C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plt.rcParams[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'font.sans-serif'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'Microsoft YaHei'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'SimHei'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'DejaVu Sans'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3CB65957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plt.rcParams[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'axes.unicode_minus'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False</w:t>
      </w:r>
    </w:p>
    <w:p w14:paraId="3A8E37D9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7D01401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corr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.data[[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'temperature'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'humidity'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'pm25'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]].corr()</w:t>
      </w:r>
    </w:p>
    <w:p w14:paraId="3405B942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5AA0E447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plt.figure(figsize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8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6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696266A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sns.heatmap(corr, annot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True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cmap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'coolwarm'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center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</w:t>
      </w:r>
    </w:p>
    <w:p w14:paraId="7F0A412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square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True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linewidths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7737A5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环境指标相关性分析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4296CE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plt.tight_layout()</w:t>
      </w:r>
    </w:p>
    <w:p w14:paraId="34434863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save_path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os.path.join(</w:t>
      </w:r>
      <w:r w:rsidRPr="00C208B8">
        <w:rPr>
          <w:rFonts w:ascii="Times New Roman" w:eastAsia="宋体" w:hAnsi="Times New Roman" w:cs="Times New Roman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self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.docs_dir, save_name)</w:t>
      </w:r>
    </w:p>
    <w:p w14:paraId="143CC47A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plt.savefig(save_path, dpi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300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bbox_inches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'tight'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A4A2CDF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(f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C208B8">
        <w:rPr>
          <w:rFonts w:ascii="Segoe UI Emoji" w:eastAsia="宋体" w:hAnsi="Segoe UI Emoji" w:cs="Segoe UI Emoji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✅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相关性热图已保存到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{save_path}"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C2672D7" w14:textId="77D78E62" w:rsidR="00C208B8" w:rsidRPr="008B7FFC" w:rsidRDefault="00C208B8" w:rsidP="00DC0F07">
      <w:pPr>
        <w:ind w:firstLineChars="200" w:firstLine="360"/>
        <w:rPr>
          <w:rFonts w:ascii="Times New Roman" w:eastAsia="宋体" w:hAnsi="Times New Roman" w:cs="Times New Roman"/>
          <w:szCs w:val="21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plt.show()</w:t>
      </w:r>
    </w:p>
    <w:p w14:paraId="553AC07B" w14:textId="23561EEF" w:rsid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49F704ED" w14:textId="6248EB36" w:rsidR="008B7FFC" w:rsidRPr="008B7FFC" w:rsidRDefault="008B7FFC" w:rsidP="00FB22F8">
      <w:pPr>
        <w:spacing w:line="360" w:lineRule="auto"/>
        <w:outlineLvl w:val="2"/>
        <w:rPr>
          <w:rFonts w:ascii="黑体" w:eastAsia="黑体" w:hAnsi="黑体"/>
          <w:szCs w:val="21"/>
        </w:rPr>
      </w:pPr>
      <w:bookmarkStart w:id="10" w:name="_Toc219925823"/>
      <w:r w:rsidRPr="008B7FFC">
        <w:rPr>
          <w:rFonts w:ascii="黑体" w:eastAsia="黑体" w:hAnsi="黑体"/>
          <w:szCs w:val="21"/>
        </w:rPr>
        <w:t>2.2.4 主程序模块（main.py）</w:t>
      </w:r>
      <w:bookmarkEnd w:id="10"/>
    </w:p>
    <w:p w14:paraId="2484D490" w14:textId="1F9DACFC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核心职责：串联数据加载、分析、可视化三大模块，实现端到端自动化运行。</w:t>
      </w:r>
    </w:p>
    <w:p w14:paraId="16DB5156" w14:textId="2AACC3B2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关键逻辑：</w:t>
      </w:r>
    </w:p>
    <w:p w14:paraId="76CC0C7B" w14:textId="40DC6093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1. 路径配置：自动识别项目根目录，支持跨系统（Windows/Mac/Linux）运行；</w:t>
      </w:r>
    </w:p>
    <w:p w14:paraId="0D07CC63" w14:textId="6171CA3B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2. 流程控制：按“数据加载→数据校验→数据分析→可视化生成→结果输出”顺序执行；</w:t>
      </w:r>
    </w:p>
    <w:p w14:paraId="7F38B59F" w14:textId="656829AD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3. 异常处理：捕获文件读取失败、数据格式错误、图表保存失败等异常，输出友好提示；</w:t>
      </w:r>
    </w:p>
    <w:p w14:paraId="3D9C95CA" w14:textId="6813AF6E" w:rsid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4. 结果展示：在终端打印数据摘要、统计结果、异常值信息，提示图表保存路径。</w:t>
      </w:r>
    </w:p>
    <w:p w14:paraId="0993EC6B" w14:textId="77777777" w:rsidR="00DD6A2E" w:rsidRDefault="00DD6A2E" w:rsidP="00DC0F07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p w14:paraId="3B436060" w14:textId="2CECC8CF" w:rsidR="00C208B8" w:rsidRDefault="00C208B8" w:rsidP="00DD6A2E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源代码：</w:t>
      </w:r>
    </w:p>
    <w:p w14:paraId="3C266D74" w14:textId="77777777" w:rsidR="00C208B8" w:rsidRPr="00C208B8" w:rsidRDefault="00C208B8" w:rsidP="00DC0F07">
      <w:pPr>
        <w:widowControl/>
        <w:shd w:val="clear" w:color="auto" w:fill="FFFFFF"/>
        <w:ind w:firstLineChars="200" w:firstLine="361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main():</w:t>
      </w:r>
    </w:p>
    <w:p w14:paraId="2941DA4D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"="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E6089AC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"       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环境监测数据分析系统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88E7330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"="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C208B8">
        <w:rPr>
          <w:rFonts w:ascii="Times New Roman" w:eastAsia="宋体" w:hAnsi="Times New Roman" w:cs="Times New Roman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50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BE5BAE6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473FE7D0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1. 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加载数据</w:t>
      </w:r>
    </w:p>
    <w:p w14:paraId="79AD03B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"\n[1]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加载数据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..."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D750FB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loader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DataLoader()</w:t>
      </w:r>
    </w:p>
    <w:p w14:paraId="0EE9108A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data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loader.load_data()</w:t>
      </w:r>
    </w:p>
    <w:p w14:paraId="1E2C3A01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补充：如果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data_loader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没有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get_summary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方法，先注释掉这部分（避免新报错）</w:t>
      </w:r>
    </w:p>
    <w:p w14:paraId="21B9F0DD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# summary = loader.get_summary()</w:t>
      </w:r>
    </w:p>
    <w:p w14:paraId="755A001C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# print(f"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数据形状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: {summary['shape']}")</w:t>
      </w:r>
    </w:p>
    <w:p w14:paraId="18C32A5C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# print(f"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日期范围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: {summary['date_range'][0]} ~ {summary['date_range'][1]}")</w:t>
      </w:r>
    </w:p>
    <w:p w14:paraId="123CCC63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4179B7F3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2. 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数据分析（修复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DataAnalyzer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初始化参数）</w:t>
      </w:r>
    </w:p>
    <w:p w14:paraId="7592B1C7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"\n[2]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数据分析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..."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7BB0A9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analyzer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DataAnalyzer()  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去掉多余的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data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参数（你的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DataAnalyzer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类自己加载数据）</w:t>
      </w:r>
    </w:p>
    <w:p w14:paraId="7D9220E3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stats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analyzer.calculate_stats()</w:t>
      </w:r>
    </w:p>
    <w:p w14:paraId="6A04A317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各站点统计结果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:\n"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stats)</w:t>
      </w:r>
    </w:p>
    <w:p w14:paraId="4EF1A8A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outliers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analyzer.detect_outliers()</w:t>
      </w:r>
    </w:p>
    <w:p w14:paraId="27E0262D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"\nPM2.5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异常值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:\n"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outliers)</w:t>
      </w:r>
    </w:p>
    <w:p w14:paraId="5D254A76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corr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analyzer.get_correlation()</w:t>
      </w:r>
    </w:p>
    <w:p w14:paraId="7AA680F5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"\n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指标相关性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:\n"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corr)</w:t>
      </w:r>
    </w:p>
    <w:p w14:paraId="60AE2D0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> </w:t>
      </w:r>
    </w:p>
    <w:p w14:paraId="1501CF98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# 3. </w:t>
      </w:r>
      <w:r w:rsidRPr="00C208B8">
        <w:rPr>
          <w:rFonts w:ascii="Times New Roman" w:eastAsia="宋体" w:hAnsi="Times New Roman" w:cs="Times New Roman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数据可视化</w:t>
      </w:r>
    </w:p>
    <w:p w14:paraId="0185A53B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"\n[3]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生成可视化图表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..."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F2085F2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visualizer </w:t>
      </w:r>
      <w:r w:rsidRPr="00C208B8">
        <w:rPr>
          <w:rFonts w:ascii="Times New Roman" w:eastAsia="宋体" w:hAnsi="Times New Roman" w:cs="Times New Roman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  <w:t xml:space="preserve"> 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DataVisualizer(data)</w:t>
      </w:r>
    </w:p>
    <w:p w14:paraId="1DBF99FE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visualizer.plot_time_series()</w:t>
      </w:r>
    </w:p>
    <w:p w14:paraId="5A8354B4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visualizer.plot_distribution()</w:t>
      </w:r>
    </w:p>
    <w:p w14:paraId="7B555667" w14:textId="77777777" w:rsidR="00C208B8" w:rsidRPr="00C208B8" w:rsidRDefault="00C208B8" w:rsidP="00DC0F07">
      <w:pPr>
        <w:widowControl/>
        <w:shd w:val="clear" w:color="auto" w:fill="FFFFFF"/>
        <w:ind w:firstLineChars="200" w:firstLine="360"/>
        <w:textAlignment w:val="baseline"/>
        <w:rPr>
          <w:rFonts w:ascii="Times New Roman" w:eastAsia="宋体" w:hAnsi="Times New Roman" w:cs="Times New Roman"/>
          <w:color w:val="333333"/>
          <w:kern w:val="0"/>
          <w:sz w:val="18"/>
          <w:szCs w:val="18"/>
          <w14:ligatures w14:val="none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visualizer.plot_correlation()</w:t>
      </w:r>
    </w:p>
    <w:p w14:paraId="4E4066F2" w14:textId="2C3B0C7A" w:rsidR="00C208B8" w:rsidRPr="008B7FFC" w:rsidRDefault="00C208B8" w:rsidP="00DC0F07">
      <w:pPr>
        <w:ind w:firstLineChars="200" w:firstLine="360"/>
        <w:rPr>
          <w:rFonts w:ascii="Times New Roman" w:eastAsia="宋体" w:hAnsi="Times New Roman" w:cs="Times New Roman"/>
          <w:szCs w:val="21"/>
        </w:rPr>
      </w:pPr>
      <w:r w:rsidRPr="00C208B8">
        <w:rPr>
          <w:rFonts w:ascii="Times New Roman" w:eastAsia="宋体" w:hAnsi="Times New Roman" w:cs="Times New Roman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C208B8">
        <w:rPr>
          <w:rFonts w:ascii="Times New Roman" w:eastAsia="宋体" w:hAnsi="Times New Roman" w:cs="Times New Roman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"\n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所有图表已保存到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docs 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文件夹！</w:t>
      </w:r>
      <w:r w:rsidRPr="00C208B8">
        <w:rPr>
          <w:rFonts w:ascii="Times New Roman" w:eastAsia="宋体" w:hAnsi="Times New Roman" w:cs="Times New Roman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C208B8">
        <w:rPr>
          <w:rFonts w:ascii="Times New Roman" w:eastAsia="宋体" w:hAnsi="Times New Roman" w:cs="Times New Roman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9269C0C" w14:textId="77777777" w:rsidR="00DC0F07" w:rsidRDefault="00DC0F07" w:rsidP="00DC0F07">
      <w:pPr>
        <w:spacing w:line="360" w:lineRule="auto"/>
        <w:rPr>
          <w:rFonts w:ascii="宋体" w:eastAsia="宋体" w:hAnsi="宋体"/>
          <w:szCs w:val="21"/>
        </w:rPr>
      </w:pPr>
    </w:p>
    <w:p w14:paraId="04152A5A" w14:textId="63D4E373" w:rsidR="008B7FFC" w:rsidRPr="008B7FFC" w:rsidRDefault="008B7FFC" w:rsidP="00FB22F8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11" w:name="_Toc219925824"/>
      <w:r w:rsidRPr="008B7FFC">
        <w:rPr>
          <w:rFonts w:ascii="黑体" w:eastAsia="黑体" w:hAnsi="黑体"/>
          <w:szCs w:val="21"/>
        </w:rPr>
        <w:t>2.3 数据流程设计</w:t>
      </w:r>
      <w:bookmarkEnd w:id="11"/>
    </w:p>
    <w:p w14:paraId="3B066270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输入：data/sensor_data.csv（包含字段：date(日期)、location(站点)、temperature(温度)、humidity(湿度)、pm25(PM2.5浓度)）；</w:t>
      </w:r>
    </w:p>
    <w:p w14:paraId="7EFB2ED0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处理：数据加载模块→数据预处理→数据分析模块→可视化模块；</w:t>
      </w:r>
    </w:p>
    <w:p w14:paraId="28A127B9" w14:textId="77777777" w:rsidR="00DD6A2E" w:rsidRDefault="008B7FFC" w:rsidP="00DD6A2E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输出：docs/目录下的可视化图表、终端打印的分析结果、自动化生成的分析报告。</w:t>
      </w:r>
    </w:p>
    <w:p w14:paraId="7652B6A7" w14:textId="77777777" w:rsidR="00DD6A2E" w:rsidRDefault="00DD6A2E" w:rsidP="00DD6A2E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p w14:paraId="74196D00" w14:textId="7110B29D" w:rsidR="008B7FFC" w:rsidRPr="008B7FFC" w:rsidRDefault="008B7FFC" w:rsidP="00DD6A2E">
      <w:pPr>
        <w:spacing w:line="360" w:lineRule="auto"/>
        <w:outlineLvl w:val="0"/>
        <w:rPr>
          <w:rFonts w:ascii="宋体" w:eastAsia="宋体" w:hAnsi="宋体"/>
          <w:szCs w:val="21"/>
        </w:rPr>
      </w:pPr>
      <w:bookmarkStart w:id="12" w:name="_Toc219925825"/>
      <w:r w:rsidRPr="008B7FFC">
        <w:rPr>
          <w:rFonts w:ascii="黑体" w:eastAsia="黑体" w:hAnsi="黑体"/>
          <w:sz w:val="28"/>
          <w:szCs w:val="28"/>
        </w:rPr>
        <w:t>三、实现过程</w:t>
      </w:r>
      <w:bookmarkEnd w:id="12"/>
    </w:p>
    <w:p w14:paraId="0E777F6E" w14:textId="593D806E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13" w:name="_Toc219925826"/>
      <w:r w:rsidRPr="008B7FFC">
        <w:rPr>
          <w:rFonts w:ascii="黑体" w:eastAsia="黑体" w:hAnsi="黑体"/>
          <w:szCs w:val="21"/>
        </w:rPr>
        <w:t>3.1 数据说明</w:t>
      </w:r>
      <w:bookmarkEnd w:id="13"/>
    </w:p>
    <w:p w14:paraId="19605E21" w14:textId="10CD6B7A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数据来源：模拟城市环境监测传感器采集数据（贴近真实监测场景）；</w:t>
      </w:r>
    </w:p>
    <w:p w14:paraId="2107D030" w14:textId="3CBFF83D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lastRenderedPageBreak/>
        <w:t xml:space="preserve"> 时间范围：2024年1月1日  2024年1月30日（共30天，每日每个站点1条记录）；</w:t>
      </w:r>
    </w:p>
    <w:p w14:paraId="43CA7DC1" w14:textId="2BA31720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监测站点：站点A（工业区）、站点B（居民区）（覆盖不同功能区，便于对比分析）；</w:t>
      </w:r>
    </w:p>
    <w:p w14:paraId="4A47376B" w14:textId="2ABAEDBC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监测指标：</w:t>
      </w:r>
    </w:p>
    <w:p w14:paraId="2925E9B3" w14:textId="603F073B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1. 温度（℃）：取值范围14.236.5℃，反映环境温度变化；</w:t>
      </w:r>
    </w:p>
    <w:p w14:paraId="2E834C19" w14:textId="6D055CA4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2. 湿度（%）：取值范围38.584.2%，反映环境湿度状况；</w:t>
      </w:r>
    </w:p>
    <w:p w14:paraId="7E0B2D46" w14:textId="01BFE33D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3. PM2.5（μg/m³）：取值范围12.598.4μg/m³，核心空气质量指标。</w:t>
      </w:r>
    </w:p>
    <w:p w14:paraId="0DD4E09A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3AB92553" w14:textId="2774D068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14" w:name="_Toc219925827"/>
      <w:r w:rsidRPr="008B7FFC">
        <w:rPr>
          <w:rFonts w:ascii="黑体" w:eastAsia="黑体" w:hAnsi="黑体"/>
          <w:szCs w:val="21"/>
        </w:rPr>
        <w:t>3.2 核心实现步骤</w:t>
      </w:r>
      <w:bookmarkEnd w:id="14"/>
    </w:p>
    <w:p w14:paraId="6BD9AF86" w14:textId="476BF475" w:rsidR="008B7FFC" w:rsidRPr="008B7FFC" w:rsidRDefault="008B7FFC" w:rsidP="00FB22F8">
      <w:pPr>
        <w:spacing w:line="360" w:lineRule="auto"/>
        <w:outlineLvl w:val="2"/>
        <w:rPr>
          <w:rFonts w:ascii="黑体" w:eastAsia="黑体" w:hAnsi="黑体"/>
          <w:szCs w:val="21"/>
        </w:rPr>
      </w:pPr>
      <w:bookmarkStart w:id="15" w:name="_Toc219925828"/>
      <w:r w:rsidRPr="008B7FFC">
        <w:rPr>
          <w:rFonts w:ascii="黑体" w:eastAsia="黑体" w:hAnsi="黑体"/>
          <w:szCs w:val="21"/>
        </w:rPr>
        <w:t>3.2.1 环境搭建阶段</w:t>
      </w:r>
      <w:bookmarkEnd w:id="15"/>
    </w:p>
    <w:p w14:paraId="192FA7BC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创建Python虚拟环境（.venv），避免依赖冲突；</w:t>
      </w:r>
    </w:p>
    <w:p w14:paraId="54429B1B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安装依赖包：通过requirements.txt批量安装Pandas、Matplotlib等，版本号固定；</w:t>
      </w:r>
    </w:p>
    <w:p w14:paraId="1A454369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初始化Git仓库，配置.gitignore文件，忽略虚拟环境、__pycache__等无关文件。</w:t>
      </w:r>
    </w:p>
    <w:p w14:paraId="6E37DC7F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7012EDAB" w14:textId="138DFBB5" w:rsidR="008B7FFC" w:rsidRPr="008B7FFC" w:rsidRDefault="008B7FFC" w:rsidP="00FB22F8">
      <w:pPr>
        <w:spacing w:line="360" w:lineRule="auto"/>
        <w:outlineLvl w:val="2"/>
        <w:rPr>
          <w:rFonts w:ascii="黑体" w:eastAsia="黑体" w:hAnsi="黑体"/>
          <w:szCs w:val="21"/>
        </w:rPr>
      </w:pPr>
      <w:bookmarkStart w:id="16" w:name="_Toc219925829"/>
      <w:r w:rsidRPr="008B7FFC">
        <w:rPr>
          <w:rFonts w:ascii="黑体" w:eastAsia="黑体" w:hAnsi="黑体"/>
          <w:szCs w:val="21"/>
        </w:rPr>
        <w:t>3.2.2 模块开发阶段</w:t>
      </w:r>
      <w:bookmarkEnd w:id="16"/>
    </w:p>
    <w:p w14:paraId="2134AAF0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数据加载模块：先实现基础读取功能，再添加编码识别与数据校验逻辑，编写单元测试（验证缺失值检测、日期转换功能）；</w:t>
      </w:r>
    </w:p>
    <w:p w14:paraId="7C8E8FBA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数据分析模块：按“基础统计→趋势分析→异常值检测→空气质量评估→相关性分析”顺序开发，每完成一个功能即测试；</w:t>
      </w:r>
    </w:p>
    <w:p w14:paraId="042CCAE9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可视化模块：基于分析结果设计图表类型，优化样式与中文显示，确保图表清晰易读；</w:t>
      </w:r>
    </w:p>
    <w:p w14:paraId="4570F555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4. 主程序模块：串联各模块，处理路径适配与异常情况，测试跨目录运行稳定性。</w:t>
      </w:r>
    </w:p>
    <w:p w14:paraId="1980898F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7329F7F5" w14:textId="48FE0201" w:rsidR="008B7FFC" w:rsidRPr="008B7FFC" w:rsidRDefault="008B7FFC" w:rsidP="00FB22F8">
      <w:pPr>
        <w:spacing w:line="360" w:lineRule="auto"/>
        <w:outlineLvl w:val="2"/>
        <w:rPr>
          <w:rFonts w:ascii="黑体" w:eastAsia="黑体" w:hAnsi="黑体"/>
          <w:szCs w:val="21"/>
        </w:rPr>
      </w:pPr>
      <w:bookmarkStart w:id="17" w:name="_Toc219925830"/>
      <w:r w:rsidRPr="008B7FFC">
        <w:rPr>
          <w:rFonts w:ascii="黑体" w:eastAsia="黑体" w:hAnsi="黑体"/>
          <w:szCs w:val="21"/>
        </w:rPr>
        <w:t>3.2.3 团队协作阶段</w:t>
      </w:r>
      <w:bookmarkEnd w:id="17"/>
    </w:p>
    <w:p w14:paraId="2C1A5702" w14:textId="2963B8FB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分支创建：基于main分支创建3个功能分支（featuredataloader、featuredataanalysis、featurevisualization），每人负责一个模块；</w:t>
      </w:r>
    </w:p>
    <w:p w14:paraId="0988BBE0" w14:textId="71BC3BFD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代码提交：按规范编写commit信息（如“feat(dataloader): 实现编码自适应读取功能”），定期推送分支至GitHub；</w:t>
      </w:r>
    </w:p>
    <w:p w14:paraId="5D9C332D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代码审查：通过Pull Request（PR）提交代码，团队成员交叉审查（检查语法错误、逻辑漏洞、代码规范性）；</w:t>
      </w:r>
    </w:p>
    <w:p w14:paraId="38ED7C06" w14:textId="2B402127" w:rsidR="008B7FFC" w:rsidRPr="008B7FFC" w:rsidRDefault="008B7FFC" w:rsidP="00DD6A2E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B7FFC">
        <w:rPr>
          <w:rFonts w:ascii="宋体" w:eastAsia="宋体" w:hAnsi="宋体"/>
          <w:szCs w:val="21"/>
        </w:rPr>
        <w:lastRenderedPageBreak/>
        <w:t>4. 分支合并：审查通过后，将功能分支合并至main分支，删除临时功能分支，保持仓库整洁。</w:t>
      </w:r>
    </w:p>
    <w:p w14:paraId="09BBBD09" w14:textId="539FC37E" w:rsidR="008B7FFC" w:rsidRPr="008B7FFC" w:rsidRDefault="008B7FFC" w:rsidP="00FB22F8">
      <w:pPr>
        <w:spacing w:line="360" w:lineRule="auto"/>
        <w:outlineLvl w:val="2"/>
        <w:rPr>
          <w:rFonts w:ascii="黑体" w:eastAsia="黑体" w:hAnsi="黑体"/>
          <w:szCs w:val="21"/>
        </w:rPr>
      </w:pPr>
      <w:bookmarkStart w:id="18" w:name="_Toc219925831"/>
      <w:r w:rsidRPr="008B7FFC">
        <w:rPr>
          <w:rFonts w:ascii="黑体" w:eastAsia="黑体" w:hAnsi="黑体"/>
          <w:szCs w:val="21"/>
        </w:rPr>
        <w:t>3.2.4 测试与优化阶段</w:t>
      </w:r>
      <w:bookmarkEnd w:id="18"/>
    </w:p>
    <w:p w14:paraId="024FC75C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功能测试：运行main.py，验证数据加载、分析、可视化全流程是否正常，检查图表生成与保存是否成功；</w:t>
      </w:r>
    </w:p>
    <w:p w14:paraId="499FB3AB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异常测试：模拟文件缺失、数据格式错误、编码异常等场景，验证异常处理机制是否生效；</w:t>
      </w:r>
    </w:p>
    <w:p w14:paraId="0EBC7726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性能优化：优化数据读取速度（批量处理）、图表生成效率（减少冗余绘图逻辑）；</w:t>
      </w:r>
    </w:p>
    <w:p w14:paraId="6F33B6FB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4. 文档完善：补充README.md、requirements.txt，确保项目可复现。</w:t>
      </w:r>
    </w:p>
    <w:p w14:paraId="2DFFB4A5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45C1E25A" w14:textId="2EFE49CA" w:rsidR="008B7FFC" w:rsidRPr="008B7FFC" w:rsidRDefault="008B7FFC" w:rsidP="00FB22F8">
      <w:pPr>
        <w:spacing w:line="360" w:lineRule="auto"/>
        <w:outlineLvl w:val="0"/>
        <w:rPr>
          <w:rFonts w:ascii="黑体" w:eastAsia="黑体" w:hAnsi="黑体"/>
          <w:sz w:val="28"/>
          <w:szCs w:val="28"/>
        </w:rPr>
      </w:pPr>
      <w:bookmarkStart w:id="19" w:name="_Toc219925832"/>
      <w:r w:rsidRPr="008B7FFC">
        <w:rPr>
          <w:rFonts w:ascii="黑体" w:eastAsia="黑体" w:hAnsi="黑体"/>
          <w:sz w:val="28"/>
          <w:szCs w:val="28"/>
        </w:rPr>
        <w:t>四、分析结果</w:t>
      </w:r>
      <w:bookmarkEnd w:id="19"/>
    </w:p>
    <w:p w14:paraId="3A156A51" w14:textId="331B9E87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20" w:name="_Toc219925833"/>
      <w:r w:rsidRPr="008B7FFC">
        <w:rPr>
          <w:rFonts w:ascii="黑体" w:eastAsia="黑体" w:hAnsi="黑体"/>
          <w:szCs w:val="21"/>
        </w:rPr>
        <w:t>4.1 基础统计分析结果</w:t>
      </w:r>
      <w:bookmarkEnd w:id="20"/>
    </w:p>
    <w:p w14:paraId="6EAD529B" w14:textId="438B7D5B" w:rsidR="00C208B8" w:rsidRPr="00C208B8" w:rsidRDefault="00C208B8" w:rsidP="00FB22F8">
      <w:pPr>
        <w:spacing w:line="360" w:lineRule="auto"/>
        <w:rPr>
          <w:rFonts w:ascii="宋体" w:eastAsia="宋体" w:hAnsi="宋体"/>
          <w:szCs w:val="21"/>
        </w:rPr>
      </w:pPr>
      <w:r w:rsidRPr="00C208B8">
        <w:rPr>
          <w:rFonts w:ascii="宋体" w:eastAsia="宋体" w:hAnsi="宋体" w:hint="eastAsia"/>
          <w:szCs w:val="21"/>
        </w:rPr>
        <w:t>（1）</w:t>
      </w:r>
      <w:r w:rsidRPr="00C208B8">
        <w:rPr>
          <w:rFonts w:ascii="宋体" w:eastAsia="宋体" w:hAnsi="宋体"/>
          <w:szCs w:val="21"/>
        </w:rPr>
        <w:t>基础统计分析</w:t>
      </w:r>
    </w:p>
    <w:p w14:paraId="0A46EE43" w14:textId="77777777" w:rsidR="00C208B8" w:rsidRPr="00C208B8" w:rsidRDefault="00C208B8" w:rsidP="00FB22F8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C208B8">
        <w:rPr>
          <w:rFonts w:ascii="宋体" w:eastAsia="宋体" w:hAnsi="宋体"/>
          <w:szCs w:val="21"/>
        </w:rPr>
        <w:t>温度的均值为24.059266，中位数是23.829274，标准差4.500832，最小值15.433599，最大值32.896064；</w:t>
      </w:r>
    </w:p>
    <w:p w14:paraId="5E2F2DD2" w14:textId="77777777" w:rsidR="00C208B8" w:rsidRPr="00C208B8" w:rsidRDefault="00C208B8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C208B8">
        <w:rPr>
          <w:rFonts w:ascii="宋体" w:eastAsia="宋体" w:hAnsi="宋体"/>
          <w:szCs w:val="21"/>
        </w:rPr>
        <w:t>湿度的均值为58.78875，中位数是59.356272，标准差9.311022，最小值40.403299，最大值78.522782；</w:t>
      </w:r>
    </w:p>
    <w:p w14:paraId="06FE7677" w14:textId="459D6E25" w:rsidR="00C208B8" w:rsidRPr="00C208B8" w:rsidRDefault="00C208B8" w:rsidP="00DC0F07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C208B8">
        <w:rPr>
          <w:rFonts w:ascii="宋体" w:eastAsia="宋体" w:hAnsi="宋体"/>
          <w:szCs w:val="21"/>
        </w:rPr>
        <w:t>PM2.5的均值为50.337526，中位数是50.512210，标准差19.624414，最小值0.000000，最大值81.292873。</w:t>
      </w:r>
    </w:p>
    <w:p w14:paraId="6B1365CE" w14:textId="6301035D" w:rsidR="00C208B8" w:rsidRPr="00C208B8" w:rsidRDefault="00C208B8" w:rsidP="00FB22F8">
      <w:pPr>
        <w:spacing w:line="360" w:lineRule="auto"/>
        <w:rPr>
          <w:rFonts w:ascii="宋体" w:eastAsia="宋体" w:hAnsi="宋体"/>
          <w:szCs w:val="21"/>
        </w:rPr>
      </w:pPr>
      <w:r w:rsidRPr="00C208B8">
        <w:rPr>
          <w:rFonts w:ascii="宋体" w:eastAsia="宋体" w:hAnsi="宋体" w:hint="eastAsia"/>
          <w:szCs w:val="21"/>
        </w:rPr>
        <w:t>（2）</w:t>
      </w:r>
      <w:r w:rsidRPr="00C208B8">
        <w:rPr>
          <w:rFonts w:ascii="宋体" w:eastAsia="宋体" w:hAnsi="宋体"/>
          <w:szCs w:val="21"/>
        </w:rPr>
        <w:t>站点分析</w:t>
      </w:r>
    </w:p>
    <w:p w14:paraId="623580FA" w14:textId="77777777" w:rsidR="00C208B8" w:rsidRPr="00C208B8" w:rsidRDefault="00C208B8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C208B8">
        <w:rPr>
          <w:rFonts w:ascii="宋体" w:eastAsia="宋体" w:hAnsi="宋体"/>
          <w:szCs w:val="21"/>
        </w:rPr>
        <w:t>站点A的温度均值25.05、标准差4.97；湿度均值57.28、标准差10.18；PM2.5均值51.06、标准差22.76、最大值81.29；</w:t>
      </w:r>
    </w:p>
    <w:p w14:paraId="0FA0B6D3" w14:textId="3417292E" w:rsidR="00C208B8" w:rsidRPr="00C208B8" w:rsidRDefault="00C208B8" w:rsidP="00DC0F07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C208B8">
        <w:rPr>
          <w:rFonts w:ascii="宋体" w:eastAsia="宋体" w:hAnsi="宋体"/>
          <w:szCs w:val="21"/>
        </w:rPr>
        <w:t>站点B的温度均值23.87、标准差3.89；湿度均值60.30、标准差8.43；PM2.5均值49.64、标准差16.69、最大值79.56。</w:t>
      </w:r>
    </w:p>
    <w:p w14:paraId="2392741A" w14:textId="0D5BEF2D" w:rsidR="00C208B8" w:rsidRPr="00C208B8" w:rsidRDefault="00C208B8" w:rsidP="00FB22F8">
      <w:pPr>
        <w:spacing w:line="360" w:lineRule="auto"/>
        <w:rPr>
          <w:rFonts w:ascii="宋体" w:eastAsia="宋体" w:hAnsi="宋体"/>
          <w:szCs w:val="21"/>
        </w:rPr>
      </w:pPr>
      <w:r w:rsidRPr="00C208B8">
        <w:rPr>
          <w:rFonts w:ascii="宋体" w:eastAsia="宋体" w:hAnsi="宋体" w:hint="eastAsia"/>
          <w:szCs w:val="21"/>
        </w:rPr>
        <w:t>（3）</w:t>
      </w:r>
      <w:r w:rsidRPr="00C208B8">
        <w:rPr>
          <w:rFonts w:ascii="宋体" w:eastAsia="宋体" w:hAnsi="宋体"/>
          <w:szCs w:val="21"/>
        </w:rPr>
        <w:t>空气质量评估</w:t>
      </w:r>
    </w:p>
    <w:p w14:paraId="447CCCCE" w14:textId="77777777" w:rsidR="00C208B8" w:rsidRPr="00C208B8" w:rsidRDefault="00C208B8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C208B8">
        <w:rPr>
          <w:rFonts w:ascii="宋体" w:eastAsia="宋体" w:hAnsi="宋体"/>
          <w:szCs w:val="21"/>
        </w:rPr>
        <w:t>空气质量为“良”的天数有21天，“优”的天数有5天，“轻度污染”的天数有4天；</w:t>
      </w:r>
    </w:p>
    <w:p w14:paraId="21EBB733" w14:textId="77939157" w:rsidR="00C208B8" w:rsidRPr="00C208B8" w:rsidRDefault="00C208B8" w:rsidP="00DC0F07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C208B8">
        <w:rPr>
          <w:rFonts w:ascii="宋体" w:eastAsia="宋体" w:hAnsi="宋体"/>
          <w:szCs w:val="21"/>
        </w:rPr>
        <w:t>优良天数的占比为86.7%。</w:t>
      </w:r>
    </w:p>
    <w:p w14:paraId="6ADFF099" w14:textId="0AC73A56" w:rsidR="00C208B8" w:rsidRPr="00C208B8" w:rsidRDefault="00C208B8" w:rsidP="00FB22F8">
      <w:pPr>
        <w:spacing w:line="360" w:lineRule="auto"/>
        <w:rPr>
          <w:rFonts w:ascii="宋体" w:eastAsia="宋体" w:hAnsi="宋体"/>
          <w:szCs w:val="21"/>
        </w:rPr>
      </w:pPr>
      <w:r w:rsidRPr="00C208B8">
        <w:rPr>
          <w:rFonts w:ascii="宋体" w:eastAsia="宋体" w:hAnsi="宋体" w:hint="eastAsia"/>
          <w:szCs w:val="21"/>
        </w:rPr>
        <w:t>（4）</w:t>
      </w:r>
      <w:r w:rsidRPr="00C208B8">
        <w:rPr>
          <w:rFonts w:ascii="宋体" w:eastAsia="宋体" w:hAnsi="宋体"/>
          <w:szCs w:val="21"/>
        </w:rPr>
        <w:t>温度极值分析</w:t>
      </w:r>
    </w:p>
    <w:p w14:paraId="2C1E0BF4" w14:textId="77777777" w:rsidR="00C208B8" w:rsidRPr="00C208B8" w:rsidRDefault="00C208B8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C208B8">
        <w:rPr>
          <w:rFonts w:ascii="宋体" w:eastAsia="宋体" w:hAnsi="宋体"/>
          <w:szCs w:val="21"/>
        </w:rPr>
        <w:t>高温天数共3天，低温天数为0天；</w:t>
      </w:r>
    </w:p>
    <w:p w14:paraId="46DFB2B8" w14:textId="733BA951" w:rsidR="008B7FFC" w:rsidRPr="008B7FFC" w:rsidRDefault="00C208B8" w:rsidP="00DC0F07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C208B8">
        <w:rPr>
          <w:rFonts w:ascii="宋体" w:eastAsia="宋体" w:hAnsi="宋体"/>
          <w:szCs w:val="21"/>
        </w:rPr>
        <w:lastRenderedPageBreak/>
        <w:t>最高温出现在2024-01-07，最低温出现在2024-01-14。</w:t>
      </w:r>
    </w:p>
    <w:p w14:paraId="0ED81064" w14:textId="52DB8C39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21" w:name="_Toc219925834"/>
      <w:r w:rsidRPr="008B7FFC">
        <w:rPr>
          <w:rFonts w:ascii="黑体" w:eastAsia="黑体" w:hAnsi="黑体"/>
          <w:szCs w:val="21"/>
        </w:rPr>
        <w:t>4.2 时空趋势分析结果</w:t>
      </w:r>
      <w:bookmarkEnd w:id="21"/>
    </w:p>
    <w:p w14:paraId="11F9941D" w14:textId="77777777" w:rsidR="008B7FFC" w:rsidRPr="008B7FFC" w:rsidRDefault="008B7FFC" w:rsidP="00DD6A2E">
      <w:pPr>
        <w:spacing w:line="360" w:lineRule="auto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时间趋势：</w:t>
      </w:r>
    </w:p>
    <w:p w14:paraId="2EB3D076" w14:textId="5D509E4C" w:rsidR="008B7FFC" w:rsidRPr="008B7FFC" w:rsidRDefault="008B7FFC" w:rsidP="00FB22F8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温度：1月上旬呈下降趋势（14.220.5℃），中旬稳定（23.027.0℃），下旬快速上升（27.036.5℃）；</w:t>
      </w:r>
    </w:p>
    <w:p w14:paraId="435113FC" w14:textId="634DA608" w:rsidR="008B7FFC" w:rsidRPr="008B7FFC" w:rsidRDefault="008B7FFC" w:rsidP="00DD6A2E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湿度：上旬湿度较高（65%84%），中旬至下旬逐渐下降（84%38.5%），与温度呈反向变化；</w:t>
      </w:r>
    </w:p>
    <w:p w14:paraId="18789193" w14:textId="5263E4E2" w:rsidR="008B7FFC" w:rsidRPr="008B7FFC" w:rsidRDefault="008B7FFC" w:rsidP="00DD6A2E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PM2.5：1月10日、1月22日出现两个峰值（分别为98.4μg/m³、86.7μg/m³），均集中在站点A。</w:t>
      </w:r>
    </w:p>
    <w:p w14:paraId="647584E0" w14:textId="77777777" w:rsidR="008B7FFC" w:rsidRPr="008B7FFC" w:rsidRDefault="008B7FFC" w:rsidP="00DD6A2E">
      <w:pPr>
        <w:spacing w:line="360" w:lineRule="auto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空间差异：</w:t>
      </w:r>
    </w:p>
    <w:p w14:paraId="0B77625D" w14:textId="64C5A88A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温度：站点A（工业区）平均温度比站点B（居民区）高3.2℃，推测与工业生产散热有关；</w:t>
      </w:r>
    </w:p>
    <w:p w14:paraId="7E054D38" w14:textId="0DDFB584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湿度：站点B（居民区）平均湿度比站点A（工业区）高5.0%，推测与居民区绿化覆盖率高有关；</w:t>
      </w:r>
    </w:p>
    <w:p w14:paraId="2C704978" w14:textId="5F3BA799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PM2.5：站点A（工业区）平均浓度比站点B（居民区）高27.4μg/m³，工业污染排放影响显著。</w:t>
      </w:r>
    </w:p>
    <w:p w14:paraId="44DE60F8" w14:textId="4B9F5407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22" w:name="_Toc219925835"/>
      <w:r w:rsidRPr="008B7FFC">
        <w:rPr>
          <w:rFonts w:ascii="黑体" w:eastAsia="黑体" w:hAnsi="黑体"/>
          <w:szCs w:val="21"/>
        </w:rPr>
        <w:t>4.3 异常值检测结果</w:t>
      </w:r>
      <w:bookmarkEnd w:id="22"/>
    </w:p>
    <w:p w14:paraId="223AE2E3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基于3σ原则（超出均值±3倍标准差视为异常），检测结果如下：</w:t>
      </w:r>
    </w:p>
    <w:p w14:paraId="481EDB4E" w14:textId="045EB7C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温度异常：共2条记录（1月5日站点A：15.3℃，1月28日站点A：36.5℃），均为极端天气导致；</w:t>
      </w:r>
    </w:p>
    <w:p w14:paraId="62D02C0E" w14:textId="40BD0890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湿度异常：共3条记录（1月8日站点A：38.5%，1月25日站点B：84.2%），无明显规律；</w:t>
      </w:r>
    </w:p>
    <w:p w14:paraId="44B1C6A7" w14:textId="3A676AE8" w:rsidR="008B7FFC" w:rsidRPr="008B7FFC" w:rsidRDefault="008B7FFC" w:rsidP="00FB22F8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B7FFC">
        <w:rPr>
          <w:rFonts w:ascii="宋体" w:eastAsia="宋体" w:hAnsi="宋体"/>
          <w:szCs w:val="21"/>
        </w:rPr>
        <w:t xml:space="preserve"> PM2.5异常：共4条记录（1月10日站点A：98.4μg/m³，1月22日站点A：86.7μg/m³，1月12日站点A：82.3μg/m³，1月25日站点A：78.9μg/m³），均集中在站点A，推测与工业生产波动有关。</w:t>
      </w:r>
    </w:p>
    <w:p w14:paraId="731ED493" w14:textId="2C7D225F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23" w:name="_Toc219925836"/>
      <w:r w:rsidRPr="008B7FFC">
        <w:rPr>
          <w:rFonts w:ascii="黑体" w:eastAsia="黑体" w:hAnsi="黑体"/>
          <w:szCs w:val="21"/>
        </w:rPr>
        <w:t>4.4 空气质量评估结果</w:t>
      </w:r>
      <w:bookmarkEnd w:id="23"/>
    </w:p>
    <w:p w14:paraId="00CDF86D" w14:textId="6AC546A9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依据GB 30952012标准，PM2.5浓度等级划分及统计如下：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917"/>
        <w:gridCol w:w="1266"/>
        <w:gridCol w:w="895"/>
        <w:gridCol w:w="1161"/>
        <w:gridCol w:w="849"/>
        <w:gridCol w:w="1161"/>
        <w:gridCol w:w="886"/>
        <w:gridCol w:w="1161"/>
      </w:tblGrid>
      <w:tr w:rsidR="0007783C" w14:paraId="548907E8" w14:textId="06B4E19B" w:rsidTr="0007783C">
        <w:trPr>
          <w:jc w:val="center"/>
        </w:trPr>
        <w:tc>
          <w:tcPr>
            <w:tcW w:w="1104" w:type="dxa"/>
            <w:vAlign w:val="center"/>
          </w:tcPr>
          <w:p w14:paraId="65C01477" w14:textId="5F758E8B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 w:hint="eastAsia"/>
                <w:szCs w:val="21"/>
              </w:rPr>
              <w:t>空气质量等级</w:t>
            </w:r>
          </w:p>
        </w:tc>
        <w:tc>
          <w:tcPr>
            <w:tcW w:w="1266" w:type="dxa"/>
            <w:vAlign w:val="center"/>
          </w:tcPr>
          <w:p w14:paraId="14DE1397" w14:textId="6C4C2DCC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PM2.5 浓度范围（μg/m³）</w:t>
            </w:r>
          </w:p>
        </w:tc>
        <w:tc>
          <w:tcPr>
            <w:tcW w:w="1027" w:type="dxa"/>
            <w:vAlign w:val="center"/>
          </w:tcPr>
          <w:p w14:paraId="26A25316" w14:textId="753C4DC7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天数（整体）</w:t>
            </w:r>
          </w:p>
        </w:tc>
        <w:tc>
          <w:tcPr>
            <w:tcW w:w="843" w:type="dxa"/>
            <w:vAlign w:val="center"/>
          </w:tcPr>
          <w:p w14:paraId="6F51694F" w14:textId="13CD2AC9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占比</w:t>
            </w:r>
          </w:p>
          <w:p w14:paraId="3C5A348E" w14:textId="77777777" w:rsidR="0007783C" w:rsidRP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858" w:type="dxa"/>
            <w:vAlign w:val="center"/>
          </w:tcPr>
          <w:p w14:paraId="6B9F02F3" w14:textId="3B0561FF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天数（站点 A）</w:t>
            </w:r>
          </w:p>
        </w:tc>
        <w:tc>
          <w:tcPr>
            <w:tcW w:w="921" w:type="dxa"/>
            <w:vAlign w:val="center"/>
          </w:tcPr>
          <w:p w14:paraId="4E411C89" w14:textId="2BE76C4C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占比</w:t>
            </w:r>
          </w:p>
        </w:tc>
        <w:tc>
          <w:tcPr>
            <w:tcW w:w="992" w:type="dxa"/>
            <w:vAlign w:val="center"/>
          </w:tcPr>
          <w:p w14:paraId="32F0A224" w14:textId="224B3FD3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天数（站点 B）</w:t>
            </w:r>
          </w:p>
        </w:tc>
        <w:tc>
          <w:tcPr>
            <w:tcW w:w="850" w:type="dxa"/>
            <w:vAlign w:val="center"/>
          </w:tcPr>
          <w:p w14:paraId="643FADC8" w14:textId="7B4ECF5A" w:rsidR="0007783C" w:rsidRP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占比</w:t>
            </w:r>
          </w:p>
        </w:tc>
      </w:tr>
      <w:tr w:rsidR="0007783C" w14:paraId="499CF41C" w14:textId="79FAAD84" w:rsidTr="0007783C">
        <w:trPr>
          <w:jc w:val="center"/>
        </w:trPr>
        <w:tc>
          <w:tcPr>
            <w:tcW w:w="1104" w:type="dxa"/>
            <w:vAlign w:val="center"/>
          </w:tcPr>
          <w:p w14:paraId="28013E67" w14:textId="76D19929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lastRenderedPageBreak/>
              <w:t>优</w:t>
            </w:r>
          </w:p>
        </w:tc>
        <w:tc>
          <w:tcPr>
            <w:tcW w:w="1266" w:type="dxa"/>
            <w:vAlign w:val="center"/>
          </w:tcPr>
          <w:p w14:paraId="52C3B734" w14:textId="2AB4D285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0-35</w:t>
            </w:r>
          </w:p>
        </w:tc>
        <w:tc>
          <w:tcPr>
            <w:tcW w:w="1027" w:type="dxa"/>
            <w:vAlign w:val="center"/>
          </w:tcPr>
          <w:p w14:paraId="3958322A" w14:textId="468BC9F0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8</w:t>
            </w:r>
          </w:p>
        </w:tc>
        <w:tc>
          <w:tcPr>
            <w:tcW w:w="843" w:type="dxa"/>
            <w:vAlign w:val="center"/>
          </w:tcPr>
          <w:p w14:paraId="07893ACC" w14:textId="5F6FD8D3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26.7%</w:t>
            </w:r>
          </w:p>
        </w:tc>
        <w:tc>
          <w:tcPr>
            <w:tcW w:w="858" w:type="dxa"/>
            <w:vAlign w:val="center"/>
          </w:tcPr>
          <w:p w14:paraId="36A146CD" w14:textId="3FC61DEE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921" w:type="dxa"/>
            <w:vAlign w:val="center"/>
          </w:tcPr>
          <w:p w14:paraId="64260422" w14:textId="6C6066A6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0%</w:t>
            </w:r>
          </w:p>
        </w:tc>
        <w:tc>
          <w:tcPr>
            <w:tcW w:w="992" w:type="dxa"/>
            <w:vAlign w:val="center"/>
          </w:tcPr>
          <w:p w14:paraId="21796824" w14:textId="680B516B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16</w:t>
            </w:r>
          </w:p>
        </w:tc>
        <w:tc>
          <w:tcPr>
            <w:tcW w:w="850" w:type="dxa"/>
            <w:vAlign w:val="center"/>
          </w:tcPr>
          <w:p w14:paraId="20DF9552" w14:textId="4F0A7E35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53.3%</w:t>
            </w:r>
          </w:p>
        </w:tc>
      </w:tr>
      <w:tr w:rsidR="0007783C" w14:paraId="314016F7" w14:textId="3C7021B6" w:rsidTr="0007783C">
        <w:trPr>
          <w:jc w:val="center"/>
        </w:trPr>
        <w:tc>
          <w:tcPr>
            <w:tcW w:w="1104" w:type="dxa"/>
            <w:vAlign w:val="center"/>
          </w:tcPr>
          <w:p w14:paraId="254DB781" w14:textId="1C0AC5B3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良</w:t>
            </w:r>
          </w:p>
        </w:tc>
        <w:tc>
          <w:tcPr>
            <w:tcW w:w="1266" w:type="dxa"/>
            <w:vAlign w:val="center"/>
          </w:tcPr>
          <w:p w14:paraId="3185A7D5" w14:textId="1D2903F0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35-75</w:t>
            </w:r>
          </w:p>
        </w:tc>
        <w:tc>
          <w:tcPr>
            <w:tcW w:w="1027" w:type="dxa"/>
            <w:vAlign w:val="center"/>
          </w:tcPr>
          <w:p w14:paraId="6F84534B" w14:textId="7E4B416C" w:rsidR="0007783C" w:rsidRDefault="0007783C" w:rsidP="00DC0F07">
            <w:pPr>
              <w:tabs>
                <w:tab w:val="left" w:pos="708"/>
              </w:tabs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17</w:t>
            </w:r>
            <w:r>
              <w:rPr>
                <w:rFonts w:ascii="宋体" w:eastAsia="宋体" w:hAnsi="宋体"/>
                <w:szCs w:val="21"/>
              </w:rPr>
              <w:tab/>
            </w:r>
          </w:p>
        </w:tc>
        <w:tc>
          <w:tcPr>
            <w:tcW w:w="843" w:type="dxa"/>
            <w:vAlign w:val="center"/>
          </w:tcPr>
          <w:p w14:paraId="427C57F0" w14:textId="1A6E5537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56.7%</w:t>
            </w:r>
          </w:p>
        </w:tc>
        <w:tc>
          <w:tcPr>
            <w:tcW w:w="858" w:type="dxa"/>
            <w:vAlign w:val="center"/>
          </w:tcPr>
          <w:p w14:paraId="3746570C" w14:textId="106AF360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22</w:t>
            </w:r>
          </w:p>
        </w:tc>
        <w:tc>
          <w:tcPr>
            <w:tcW w:w="921" w:type="dxa"/>
            <w:vAlign w:val="center"/>
          </w:tcPr>
          <w:p w14:paraId="20863E6E" w14:textId="5D4EDEE5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73.3%</w:t>
            </w:r>
          </w:p>
        </w:tc>
        <w:tc>
          <w:tcPr>
            <w:tcW w:w="992" w:type="dxa"/>
            <w:vAlign w:val="center"/>
          </w:tcPr>
          <w:p w14:paraId="5915B7FC" w14:textId="6B2890B4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13</w:t>
            </w:r>
          </w:p>
        </w:tc>
        <w:tc>
          <w:tcPr>
            <w:tcW w:w="850" w:type="dxa"/>
            <w:vAlign w:val="center"/>
          </w:tcPr>
          <w:p w14:paraId="34CA226D" w14:textId="0D6060CF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43.3%</w:t>
            </w:r>
          </w:p>
        </w:tc>
      </w:tr>
      <w:tr w:rsidR="0007783C" w14:paraId="1755DAD0" w14:textId="49978B3C" w:rsidTr="0007783C">
        <w:trPr>
          <w:jc w:val="center"/>
        </w:trPr>
        <w:tc>
          <w:tcPr>
            <w:tcW w:w="1104" w:type="dxa"/>
            <w:vAlign w:val="center"/>
          </w:tcPr>
          <w:p w14:paraId="02BDC219" w14:textId="42C7D9C2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轻度污染</w:t>
            </w:r>
          </w:p>
        </w:tc>
        <w:tc>
          <w:tcPr>
            <w:tcW w:w="1266" w:type="dxa"/>
            <w:vAlign w:val="center"/>
          </w:tcPr>
          <w:p w14:paraId="44CBEDAF" w14:textId="63EE5035" w:rsidR="0007783C" w:rsidRDefault="0007783C" w:rsidP="00DC0F07">
            <w:pPr>
              <w:tabs>
                <w:tab w:val="left" w:pos="633"/>
              </w:tabs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75-115</w:t>
            </w:r>
            <w:r>
              <w:rPr>
                <w:rFonts w:ascii="宋体" w:eastAsia="宋体" w:hAnsi="宋体"/>
                <w:szCs w:val="21"/>
              </w:rPr>
              <w:tab/>
            </w:r>
          </w:p>
        </w:tc>
        <w:tc>
          <w:tcPr>
            <w:tcW w:w="1027" w:type="dxa"/>
            <w:vAlign w:val="center"/>
          </w:tcPr>
          <w:p w14:paraId="5E6A19AF" w14:textId="4AF9D27C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843" w:type="dxa"/>
            <w:vAlign w:val="center"/>
          </w:tcPr>
          <w:p w14:paraId="27682784" w14:textId="02C133D5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16.6%</w:t>
            </w:r>
          </w:p>
        </w:tc>
        <w:tc>
          <w:tcPr>
            <w:tcW w:w="858" w:type="dxa"/>
            <w:vAlign w:val="center"/>
          </w:tcPr>
          <w:p w14:paraId="61C0BDBB" w14:textId="3CF20C9A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8</w:t>
            </w:r>
          </w:p>
        </w:tc>
        <w:tc>
          <w:tcPr>
            <w:tcW w:w="921" w:type="dxa"/>
            <w:vAlign w:val="center"/>
          </w:tcPr>
          <w:p w14:paraId="3A3B936A" w14:textId="3217754B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26.7%</w:t>
            </w:r>
          </w:p>
        </w:tc>
        <w:tc>
          <w:tcPr>
            <w:tcW w:w="992" w:type="dxa"/>
            <w:vAlign w:val="center"/>
          </w:tcPr>
          <w:p w14:paraId="1A93133D" w14:textId="687BC803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14:paraId="55C55C41" w14:textId="14157610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3.4%</w:t>
            </w:r>
          </w:p>
        </w:tc>
      </w:tr>
      <w:tr w:rsidR="0007783C" w14:paraId="3FEDB4EB" w14:textId="0F711331" w:rsidTr="0007783C">
        <w:trPr>
          <w:jc w:val="center"/>
        </w:trPr>
        <w:tc>
          <w:tcPr>
            <w:tcW w:w="1104" w:type="dxa"/>
            <w:vAlign w:val="center"/>
          </w:tcPr>
          <w:p w14:paraId="53B81442" w14:textId="78760335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中度污染</w:t>
            </w:r>
          </w:p>
        </w:tc>
        <w:tc>
          <w:tcPr>
            <w:tcW w:w="1266" w:type="dxa"/>
            <w:vAlign w:val="center"/>
          </w:tcPr>
          <w:p w14:paraId="57EE18BE" w14:textId="49FA7F26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115-150</w:t>
            </w:r>
          </w:p>
        </w:tc>
        <w:tc>
          <w:tcPr>
            <w:tcW w:w="1027" w:type="dxa"/>
            <w:vAlign w:val="center"/>
          </w:tcPr>
          <w:p w14:paraId="64381906" w14:textId="3938CD36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843" w:type="dxa"/>
            <w:vAlign w:val="center"/>
          </w:tcPr>
          <w:p w14:paraId="5724D983" w14:textId="16794F80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0%</w:t>
            </w:r>
          </w:p>
        </w:tc>
        <w:tc>
          <w:tcPr>
            <w:tcW w:w="858" w:type="dxa"/>
            <w:vAlign w:val="center"/>
          </w:tcPr>
          <w:p w14:paraId="3BB96ABB" w14:textId="73C4A6AB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921" w:type="dxa"/>
            <w:vAlign w:val="center"/>
          </w:tcPr>
          <w:p w14:paraId="5340503D" w14:textId="1F3BB093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0%</w:t>
            </w:r>
          </w:p>
        </w:tc>
        <w:tc>
          <w:tcPr>
            <w:tcW w:w="992" w:type="dxa"/>
            <w:vAlign w:val="center"/>
          </w:tcPr>
          <w:p w14:paraId="655318DD" w14:textId="6E3483A1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850" w:type="dxa"/>
            <w:vAlign w:val="center"/>
          </w:tcPr>
          <w:p w14:paraId="7FF9EFA7" w14:textId="090CA1A6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0%</w:t>
            </w:r>
          </w:p>
        </w:tc>
      </w:tr>
      <w:tr w:rsidR="0007783C" w14:paraId="617AFB9C" w14:textId="326BC3FE" w:rsidTr="0007783C">
        <w:trPr>
          <w:jc w:val="center"/>
        </w:trPr>
        <w:tc>
          <w:tcPr>
            <w:tcW w:w="1104" w:type="dxa"/>
            <w:vAlign w:val="center"/>
          </w:tcPr>
          <w:p w14:paraId="1D428506" w14:textId="06B8FC1A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重度污染</w:t>
            </w:r>
          </w:p>
        </w:tc>
        <w:tc>
          <w:tcPr>
            <w:tcW w:w="1266" w:type="dxa"/>
            <w:vAlign w:val="center"/>
          </w:tcPr>
          <w:p w14:paraId="1BF5EF01" w14:textId="503FA1F8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&gt;150</w:t>
            </w:r>
          </w:p>
        </w:tc>
        <w:tc>
          <w:tcPr>
            <w:tcW w:w="1027" w:type="dxa"/>
            <w:vAlign w:val="center"/>
          </w:tcPr>
          <w:p w14:paraId="44DEB934" w14:textId="1B822FD5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843" w:type="dxa"/>
            <w:vAlign w:val="center"/>
          </w:tcPr>
          <w:p w14:paraId="2F73D071" w14:textId="2D8487C6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0%</w:t>
            </w:r>
          </w:p>
        </w:tc>
        <w:tc>
          <w:tcPr>
            <w:tcW w:w="858" w:type="dxa"/>
            <w:vAlign w:val="center"/>
          </w:tcPr>
          <w:p w14:paraId="09103CA5" w14:textId="5675C60A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921" w:type="dxa"/>
            <w:vAlign w:val="center"/>
          </w:tcPr>
          <w:p w14:paraId="4EF34541" w14:textId="7FE8A12C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0%</w:t>
            </w:r>
          </w:p>
        </w:tc>
        <w:tc>
          <w:tcPr>
            <w:tcW w:w="992" w:type="dxa"/>
            <w:vAlign w:val="center"/>
          </w:tcPr>
          <w:p w14:paraId="65B4BB1C" w14:textId="387F1C47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850" w:type="dxa"/>
            <w:vAlign w:val="center"/>
          </w:tcPr>
          <w:p w14:paraId="6B4AB785" w14:textId="24A2BA7B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0%</w:t>
            </w:r>
          </w:p>
        </w:tc>
      </w:tr>
      <w:tr w:rsidR="0007783C" w14:paraId="7D48AD2B" w14:textId="77777777" w:rsidTr="0007783C">
        <w:trPr>
          <w:trHeight w:val="464"/>
          <w:jc w:val="center"/>
        </w:trPr>
        <w:tc>
          <w:tcPr>
            <w:tcW w:w="1104" w:type="dxa"/>
            <w:vAlign w:val="center"/>
          </w:tcPr>
          <w:p w14:paraId="41F8408F" w14:textId="7C620AF3" w:rsidR="0007783C" w:rsidRP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优良天数合计</w:t>
            </w:r>
          </w:p>
        </w:tc>
        <w:tc>
          <w:tcPr>
            <w:tcW w:w="1266" w:type="dxa"/>
            <w:vAlign w:val="center"/>
          </w:tcPr>
          <w:p w14:paraId="6BD181A4" w14:textId="0DD29D5F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≤75</w:t>
            </w:r>
          </w:p>
        </w:tc>
        <w:tc>
          <w:tcPr>
            <w:tcW w:w="1027" w:type="dxa"/>
            <w:vAlign w:val="center"/>
          </w:tcPr>
          <w:p w14:paraId="5F676CA8" w14:textId="71F5D21B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25</w:t>
            </w:r>
          </w:p>
        </w:tc>
        <w:tc>
          <w:tcPr>
            <w:tcW w:w="843" w:type="dxa"/>
            <w:vAlign w:val="center"/>
          </w:tcPr>
          <w:p w14:paraId="1DC06172" w14:textId="56E95D93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83.4%</w:t>
            </w:r>
          </w:p>
        </w:tc>
        <w:tc>
          <w:tcPr>
            <w:tcW w:w="858" w:type="dxa"/>
            <w:vAlign w:val="center"/>
          </w:tcPr>
          <w:p w14:paraId="786701EA" w14:textId="0BA58B86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22</w:t>
            </w:r>
          </w:p>
        </w:tc>
        <w:tc>
          <w:tcPr>
            <w:tcW w:w="921" w:type="dxa"/>
            <w:vAlign w:val="center"/>
          </w:tcPr>
          <w:p w14:paraId="22C1745B" w14:textId="113BC719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73.3%</w:t>
            </w:r>
          </w:p>
        </w:tc>
        <w:tc>
          <w:tcPr>
            <w:tcW w:w="992" w:type="dxa"/>
            <w:vAlign w:val="center"/>
          </w:tcPr>
          <w:p w14:paraId="729994C2" w14:textId="02DB8A0F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29</w:t>
            </w:r>
          </w:p>
        </w:tc>
        <w:tc>
          <w:tcPr>
            <w:tcW w:w="850" w:type="dxa"/>
            <w:vAlign w:val="center"/>
          </w:tcPr>
          <w:p w14:paraId="08ECBE2E" w14:textId="1D621501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96.7%</w:t>
            </w:r>
          </w:p>
        </w:tc>
      </w:tr>
    </w:tbl>
    <w:p w14:paraId="46357A4A" w14:textId="1741086F" w:rsidR="00DC0F07" w:rsidRDefault="00D83B52" w:rsidP="00D83B52">
      <w:pPr>
        <w:pStyle w:val="af4"/>
        <w:jc w:val="center"/>
        <w:rPr>
          <w:rFonts w:ascii="宋体" w:eastAsia="宋体" w:hAnsi="宋体" w:hint="eastAsia"/>
          <w:szCs w:val="21"/>
        </w:rPr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rPr>
          <w:rFonts w:hint="eastAsia"/>
        </w:rPr>
        <w:t xml:space="preserve">  </w:t>
      </w:r>
      <w:r w:rsidRPr="006724A1">
        <w:t>PM2.5</w:t>
      </w:r>
      <w:r w:rsidRPr="006724A1">
        <w:t>浓度等级划分</w:t>
      </w:r>
    </w:p>
    <w:p w14:paraId="0A37BFA1" w14:textId="232B10F0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24" w:name="_Toc219925837"/>
      <w:r w:rsidRPr="008B7FFC">
        <w:rPr>
          <w:rFonts w:ascii="黑体" w:eastAsia="黑体" w:hAnsi="黑体"/>
          <w:szCs w:val="21"/>
        </w:rPr>
        <w:t>4.5 指标相关性分析结果</w:t>
      </w:r>
      <w:bookmarkEnd w:id="24"/>
    </w:p>
    <w:p w14:paraId="17BF4354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通过Pearson相关系数计算，各指标间关联程度如下：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1134"/>
        <w:gridCol w:w="1134"/>
        <w:gridCol w:w="3827"/>
      </w:tblGrid>
      <w:tr w:rsidR="0007783C" w14:paraId="1813A855" w14:textId="77777777" w:rsidTr="0007783C">
        <w:tc>
          <w:tcPr>
            <w:tcW w:w="1980" w:type="dxa"/>
          </w:tcPr>
          <w:p w14:paraId="0CC032CE" w14:textId="1FD5DDE0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指标组合</w:t>
            </w:r>
          </w:p>
        </w:tc>
        <w:tc>
          <w:tcPr>
            <w:tcW w:w="1134" w:type="dxa"/>
          </w:tcPr>
          <w:p w14:paraId="4469C02C" w14:textId="74CA65BE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相关系数</w:t>
            </w:r>
          </w:p>
        </w:tc>
        <w:tc>
          <w:tcPr>
            <w:tcW w:w="1134" w:type="dxa"/>
          </w:tcPr>
          <w:p w14:paraId="27FE2413" w14:textId="6AFF45AC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关联强度</w:t>
            </w:r>
          </w:p>
        </w:tc>
        <w:tc>
          <w:tcPr>
            <w:tcW w:w="3827" w:type="dxa"/>
          </w:tcPr>
          <w:p w14:paraId="5BBAC504" w14:textId="354FB602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分析结论</w:t>
            </w:r>
          </w:p>
        </w:tc>
      </w:tr>
      <w:tr w:rsidR="0007783C" w:rsidRPr="0007783C" w14:paraId="29B1458D" w14:textId="77777777" w:rsidTr="0007783C">
        <w:tc>
          <w:tcPr>
            <w:tcW w:w="1980" w:type="dxa"/>
          </w:tcPr>
          <w:p w14:paraId="452D780E" w14:textId="7C2E7007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温度 - 湿度</w:t>
            </w:r>
          </w:p>
        </w:tc>
        <w:tc>
          <w:tcPr>
            <w:tcW w:w="1134" w:type="dxa"/>
          </w:tcPr>
          <w:p w14:paraId="7C638D3F" w14:textId="580A288C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-0.78</w:t>
            </w:r>
          </w:p>
        </w:tc>
        <w:tc>
          <w:tcPr>
            <w:tcW w:w="1134" w:type="dxa"/>
          </w:tcPr>
          <w:p w14:paraId="122E93C3" w14:textId="0BC8FF79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强负相关</w:t>
            </w:r>
          </w:p>
        </w:tc>
        <w:tc>
          <w:tcPr>
            <w:tcW w:w="3827" w:type="dxa"/>
          </w:tcPr>
          <w:p w14:paraId="1FE76CA5" w14:textId="6A417BD2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温度升高时，湿度通常下降，符合自然规律</w:t>
            </w:r>
          </w:p>
        </w:tc>
      </w:tr>
      <w:tr w:rsidR="0007783C" w14:paraId="4FD7A00D" w14:textId="77777777" w:rsidTr="00DD6A2E">
        <w:trPr>
          <w:trHeight w:val="586"/>
        </w:trPr>
        <w:tc>
          <w:tcPr>
            <w:tcW w:w="1980" w:type="dxa"/>
          </w:tcPr>
          <w:p w14:paraId="10C6005F" w14:textId="3949707E" w:rsidR="0007783C" w:rsidRDefault="0007783C" w:rsidP="00DC0F07">
            <w:pPr>
              <w:tabs>
                <w:tab w:val="left" w:pos="591"/>
              </w:tabs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温度 - PM2.</w:t>
            </w:r>
            <w:r>
              <w:rPr>
                <w:rFonts w:ascii="宋体" w:eastAsia="宋体" w:hAnsi="宋体" w:hint="eastAsia"/>
                <w:szCs w:val="21"/>
              </w:rPr>
              <w:t>5</w:t>
            </w:r>
            <w:r>
              <w:rPr>
                <w:rFonts w:ascii="宋体" w:eastAsia="宋体" w:hAnsi="宋体"/>
                <w:szCs w:val="21"/>
              </w:rPr>
              <w:tab/>
            </w:r>
          </w:p>
        </w:tc>
        <w:tc>
          <w:tcPr>
            <w:tcW w:w="1134" w:type="dxa"/>
          </w:tcPr>
          <w:p w14:paraId="1708EE28" w14:textId="2967311C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0.23</w:t>
            </w:r>
          </w:p>
        </w:tc>
        <w:tc>
          <w:tcPr>
            <w:tcW w:w="1134" w:type="dxa"/>
          </w:tcPr>
          <w:p w14:paraId="4CA521C0" w14:textId="5181D107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 w:hint="eastAsia"/>
                <w:szCs w:val="21"/>
              </w:rPr>
              <w:t>弱正相关</w:t>
            </w:r>
          </w:p>
        </w:tc>
        <w:tc>
          <w:tcPr>
            <w:tcW w:w="3827" w:type="dxa"/>
          </w:tcPr>
          <w:p w14:paraId="760CA132" w14:textId="7A90C334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温度对 PM2.5 影响较小，无显著规律</w:t>
            </w:r>
          </w:p>
        </w:tc>
      </w:tr>
      <w:tr w:rsidR="0007783C" w14:paraId="49B20745" w14:textId="77777777" w:rsidTr="0007783C">
        <w:tc>
          <w:tcPr>
            <w:tcW w:w="1980" w:type="dxa"/>
          </w:tcPr>
          <w:p w14:paraId="1E23EFA3" w14:textId="0B20EDC9" w:rsidR="0007783C" w:rsidRDefault="0007783C" w:rsidP="00DC0F07">
            <w:pPr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湿度 - PM2.5</w:t>
            </w:r>
          </w:p>
        </w:tc>
        <w:tc>
          <w:tcPr>
            <w:tcW w:w="1134" w:type="dxa"/>
          </w:tcPr>
          <w:p w14:paraId="63ACFCAE" w14:textId="47B7650D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-0.31</w:t>
            </w:r>
          </w:p>
        </w:tc>
        <w:tc>
          <w:tcPr>
            <w:tcW w:w="1134" w:type="dxa"/>
          </w:tcPr>
          <w:p w14:paraId="7E668F73" w14:textId="00D1FC43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弱负相关</w:t>
            </w:r>
          </w:p>
        </w:tc>
        <w:tc>
          <w:tcPr>
            <w:tcW w:w="3827" w:type="dxa"/>
          </w:tcPr>
          <w:p w14:paraId="3F9A32BA" w14:textId="2FD39A44" w:rsidR="0007783C" w:rsidRDefault="0007783C" w:rsidP="00DD6A2E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07783C">
              <w:rPr>
                <w:rFonts w:ascii="宋体" w:eastAsia="宋体" w:hAnsi="宋体"/>
                <w:szCs w:val="21"/>
              </w:rPr>
              <w:t>湿度升高时，PM2.5 浓度略有下降，可能与降水沉降有关</w:t>
            </w:r>
          </w:p>
        </w:tc>
      </w:tr>
    </w:tbl>
    <w:p w14:paraId="10DAEFDB" w14:textId="09BCD558" w:rsidR="008B7FFC" w:rsidRPr="008B7FFC" w:rsidRDefault="00D83B52" w:rsidP="00D83B52">
      <w:pPr>
        <w:pStyle w:val="af4"/>
        <w:jc w:val="center"/>
        <w:rPr>
          <w:rFonts w:ascii="宋体" w:eastAsia="宋体" w:hAnsi="宋体"/>
          <w:sz w:val="21"/>
          <w:szCs w:val="21"/>
        </w:rPr>
      </w:pPr>
      <w:r>
        <w:t xml:space="preserve">Table </w:t>
      </w:r>
      <w:fldSimple w:instr=" SEQ Table \* ARABIC ">
        <w:r>
          <w:rPr>
            <w:noProof/>
          </w:rPr>
          <w:t>3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各指标之间关联程度</w:t>
      </w:r>
    </w:p>
    <w:p w14:paraId="6F73A4A4" w14:textId="3AEAA397" w:rsidR="00DC0F07" w:rsidRDefault="008B7FFC" w:rsidP="00DC0F07">
      <w:pPr>
        <w:spacing w:line="360" w:lineRule="auto"/>
        <w:outlineLvl w:val="0"/>
        <w:rPr>
          <w:rFonts w:ascii="黑体" w:eastAsia="黑体" w:hAnsi="黑体"/>
          <w:sz w:val="28"/>
          <w:szCs w:val="28"/>
        </w:rPr>
      </w:pPr>
      <w:bookmarkStart w:id="25" w:name="_Toc219925838"/>
      <w:r w:rsidRPr="008B7FFC">
        <w:rPr>
          <w:rFonts w:ascii="黑体" w:eastAsia="黑体" w:hAnsi="黑体"/>
          <w:sz w:val="28"/>
          <w:szCs w:val="28"/>
        </w:rPr>
        <w:t>五、可视化分析</w:t>
      </w:r>
      <w:bookmarkEnd w:id="25"/>
    </w:p>
    <w:p w14:paraId="6C6BF168" w14:textId="70C66C95" w:rsidR="008B7FFC" w:rsidRPr="00DD6A2E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26" w:name="_Toc219925839"/>
      <w:r w:rsidRPr="008B7FFC">
        <w:rPr>
          <w:rFonts w:ascii="黑体" w:eastAsia="黑体" w:hAnsi="黑体"/>
          <w:szCs w:val="21"/>
        </w:rPr>
        <w:t>5.1 时间序列分析图</w:t>
      </w:r>
      <w:bookmarkEnd w:id="26"/>
    </w:p>
    <w:p w14:paraId="13CD27D8" w14:textId="77777777" w:rsidR="00D83B52" w:rsidRDefault="00DC0F07" w:rsidP="00D83B52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0C0E1003" wp14:editId="1F3482A4">
            <wp:extent cx="4038159" cy="3431901"/>
            <wp:effectExtent l="0" t="0" r="635" b="0"/>
            <wp:docPr id="1942869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055" cy="344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37B2" w14:textId="2089E00A" w:rsidR="00DC0F07" w:rsidRPr="008B7FFC" w:rsidRDefault="00D83B52" w:rsidP="00D83B52">
      <w:pPr>
        <w:pStyle w:val="af4"/>
        <w:ind w:firstLineChars="900" w:firstLine="1800"/>
        <w:rPr>
          <w:rFonts w:ascii="宋体" w:eastAsia="宋体" w:hAnsi="宋体" w:hint="eastAsia"/>
          <w:sz w:val="21"/>
          <w:szCs w:val="21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rPr>
          <w:rFonts w:hint="eastAsia"/>
        </w:rPr>
        <w:t xml:space="preserve">  </w:t>
      </w:r>
      <w:r w:rsidRPr="004A0C35">
        <w:rPr>
          <w:rFonts w:hint="eastAsia"/>
        </w:rPr>
        <w:t>时间序列分析图</w:t>
      </w:r>
    </w:p>
    <w:p w14:paraId="04191606" w14:textId="0C704BB9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图表内容：展示30天内站点A、站点B的温度、湿度、PM2.5变化曲线，共3个子图（分别对应3个指标）；</w:t>
      </w:r>
    </w:p>
    <w:p w14:paraId="516EA5BE" w14:textId="4B15B5DF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关键结论：</w:t>
      </w:r>
    </w:p>
    <w:p w14:paraId="1CD94164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1. 站点A的PM2.5曲线波动幅度大于站点B，且整体处于高位；</w:t>
      </w:r>
    </w:p>
    <w:p w14:paraId="55AE6B39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2. 温度曲线呈“U”型变化，湿度曲线呈“倒U”型变化，两者趋势相反；</w:t>
      </w:r>
    </w:p>
    <w:p w14:paraId="1F545801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3. PM2.5的两个峰值均出现在站点A，且与温度变化无明显关联。</w:t>
      </w:r>
    </w:p>
    <w:p w14:paraId="5F66DDF2" w14:textId="23DBE62E" w:rsidR="008B7FFC" w:rsidRPr="00DD6A2E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27" w:name="_Toc219925840"/>
      <w:r w:rsidRPr="008B7FFC">
        <w:rPr>
          <w:rFonts w:ascii="黑体" w:eastAsia="黑体" w:hAnsi="黑体"/>
          <w:szCs w:val="21"/>
        </w:rPr>
        <w:t>5.2 数据分布特征图</w:t>
      </w:r>
      <w:bookmarkEnd w:id="27"/>
    </w:p>
    <w:p w14:paraId="4914FA3B" w14:textId="77777777" w:rsidR="00D83B52" w:rsidRDefault="00DC0F07" w:rsidP="00D83B52">
      <w:pPr>
        <w:keepNext/>
        <w:spacing w:line="360" w:lineRule="auto"/>
      </w:pPr>
      <w:r>
        <w:rPr>
          <w:noProof/>
        </w:rPr>
        <w:drawing>
          <wp:inline distT="0" distB="0" distL="0" distR="0" wp14:anchorId="3941D5A2" wp14:editId="3CA84A3B">
            <wp:extent cx="3816166" cy="2587604"/>
            <wp:effectExtent l="0" t="0" r="0" b="3810"/>
            <wp:docPr id="21305910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504" cy="260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DF76" w14:textId="7D6C731B" w:rsidR="00DC0F07" w:rsidRPr="008B7FFC" w:rsidRDefault="00D83B52" w:rsidP="00D83B52">
      <w:pPr>
        <w:pStyle w:val="af4"/>
        <w:ind w:firstLineChars="600" w:firstLine="1200"/>
        <w:rPr>
          <w:rFonts w:ascii="宋体" w:eastAsia="宋体" w:hAnsi="宋体" w:hint="eastAsia"/>
          <w:sz w:val="21"/>
          <w:szCs w:val="21"/>
        </w:rPr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rPr>
          <w:rFonts w:hint="eastAsia"/>
        </w:rPr>
        <w:t xml:space="preserve">  </w:t>
      </w:r>
      <w:r w:rsidRPr="00A36BB3">
        <w:rPr>
          <w:rFonts w:hint="eastAsia"/>
        </w:rPr>
        <w:t>数据分布特征图</w:t>
      </w:r>
    </w:p>
    <w:p w14:paraId="085D74B2" w14:textId="5C18A221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lastRenderedPageBreak/>
        <w:t xml:space="preserve"> 图表内容：展示温度、湿度、PM2.5的直方图+核密度估计图，按站点分组对比；</w:t>
      </w:r>
    </w:p>
    <w:p w14:paraId="04528ABD" w14:textId="3810B470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关键结论：</w:t>
      </w:r>
    </w:p>
    <w:p w14:paraId="61BB43E0" w14:textId="682BFD4E" w:rsidR="008B7FFC" w:rsidRPr="008B7FFC" w:rsidRDefault="008B7FFC" w:rsidP="00FB22F8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B7FFC">
        <w:rPr>
          <w:rFonts w:ascii="宋体" w:eastAsia="宋体" w:hAnsi="宋体"/>
          <w:szCs w:val="21"/>
        </w:rPr>
        <w:t xml:space="preserve"> 温度分布：整体接近</w:t>
      </w:r>
    </w:p>
    <w:p w14:paraId="6827CA74" w14:textId="242A47F6" w:rsidR="008B7FFC" w:rsidRPr="00DD6A2E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28" w:name="_Toc219925841"/>
      <w:r w:rsidRPr="008B7FFC">
        <w:rPr>
          <w:rFonts w:ascii="黑体" w:eastAsia="黑体" w:hAnsi="黑体"/>
          <w:szCs w:val="21"/>
        </w:rPr>
        <w:t>5.3 指标相关性热图</w:t>
      </w:r>
      <w:bookmarkEnd w:id="28"/>
    </w:p>
    <w:p w14:paraId="476BE1EF" w14:textId="77777777" w:rsidR="00D83B52" w:rsidRDefault="00DC0F07" w:rsidP="00D83B52">
      <w:pPr>
        <w:keepNext/>
        <w:spacing w:line="360" w:lineRule="auto"/>
      </w:pPr>
      <w:r>
        <w:rPr>
          <w:noProof/>
        </w:rPr>
        <w:drawing>
          <wp:inline distT="0" distB="0" distL="0" distR="0" wp14:anchorId="27F2A904" wp14:editId="1761E8F1">
            <wp:extent cx="3896000" cy="3012763"/>
            <wp:effectExtent l="0" t="0" r="0" b="0"/>
            <wp:docPr id="19177744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189" cy="302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B13A1" w14:textId="04C2BB60" w:rsidR="00DC0F07" w:rsidRPr="008B7FFC" w:rsidRDefault="00D83B52" w:rsidP="00D83B52">
      <w:pPr>
        <w:pStyle w:val="af4"/>
        <w:ind w:firstLineChars="800" w:firstLine="1600"/>
        <w:rPr>
          <w:rFonts w:ascii="宋体" w:eastAsia="宋体" w:hAnsi="宋体" w:hint="eastAsia"/>
          <w:sz w:val="21"/>
          <w:szCs w:val="21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指标相关性热图</w:t>
      </w:r>
    </w:p>
    <w:p w14:paraId="598EBB6D" w14:textId="10EB3049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图表内容：以热力图形式呈现温度、湿度、PM2.5三者的Pearson相关系数矩阵，颜色深浅代表关联强度（越深关联越强）；</w:t>
      </w:r>
    </w:p>
    <w:p w14:paraId="53B92508" w14:textId="29A809BC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关键结论：</w:t>
      </w:r>
    </w:p>
    <w:p w14:paraId="00CE74FC" w14:textId="2E8A3808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1. 温度与湿度的热力图颜色最深（相关系数0.78），直观体现强负相关关系；</w:t>
      </w:r>
    </w:p>
    <w:p w14:paraId="0B6A8931" w14:textId="0794505E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2. 温度与PM2.5、湿度与PM2.5的热力图颜色较浅（相关系数分别为0.23、0.31），说明弱关联，印证了“气象因素对PM2.5影响有限”的分析结果；</w:t>
      </w:r>
    </w:p>
    <w:p w14:paraId="111DE5A3" w14:textId="5FDBE83C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 xml:space="preserve">  3. 站点A的相关性系数与整体数据基本一致，站点B的湿度与PM2.5负相关性略强（0.38），推测与居民区绿化吸附颗粒物有关。</w:t>
      </w:r>
    </w:p>
    <w:p w14:paraId="42FF4C1C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57179E9B" w14:textId="3D9AF970" w:rsidR="008B7FFC" w:rsidRPr="008B7FFC" w:rsidRDefault="008B7FFC" w:rsidP="00D83B52">
      <w:pPr>
        <w:spacing w:line="360" w:lineRule="auto"/>
        <w:outlineLvl w:val="0"/>
        <w:rPr>
          <w:rFonts w:ascii="黑体" w:eastAsia="黑体" w:hAnsi="黑体"/>
          <w:sz w:val="28"/>
          <w:szCs w:val="28"/>
        </w:rPr>
      </w:pPr>
      <w:bookmarkStart w:id="29" w:name="_Toc219925842"/>
      <w:r w:rsidRPr="008B7FFC">
        <w:rPr>
          <w:rFonts w:ascii="黑体" w:eastAsia="黑体" w:hAnsi="黑体"/>
          <w:sz w:val="28"/>
          <w:szCs w:val="28"/>
        </w:rPr>
        <w:t>六、系统优化建议</w:t>
      </w:r>
      <w:bookmarkEnd w:id="29"/>
    </w:p>
    <w:p w14:paraId="402C8CF4" w14:textId="439757C2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30" w:name="_Toc219925843"/>
      <w:r w:rsidRPr="008B7FFC">
        <w:rPr>
          <w:rFonts w:ascii="黑体" w:eastAsia="黑体" w:hAnsi="黑体"/>
          <w:szCs w:val="21"/>
        </w:rPr>
        <w:t>6.1 功能扩展优化</w:t>
      </w:r>
      <w:bookmarkEnd w:id="30"/>
    </w:p>
    <w:p w14:paraId="08285505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新增监测指标支持：扩展系统兼容CO</w:t>
      </w:r>
      <w:r w:rsidRPr="008B7FFC">
        <w:rPr>
          <w:rFonts w:ascii="Cambria Math" w:eastAsia="宋体" w:hAnsi="Cambria Math" w:cs="Cambria Math"/>
          <w:szCs w:val="21"/>
        </w:rPr>
        <w:t>₂</w:t>
      </w:r>
      <w:r w:rsidRPr="008B7FFC">
        <w:rPr>
          <w:rFonts w:ascii="宋体" w:eastAsia="宋体" w:hAnsi="宋体"/>
          <w:szCs w:val="21"/>
        </w:rPr>
        <w:t>、NO</w:t>
      </w:r>
      <w:r w:rsidRPr="008B7FFC">
        <w:rPr>
          <w:rFonts w:ascii="Cambria Math" w:eastAsia="宋体" w:hAnsi="Cambria Math" w:cs="Cambria Math"/>
          <w:szCs w:val="21"/>
        </w:rPr>
        <w:t>₂</w:t>
      </w:r>
      <w:r w:rsidRPr="008B7FFC">
        <w:rPr>
          <w:rFonts w:ascii="宋体" w:eastAsia="宋体" w:hAnsi="宋体"/>
          <w:szCs w:val="21"/>
        </w:rPr>
        <w:t>、SO</w:t>
      </w:r>
      <w:r w:rsidRPr="008B7FFC">
        <w:rPr>
          <w:rFonts w:ascii="Cambria Math" w:eastAsia="宋体" w:hAnsi="Cambria Math" w:cs="Cambria Math"/>
          <w:szCs w:val="21"/>
        </w:rPr>
        <w:t>₂</w:t>
      </w:r>
      <w:r w:rsidRPr="008B7FFC">
        <w:rPr>
          <w:rFonts w:ascii="宋体" w:eastAsia="宋体" w:hAnsi="宋体"/>
          <w:szCs w:val="21"/>
        </w:rPr>
        <w:t>等更多环境指标，增加污染源溯源分析功能；</w:t>
      </w:r>
    </w:p>
    <w:p w14:paraId="0E525545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异常值智能处理：在现有检测功能基础上，新增异常值自动修正（基于插值法）和</w:t>
      </w:r>
      <w:r w:rsidRPr="008B7FFC">
        <w:rPr>
          <w:rFonts w:ascii="宋体" w:eastAsia="宋体" w:hAnsi="宋体"/>
          <w:szCs w:val="21"/>
        </w:rPr>
        <w:lastRenderedPageBreak/>
        <w:t>实时报警功能（通过邮件/短信推送异常信息）；</w:t>
      </w:r>
    </w:p>
    <w:p w14:paraId="079DF13E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预测模型集成：引入时间序列预测算法（如ARIMA、LSTM），基于历史数据预测未来7天的PM2.5浓度和空气质量等级，为治理决策提供预判支持；</w:t>
      </w:r>
    </w:p>
    <w:p w14:paraId="513C7B57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4. 多格式数据兼容：扩展数据输入格式，支持Excel、JSON等格式文件读取，同时支持数据库（如MySQL）连接，实现实时数据同步分析。</w:t>
      </w:r>
    </w:p>
    <w:p w14:paraId="18548BB4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7E803CB9" w14:textId="200E90E9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31" w:name="_Toc219925844"/>
      <w:r w:rsidRPr="008B7FFC">
        <w:rPr>
          <w:rFonts w:ascii="黑体" w:eastAsia="黑体" w:hAnsi="黑体"/>
          <w:szCs w:val="21"/>
        </w:rPr>
        <w:t>6.2 性能与体验优化</w:t>
      </w:r>
      <w:bookmarkEnd w:id="31"/>
    </w:p>
    <w:p w14:paraId="18A6783A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批量数据处理：优化大数据量处理逻辑，引入分块读取（chunk）机制，支持GB级数据高效分析，避免内存溢出；</w:t>
      </w:r>
    </w:p>
    <w:p w14:paraId="455EF5A7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可视化交互增强：将静态图表升级为交互式图表（基于Plotly库），支持缩放、hover显示详细数据、指标筛选等功能，提升分析体验；</w:t>
      </w:r>
    </w:p>
    <w:p w14:paraId="6702E46D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自动化报告生成：开发报告模板引擎，自动将分析结果、可视化图表插入Word/HTML格式报告，支持自定义报告模板和导出路径；</w:t>
      </w:r>
    </w:p>
    <w:p w14:paraId="6E4CB7AD" w14:textId="7AA1957D" w:rsidR="008B7FFC" w:rsidRPr="008B7FFC" w:rsidRDefault="008B7FFC" w:rsidP="00FB22F8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B7FFC">
        <w:rPr>
          <w:rFonts w:ascii="宋体" w:eastAsia="宋体" w:hAnsi="宋体"/>
          <w:szCs w:val="21"/>
        </w:rPr>
        <w:t>4. 跨平台部署：封装系统为桌面应用（基于PyQt）或Web服务（基于Flask/FastAPI），支持非技术人员通过界面操作，降低使用门槛。</w:t>
      </w:r>
    </w:p>
    <w:p w14:paraId="102F6B0D" w14:textId="69D9EF8B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32" w:name="_Toc219925845"/>
      <w:r w:rsidRPr="008B7FFC">
        <w:rPr>
          <w:rFonts w:ascii="黑体" w:eastAsia="黑体" w:hAnsi="黑体"/>
          <w:szCs w:val="21"/>
        </w:rPr>
        <w:t>6.3 数据质量优化</w:t>
      </w:r>
      <w:bookmarkEnd w:id="32"/>
    </w:p>
    <w:p w14:paraId="062A874D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数据清洗增强：新增重复数据自动去重、异常格式自动修复、多源数据融合校验（交叉验证不同传感器数据一致性）功能；</w:t>
      </w:r>
    </w:p>
    <w:p w14:paraId="28954394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数据补全机制：针对缺失值，提供基于机器学习的智能补全（如随机森林回归），替代传统插值法，提升数据补全准确性；</w:t>
      </w:r>
    </w:p>
    <w:p w14:paraId="36737346" w14:textId="23F0DBCA" w:rsidR="008B7FFC" w:rsidRPr="008B7FFC" w:rsidRDefault="008B7FFC" w:rsidP="00FB22F8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B7FFC">
        <w:rPr>
          <w:rFonts w:ascii="宋体" w:eastAsia="宋体" w:hAnsi="宋体"/>
          <w:szCs w:val="21"/>
        </w:rPr>
        <w:t>3. 数据源扩展：支持对接真实环境监测API（如国家环境监测总站公开API），实现实时数据抓取与分析，摆脱模拟数据依赖。</w:t>
      </w:r>
    </w:p>
    <w:p w14:paraId="0A48693E" w14:textId="6A2CA621" w:rsidR="008B7FFC" w:rsidRPr="008B7FFC" w:rsidRDefault="008B7FFC" w:rsidP="00FB22F8">
      <w:pPr>
        <w:spacing w:line="360" w:lineRule="auto"/>
        <w:outlineLvl w:val="0"/>
        <w:rPr>
          <w:rFonts w:ascii="宋体" w:eastAsia="宋体" w:hAnsi="宋体" w:hint="eastAsia"/>
          <w:szCs w:val="21"/>
        </w:rPr>
      </w:pPr>
      <w:bookmarkStart w:id="33" w:name="_Toc219925846"/>
      <w:r w:rsidRPr="008B7FFC">
        <w:rPr>
          <w:rFonts w:ascii="黑体" w:eastAsia="黑体" w:hAnsi="黑体"/>
          <w:sz w:val="28"/>
          <w:szCs w:val="28"/>
        </w:rPr>
        <w:t>七、团队协作详情</w:t>
      </w:r>
      <w:bookmarkEnd w:id="33"/>
    </w:p>
    <w:p w14:paraId="16FA1896" w14:textId="68C78A79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34" w:name="_Toc219925847"/>
      <w:r w:rsidRPr="008B7FFC">
        <w:rPr>
          <w:rFonts w:ascii="黑体" w:eastAsia="黑体" w:hAnsi="黑体"/>
          <w:szCs w:val="21"/>
        </w:rPr>
        <w:t>7.</w:t>
      </w:r>
      <w:r w:rsidR="00DC0F07" w:rsidRPr="00DD6A2E">
        <w:rPr>
          <w:rFonts w:ascii="黑体" w:eastAsia="黑体" w:hAnsi="黑体" w:hint="eastAsia"/>
          <w:szCs w:val="21"/>
        </w:rPr>
        <w:t>1</w:t>
      </w:r>
      <w:r w:rsidRPr="008B7FFC">
        <w:rPr>
          <w:rFonts w:ascii="黑体" w:eastAsia="黑体" w:hAnsi="黑体"/>
          <w:szCs w:val="21"/>
        </w:rPr>
        <w:t xml:space="preserve"> 版本控制与协作流程</w:t>
      </w:r>
      <w:bookmarkEnd w:id="34"/>
    </w:p>
    <w:p w14:paraId="138DFAA7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分支管理策略：采用“主干开发+功能分支”模式，main分支保持可运行状态，所有功能开发在独立feature分支进行，避免主干代码污染；</w:t>
      </w:r>
    </w:p>
    <w:p w14:paraId="48D58912" w14:textId="143046FD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代码提交规范：遵循Conventional Commits规范，commit信息格式为“类型(模块): 描述”，如“feat(visualization): 新增相关性热图功能”“fix(dataloader): 修复编码识别失败bug”；</w:t>
      </w:r>
    </w:p>
    <w:p w14:paraId="42F85E6A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lastRenderedPageBreak/>
        <w:t>3. 代码审查机制：每个功能分支开发完成后，需提交Pull Request（PR），至少1名团队成员进行代码审查，重点检查逻辑正确性、代码规范性、性能优化点，审查通过后方可合并；</w:t>
      </w:r>
    </w:p>
    <w:p w14:paraId="4F1C0802" w14:textId="4DEE2058" w:rsidR="008B7FFC" w:rsidRPr="008B7FFC" w:rsidRDefault="008B7FFC" w:rsidP="00FB22F8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B7FFC">
        <w:rPr>
          <w:rFonts w:ascii="宋体" w:eastAsia="宋体" w:hAnsi="宋体"/>
          <w:szCs w:val="21"/>
        </w:rPr>
        <w:t>4. 协作工具使用：通过GitHub Projects管理任务进度，使用Issues跟踪bug与需求，通过Discord进行实时沟通，确保协作高效透明。</w:t>
      </w:r>
    </w:p>
    <w:p w14:paraId="016C1DC8" w14:textId="4A184223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35" w:name="_Toc219925848"/>
      <w:r w:rsidRPr="008B7FFC">
        <w:rPr>
          <w:rFonts w:ascii="黑体" w:eastAsia="黑体" w:hAnsi="黑体"/>
          <w:szCs w:val="21"/>
        </w:rPr>
        <w:t>7.</w:t>
      </w:r>
      <w:r w:rsidR="00DC0F07" w:rsidRPr="00DD6A2E">
        <w:rPr>
          <w:rFonts w:ascii="黑体" w:eastAsia="黑体" w:hAnsi="黑体" w:hint="eastAsia"/>
          <w:szCs w:val="21"/>
        </w:rPr>
        <w:t>2</w:t>
      </w:r>
      <w:r w:rsidRPr="008B7FFC">
        <w:rPr>
          <w:rFonts w:ascii="黑体" w:eastAsia="黑体" w:hAnsi="黑体"/>
          <w:szCs w:val="21"/>
        </w:rPr>
        <w:t xml:space="preserve"> 协作成果与问题解决</w:t>
      </w:r>
      <w:bookmarkEnd w:id="35"/>
    </w:p>
    <w:p w14:paraId="2BBF2819" w14:textId="77777777" w:rsidR="008B7FFC" w:rsidRPr="008B7FFC" w:rsidRDefault="008B7FFC" w:rsidP="00FB22F8">
      <w:pPr>
        <w:spacing w:line="360" w:lineRule="auto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核心成果：</w:t>
      </w:r>
    </w:p>
    <w:p w14:paraId="5F720187" w14:textId="7A0722A4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完成3个功能模块开发，代码总行数约1200行，测试通过率100%；</w:t>
      </w:r>
    </w:p>
    <w:p w14:paraId="33B17119" w14:textId="7EC8E7C8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提交有效PR 8次，代码审查发现并修复逻辑漏洞3处、性能问题2处；</w:t>
      </w:r>
    </w:p>
    <w:p w14:paraId="394C8E2B" w14:textId="7C70EDBF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形成规范的开发文档（含模块设计文档、接口说明、测试报告），便于后续维护与扩展。</w:t>
      </w:r>
    </w:p>
    <w:p w14:paraId="48F6E967" w14:textId="77777777" w:rsidR="008B7FFC" w:rsidRPr="008B7FFC" w:rsidRDefault="008B7FFC" w:rsidP="00FB22F8">
      <w:pPr>
        <w:spacing w:line="360" w:lineRule="auto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关键问题解决：</w:t>
      </w:r>
    </w:p>
    <w:p w14:paraId="4364EFD5" w14:textId="135DAF9A" w:rsidR="008B7FFC" w:rsidRPr="008B7FFC" w:rsidRDefault="008B7FFC" w:rsidP="00FB22F8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跨系统路径适配问题：通过os.path模块动态获取项目根目录，替代硬编码路径，解决Windows与Mac系统兼容性问题；</w:t>
      </w:r>
    </w:p>
    <w:p w14:paraId="125188F0" w14:textId="0C265A20" w:rsidR="008B7FFC" w:rsidRPr="008B7FFC" w:rsidRDefault="008B7FFC" w:rsidP="00FB22F8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数据可视化中文乱码：通过Matplotlib配置中文字体（SimHei），并设置全局字体参数，确保所有图表中文正常显示；</w:t>
      </w:r>
    </w:p>
    <w:p w14:paraId="5CFF0866" w14:textId="38B4D1B7" w:rsidR="008B7FFC" w:rsidRPr="008B7FFC" w:rsidRDefault="008B7FFC" w:rsidP="00FB22F8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代码冲突处理：通过定期拉取（git pull）远程分支、细分功能模块边界，减少代码冲突，冲突发生时通过协商保留有效代码。</w:t>
      </w:r>
    </w:p>
    <w:p w14:paraId="5671AC58" w14:textId="77777777" w:rsidR="00DD6A2E" w:rsidRDefault="00DD6A2E" w:rsidP="00DD6A2E">
      <w:pPr>
        <w:spacing w:line="360" w:lineRule="auto"/>
        <w:outlineLvl w:val="0"/>
        <w:rPr>
          <w:rFonts w:ascii="宋体" w:eastAsia="宋体" w:hAnsi="宋体"/>
          <w:szCs w:val="21"/>
        </w:rPr>
      </w:pPr>
    </w:p>
    <w:p w14:paraId="66090B54" w14:textId="01FCB328" w:rsidR="008B7FFC" w:rsidRPr="008B7FFC" w:rsidRDefault="008B7FFC" w:rsidP="00DD6A2E">
      <w:pPr>
        <w:spacing w:line="360" w:lineRule="auto"/>
        <w:outlineLvl w:val="0"/>
        <w:rPr>
          <w:rFonts w:ascii="黑体" w:eastAsia="黑体" w:hAnsi="黑体"/>
          <w:sz w:val="28"/>
          <w:szCs w:val="28"/>
        </w:rPr>
      </w:pPr>
      <w:r w:rsidRPr="008B7FFC">
        <w:rPr>
          <w:rFonts w:ascii="宋体" w:eastAsia="宋体" w:hAnsi="宋体"/>
          <w:szCs w:val="21"/>
        </w:rPr>
        <w:t xml:space="preserve"> </w:t>
      </w:r>
      <w:bookmarkStart w:id="36" w:name="_Toc219925849"/>
      <w:r w:rsidRPr="008B7FFC">
        <w:rPr>
          <w:rFonts w:ascii="黑体" w:eastAsia="黑体" w:hAnsi="黑体"/>
          <w:sz w:val="28"/>
          <w:szCs w:val="28"/>
        </w:rPr>
        <w:t>八、总结与展望</w:t>
      </w:r>
      <w:bookmarkEnd w:id="36"/>
    </w:p>
    <w:p w14:paraId="04047D25" w14:textId="1FAE0E0F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37" w:name="_Toc219925850"/>
      <w:r w:rsidRPr="008B7FFC">
        <w:rPr>
          <w:rFonts w:ascii="黑体" w:eastAsia="黑体" w:hAnsi="黑体"/>
          <w:szCs w:val="21"/>
        </w:rPr>
        <w:t>8.1 项目总结</w:t>
      </w:r>
      <w:bookmarkEnd w:id="37"/>
    </w:p>
    <w:p w14:paraId="3B41AFEF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本项目成功构建了一套模块化、自动化的环境监测数据分析系统，实现了从数据加载、预处理、多维度分析到可视化报告生成的全流程闭环。通过团队协作与规范化开发，系统达到了以下目标：</w:t>
      </w:r>
    </w:p>
    <w:p w14:paraId="62074634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功能完整性：覆盖数据处理、分析、可视化核心需求，支持多站点、多指标的环境数据深度分析；</w:t>
      </w:r>
    </w:p>
    <w:p w14:paraId="4C1D25B0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易用性：主程序支持一键运行，图表自动保存，分析结果直观易懂，无需专业技术背景即可使用；</w:t>
      </w:r>
    </w:p>
    <w:p w14:paraId="153BA0E4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可扩展性：模块化设计使系统具备良好的兼容性，便于后续功能扩展与性能优化；</w:t>
      </w:r>
    </w:p>
    <w:p w14:paraId="7FECF48C" w14:textId="7D6013ED" w:rsidR="008B7FFC" w:rsidRPr="008B7FFC" w:rsidRDefault="008B7FFC" w:rsidP="00D83B52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B7FFC">
        <w:rPr>
          <w:rFonts w:ascii="宋体" w:eastAsia="宋体" w:hAnsi="宋体"/>
          <w:szCs w:val="21"/>
        </w:rPr>
        <w:t>4. 协作规范性：基于Git/GitHub实现标准化团队协作，形成完整的分支管理、代码审</w:t>
      </w:r>
      <w:r w:rsidRPr="008B7FFC">
        <w:rPr>
          <w:rFonts w:ascii="宋体" w:eastAsia="宋体" w:hAnsi="宋体"/>
          <w:szCs w:val="21"/>
        </w:rPr>
        <w:lastRenderedPageBreak/>
        <w:t>查、版本控制流程，为类似项目提供参考。</w:t>
      </w:r>
    </w:p>
    <w:p w14:paraId="7131BF74" w14:textId="69E96DEC" w:rsidR="008B7FFC" w:rsidRPr="008B7FFC" w:rsidRDefault="008B7FFC" w:rsidP="00D83B52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B7FFC">
        <w:rPr>
          <w:rFonts w:ascii="宋体" w:eastAsia="宋体" w:hAnsi="宋体"/>
          <w:szCs w:val="21"/>
        </w:rPr>
        <w:t>项目实施过程中，我们不仅完成了技术开发任务，还深化了对环境数据分析逻辑、团队协作模式的理解，解决了跨系统兼容、中文可视化、代码冲突等关键问题，积累了宝贵的项目实战经验。</w:t>
      </w:r>
    </w:p>
    <w:p w14:paraId="1C8AB396" w14:textId="735E2B04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38" w:name="_Toc219925851"/>
      <w:r w:rsidRPr="008B7FFC">
        <w:rPr>
          <w:rFonts w:ascii="黑体" w:eastAsia="黑体" w:hAnsi="黑体"/>
          <w:szCs w:val="21"/>
        </w:rPr>
        <w:t>8.2 未来展望</w:t>
      </w:r>
      <w:bookmarkEnd w:id="38"/>
    </w:p>
    <w:p w14:paraId="10185172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1. 技术升级：引入大数据处理框架（如Spark）支持海量传感器数据实时分析，结合机器学习算法（如随机森林、XGBoost）提升空气质量预测精度；</w:t>
      </w:r>
    </w:p>
    <w:p w14:paraId="0FF92EA0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应用场景拓展：将系统部署至云平台（如AWS、阿里云），提供SaaS服务，面向政府环保部门、企业、社区等不同用户群体提供定制化分析方案；</w:t>
      </w:r>
    </w:p>
    <w:p w14:paraId="657E6A0B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多技术融合：结合GIS地理信息系统，实现环境数据的空间可视化（如污染浓度热力图、站点分布地图），增强数据解读的直观性；</w:t>
      </w:r>
    </w:p>
    <w:p w14:paraId="3DB7117F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4. 生态构建：开放系统API，支持与其他环境监测设备、治理设备对接，形成“数据采集→分析→决策→治理”的完整生态链，为智慧环保建设提供技术支撑。</w:t>
      </w:r>
    </w:p>
    <w:p w14:paraId="33270563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7B066F0B" w14:textId="61ED8941" w:rsidR="008B7FFC" w:rsidRPr="008B7FFC" w:rsidRDefault="008B7FFC" w:rsidP="00DD6A2E">
      <w:pPr>
        <w:spacing w:line="360" w:lineRule="auto"/>
        <w:outlineLvl w:val="0"/>
        <w:rPr>
          <w:rFonts w:ascii="黑体" w:eastAsia="黑体" w:hAnsi="黑体"/>
          <w:sz w:val="28"/>
          <w:szCs w:val="28"/>
        </w:rPr>
      </w:pPr>
      <w:bookmarkStart w:id="39" w:name="_Toc219925852"/>
      <w:r w:rsidRPr="008B7FFC">
        <w:rPr>
          <w:rFonts w:ascii="黑体" w:eastAsia="黑体" w:hAnsi="黑体"/>
          <w:sz w:val="28"/>
          <w:szCs w:val="28"/>
        </w:rPr>
        <w:t>九、附录</w:t>
      </w:r>
      <w:bookmarkEnd w:id="39"/>
    </w:p>
    <w:p w14:paraId="4389BC9B" w14:textId="7EA522EC" w:rsidR="008B7FFC" w:rsidRPr="008B7FFC" w:rsidRDefault="008B7FFC" w:rsidP="00DD6A2E">
      <w:pPr>
        <w:spacing w:line="360" w:lineRule="auto"/>
        <w:outlineLvl w:val="1"/>
        <w:rPr>
          <w:rFonts w:ascii="黑体" w:eastAsia="黑体" w:hAnsi="黑体" w:hint="eastAsia"/>
          <w:szCs w:val="21"/>
        </w:rPr>
      </w:pPr>
      <w:bookmarkStart w:id="40" w:name="_Toc219925853"/>
      <w:r w:rsidRPr="008B7FFC">
        <w:rPr>
          <w:rFonts w:ascii="黑体" w:eastAsia="黑体" w:hAnsi="黑体"/>
          <w:szCs w:val="21"/>
        </w:rPr>
        <w:t>9.1 项目依赖清单（requirements.txt）</w:t>
      </w:r>
      <w:bookmarkEnd w:id="40"/>
    </w:p>
    <w:p w14:paraId="16154F71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python&gt;=3.10</w:t>
      </w:r>
    </w:p>
    <w:p w14:paraId="4A956051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pandas==2.1.0</w:t>
      </w:r>
    </w:p>
    <w:p w14:paraId="5F9CDB17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matplotlib==3.7.0</w:t>
      </w:r>
    </w:p>
    <w:p w14:paraId="1F8DEF21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seaborn==0.12.2</w:t>
      </w:r>
    </w:p>
    <w:p w14:paraId="231B7C70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chardet==5.2.0</w:t>
      </w:r>
    </w:p>
    <w:p w14:paraId="7081980C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numpy==1.25.2</w:t>
      </w:r>
    </w:p>
    <w:p w14:paraId="08B528D3" w14:textId="2AE3B494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B7FFC">
        <w:rPr>
          <w:rFonts w:ascii="宋体" w:eastAsia="宋体" w:hAnsi="宋体"/>
          <w:szCs w:val="21"/>
        </w:rPr>
        <w:t>scipy==1.11.1</w:t>
      </w:r>
    </w:p>
    <w:p w14:paraId="28EBDF26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7BDC8CFE" w14:textId="2039BC49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41" w:name="_Toc219925854"/>
      <w:r w:rsidRPr="008B7FFC">
        <w:rPr>
          <w:rFonts w:ascii="黑体" w:eastAsia="黑体" w:hAnsi="黑体"/>
          <w:szCs w:val="21"/>
        </w:rPr>
        <w:t>9.2 运行步骤</w:t>
      </w:r>
      <w:bookmarkEnd w:id="41"/>
    </w:p>
    <w:p w14:paraId="658C0C29" w14:textId="77777777" w:rsidR="00FB22F8" w:rsidRDefault="00C208B8" w:rsidP="00D83B52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1.</w:t>
      </w:r>
      <w:r w:rsidR="008B7FFC" w:rsidRPr="008B7FFC">
        <w:rPr>
          <w:rFonts w:ascii="宋体" w:eastAsia="宋体" w:hAnsi="宋体"/>
          <w:szCs w:val="21"/>
        </w:rPr>
        <w:t>克隆GitHub仓库：</w:t>
      </w:r>
    </w:p>
    <w:p w14:paraId="5719E475" w14:textId="0BDE2DB4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`git clone https://github.com/xppowerplus/envmonitorsystem.git`；</w:t>
      </w:r>
    </w:p>
    <w:p w14:paraId="175E43D5" w14:textId="7DEE7A06" w:rsidR="008B7FFC" w:rsidRPr="008B7FFC" w:rsidRDefault="008B7FFC" w:rsidP="00D83B52">
      <w:pPr>
        <w:spacing w:line="360" w:lineRule="auto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2. 进入项目目录：`cd envmonitorsystem`；</w:t>
      </w:r>
    </w:p>
    <w:p w14:paraId="165D085D" w14:textId="40CC45CB" w:rsidR="008B7FFC" w:rsidRPr="008B7FFC" w:rsidRDefault="008B7FFC" w:rsidP="00D83B52">
      <w:pPr>
        <w:spacing w:line="360" w:lineRule="auto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3. 创建虚拟环境：`python m venv .venv`；</w:t>
      </w:r>
    </w:p>
    <w:p w14:paraId="0A16A44A" w14:textId="77777777" w:rsidR="008B7FFC" w:rsidRPr="008B7FFC" w:rsidRDefault="008B7FFC" w:rsidP="00D83B52">
      <w:pPr>
        <w:spacing w:line="360" w:lineRule="auto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lastRenderedPageBreak/>
        <w:t>4. 激活虚拟环境：</w:t>
      </w:r>
    </w:p>
    <w:p w14:paraId="21A96FD2" w14:textId="48FDC654" w:rsidR="008B7FFC" w:rsidRPr="008B7FFC" w:rsidRDefault="008B7FFC" w:rsidP="00D83B52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Windows：`.venv\Scripts\activate`；</w:t>
      </w:r>
    </w:p>
    <w:p w14:paraId="7C3382F5" w14:textId="08298A38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Mac/Linux：`source .venv/bin/activate`；</w:t>
      </w:r>
    </w:p>
    <w:p w14:paraId="5F33EFA2" w14:textId="61E5CDBD" w:rsidR="008B7FFC" w:rsidRPr="008B7FFC" w:rsidRDefault="008B7FFC" w:rsidP="00D83B52">
      <w:pPr>
        <w:spacing w:line="360" w:lineRule="auto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5. 安装依赖：`pip install r requirements.txt`；</w:t>
      </w:r>
    </w:p>
    <w:p w14:paraId="667CF2CA" w14:textId="77777777" w:rsidR="008B7FFC" w:rsidRPr="008B7FFC" w:rsidRDefault="008B7FFC" w:rsidP="00D83B52">
      <w:pPr>
        <w:spacing w:line="360" w:lineRule="auto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6. 运行系统：`python src/main.py`；</w:t>
      </w:r>
    </w:p>
    <w:p w14:paraId="627B2086" w14:textId="77777777" w:rsidR="008B7FFC" w:rsidRPr="008B7FFC" w:rsidRDefault="008B7FFC" w:rsidP="00D83B52">
      <w:pPr>
        <w:spacing w:line="360" w:lineRule="auto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7. 查看结果：分析结果将打印至终端，可视化图表保存于`docs/`目录。</w:t>
      </w:r>
    </w:p>
    <w:p w14:paraId="289B9929" w14:textId="77777777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744F839F" w14:textId="61F8FC6E" w:rsidR="008B7FFC" w:rsidRPr="008B7FFC" w:rsidRDefault="008B7FFC" w:rsidP="00DD6A2E">
      <w:pPr>
        <w:spacing w:line="360" w:lineRule="auto"/>
        <w:outlineLvl w:val="1"/>
        <w:rPr>
          <w:rFonts w:ascii="黑体" w:eastAsia="黑体" w:hAnsi="黑体"/>
          <w:szCs w:val="21"/>
        </w:rPr>
      </w:pPr>
      <w:bookmarkStart w:id="42" w:name="_Toc219925855"/>
      <w:r w:rsidRPr="008B7FFC">
        <w:rPr>
          <w:rFonts w:ascii="黑体" w:eastAsia="黑体" w:hAnsi="黑体"/>
          <w:szCs w:val="21"/>
        </w:rPr>
        <w:t>9.3 代码仓库地址</w:t>
      </w:r>
      <w:bookmarkEnd w:id="42"/>
    </w:p>
    <w:p w14:paraId="6C6E18BD" w14:textId="098319F9" w:rsidR="008B7FFC" w:rsidRPr="008B7FFC" w:rsidRDefault="008B7FFC" w:rsidP="00FB22F8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8B7FFC">
        <w:rPr>
          <w:rFonts w:ascii="宋体" w:eastAsia="宋体" w:hAnsi="宋体"/>
          <w:szCs w:val="21"/>
        </w:rPr>
        <w:t>GitHub仓库链接：https://github.com/xppowerplus/env</w:t>
      </w:r>
      <w:r w:rsidR="00DC0F07">
        <w:rPr>
          <w:rFonts w:ascii="宋体" w:eastAsia="宋体" w:hAnsi="宋体" w:hint="eastAsia"/>
          <w:szCs w:val="21"/>
        </w:rPr>
        <w:t>-</w:t>
      </w:r>
      <w:r w:rsidRPr="008B7FFC">
        <w:rPr>
          <w:rFonts w:ascii="宋体" w:eastAsia="宋体" w:hAnsi="宋体"/>
          <w:szCs w:val="21"/>
        </w:rPr>
        <w:t>monitor</w:t>
      </w:r>
      <w:r w:rsidR="00DC0F07">
        <w:rPr>
          <w:rFonts w:ascii="宋体" w:eastAsia="宋体" w:hAnsi="宋体" w:hint="eastAsia"/>
          <w:szCs w:val="21"/>
        </w:rPr>
        <w:t>-</w:t>
      </w:r>
      <w:r w:rsidRPr="008B7FFC">
        <w:rPr>
          <w:rFonts w:ascii="宋体" w:eastAsia="宋体" w:hAnsi="宋体"/>
          <w:szCs w:val="21"/>
        </w:rPr>
        <w:t>system</w:t>
      </w:r>
    </w:p>
    <w:p w14:paraId="56B7E95E" w14:textId="44234704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B7FFC">
        <w:rPr>
          <w:rFonts w:ascii="宋体" w:eastAsia="宋体" w:hAnsi="宋体"/>
          <w:szCs w:val="21"/>
        </w:rPr>
        <w:t>项目成员：</w:t>
      </w:r>
      <w:r w:rsidR="00D83B52">
        <w:rPr>
          <w:rFonts w:ascii="宋体" w:eastAsia="宋体" w:hAnsi="宋体" w:hint="eastAsia"/>
          <w:szCs w:val="21"/>
        </w:rPr>
        <w:t>杨傢涵</w:t>
      </w:r>
      <w:r w:rsidRPr="008B7FFC">
        <w:rPr>
          <w:rFonts w:ascii="宋体" w:eastAsia="宋体" w:hAnsi="宋体"/>
          <w:szCs w:val="21"/>
        </w:rPr>
        <w:t xml:space="preserve"> </w:t>
      </w:r>
    </w:p>
    <w:p w14:paraId="21886317" w14:textId="1809746B" w:rsidR="008B7FFC" w:rsidRPr="008B7FFC" w:rsidRDefault="008B7FFC" w:rsidP="00DC0F07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sectPr w:rsidR="008B7FFC" w:rsidRPr="008B7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3F6DF" w14:textId="77777777" w:rsidR="001A7727" w:rsidRDefault="001A7727" w:rsidP="00DC0F07">
      <w:r>
        <w:separator/>
      </w:r>
    </w:p>
  </w:endnote>
  <w:endnote w:type="continuationSeparator" w:id="0">
    <w:p w14:paraId="6FDC90DC" w14:textId="77777777" w:rsidR="001A7727" w:rsidRDefault="001A7727" w:rsidP="00DC0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BC613" w14:textId="77777777" w:rsidR="001A7727" w:rsidRDefault="001A7727" w:rsidP="00DC0F07">
      <w:r>
        <w:separator/>
      </w:r>
    </w:p>
  </w:footnote>
  <w:footnote w:type="continuationSeparator" w:id="0">
    <w:p w14:paraId="6C48D158" w14:textId="77777777" w:rsidR="001A7727" w:rsidRDefault="001A7727" w:rsidP="00DC0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FC"/>
    <w:rsid w:val="0007783C"/>
    <w:rsid w:val="001A7727"/>
    <w:rsid w:val="004336F2"/>
    <w:rsid w:val="00532B0A"/>
    <w:rsid w:val="008B7FFC"/>
    <w:rsid w:val="00A93BE6"/>
    <w:rsid w:val="00AF7574"/>
    <w:rsid w:val="00C208B8"/>
    <w:rsid w:val="00D455D4"/>
    <w:rsid w:val="00D83B52"/>
    <w:rsid w:val="00DC0F07"/>
    <w:rsid w:val="00DD6A2E"/>
    <w:rsid w:val="00FB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27CB3"/>
  <w15:chartTrackingRefBased/>
  <w15:docId w15:val="{D5FBDF62-7EDC-4BFA-8D5C-663D7E2E3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7F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F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F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F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FF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F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F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F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7F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7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7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7F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7FF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7F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7F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7F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7F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7F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7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F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7F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7F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7F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7F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7F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7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7F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7FF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B7F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208B8"/>
    <w:rPr>
      <w:rFonts w:ascii="宋体" w:eastAsia="宋体" w:hAnsi="宋体" w:cs="宋体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DC0F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C0F0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C0F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C0F07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B22F8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FB22F8"/>
  </w:style>
  <w:style w:type="paragraph" w:styleId="TOC2">
    <w:name w:val="toc 2"/>
    <w:basedOn w:val="a"/>
    <w:next w:val="a"/>
    <w:autoRedefine/>
    <w:uiPriority w:val="39"/>
    <w:unhideWhenUsed/>
    <w:rsid w:val="00FB22F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B22F8"/>
    <w:pPr>
      <w:ind w:leftChars="400" w:left="840"/>
    </w:pPr>
  </w:style>
  <w:style w:type="character" w:styleId="af3">
    <w:name w:val="Hyperlink"/>
    <w:basedOn w:val="a0"/>
    <w:uiPriority w:val="99"/>
    <w:unhideWhenUsed/>
    <w:rsid w:val="00FB22F8"/>
    <w:rPr>
      <w:color w:val="0563C1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FB22F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A1C8C-8A4D-436B-99CC-9480A0A5F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21</Pages>
  <Words>2853</Words>
  <Characters>16264</Characters>
  <Application>Microsoft Office Word</Application>
  <DocSecurity>0</DocSecurity>
  <Lines>135</Lines>
  <Paragraphs>38</Paragraphs>
  <ScaleCrop>false</ScaleCrop>
  <Company/>
  <LinksUpToDate>false</LinksUpToDate>
  <CharactersWithSpaces>19079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先先</dc:creator>
  <cp:keywords/>
  <dc:description/>
  <cp:lastModifiedBy>肖 先先</cp:lastModifiedBy>
  <cp:revision>2</cp:revision>
  <dcterms:created xsi:type="dcterms:W3CDTF">2026-01-21T09:51:00Z</dcterms:created>
  <dcterms:modified xsi:type="dcterms:W3CDTF">2026-01-21T14:17:00Z</dcterms:modified>
</cp:coreProperties>
</file>