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5C051" w14:textId="3D645C6F" w:rsidR="00A43A5C" w:rsidRPr="003E021D" w:rsidRDefault="003E021D" w:rsidP="003E021D">
      <w:pPr>
        <w:jc w:val="center"/>
        <w:rPr>
          <w:rFonts w:asciiTheme="majorHAnsi" w:hAnsiTheme="majorHAnsi" w:cs="Times New Roman"/>
          <w:sz w:val="32"/>
          <w:szCs w:val="32"/>
          <w:lang w:val="bg-BG"/>
        </w:rPr>
      </w:pPr>
      <w:r w:rsidRPr="003E021D">
        <w:rPr>
          <w:rFonts w:asciiTheme="majorHAnsi" w:hAnsiTheme="majorHAnsi" w:cs="Times New Roman"/>
          <w:sz w:val="32"/>
          <w:szCs w:val="32"/>
          <w:lang w:val="bg-BG"/>
        </w:rPr>
        <w:t>Проект по СДП</w:t>
      </w:r>
    </w:p>
    <w:p w14:paraId="46BDEFD9" w14:textId="08C46E25" w:rsidR="003E021D" w:rsidRPr="003E021D" w:rsidRDefault="003E021D" w:rsidP="003E021D">
      <w:pPr>
        <w:jc w:val="center"/>
        <w:rPr>
          <w:rFonts w:asciiTheme="majorHAnsi" w:hAnsiTheme="majorHAnsi" w:cs="Times New Roman"/>
          <w:sz w:val="32"/>
          <w:szCs w:val="32"/>
          <w:lang w:val="bg-BG"/>
        </w:rPr>
      </w:pPr>
      <w:r w:rsidRPr="003E021D">
        <w:rPr>
          <w:rFonts w:asciiTheme="majorHAnsi" w:hAnsiTheme="majorHAnsi" w:cs="Times New Roman"/>
          <w:sz w:val="32"/>
          <w:szCs w:val="32"/>
          <w:lang w:val="bg-BG"/>
        </w:rPr>
        <w:t>Тема 1</w:t>
      </w:r>
      <w:r w:rsidR="00992B25">
        <w:rPr>
          <w:rFonts w:asciiTheme="majorHAnsi" w:hAnsiTheme="majorHAnsi" w:cs="Times New Roman"/>
          <w:sz w:val="32"/>
          <w:szCs w:val="32"/>
          <w:lang w:val="bg-BG"/>
        </w:rPr>
        <w:t>: Интерпретатор</w:t>
      </w:r>
    </w:p>
    <w:p w14:paraId="71FAB5FC" w14:textId="03168653" w:rsidR="003E021D" w:rsidRPr="003E021D" w:rsidRDefault="003E021D" w:rsidP="003E021D">
      <w:pPr>
        <w:jc w:val="center"/>
        <w:rPr>
          <w:rFonts w:asciiTheme="majorHAnsi" w:hAnsiTheme="majorHAnsi" w:cs="Times New Roman"/>
          <w:sz w:val="32"/>
          <w:szCs w:val="32"/>
        </w:rPr>
      </w:pPr>
      <w:r w:rsidRPr="003E021D">
        <w:rPr>
          <w:rFonts w:asciiTheme="majorHAnsi" w:hAnsiTheme="majorHAnsi" w:cs="Times New Roman"/>
          <w:sz w:val="32"/>
          <w:szCs w:val="32"/>
          <w:lang w:val="bg-BG"/>
        </w:rPr>
        <w:t xml:space="preserve">Хрисимир Стоянов </w:t>
      </w:r>
    </w:p>
    <w:p w14:paraId="355547D4" w14:textId="7B96AA8F" w:rsidR="003E021D" w:rsidRPr="003E021D" w:rsidRDefault="003E021D" w:rsidP="003E021D">
      <w:pPr>
        <w:jc w:val="center"/>
        <w:rPr>
          <w:rFonts w:asciiTheme="majorHAnsi" w:hAnsiTheme="majorHAnsi" w:cs="Times New Roman"/>
          <w:sz w:val="32"/>
          <w:szCs w:val="32"/>
        </w:rPr>
      </w:pPr>
      <w:r w:rsidRPr="003E021D">
        <w:rPr>
          <w:rFonts w:asciiTheme="majorHAnsi" w:hAnsiTheme="majorHAnsi" w:cs="Times New Roman"/>
          <w:sz w:val="32"/>
          <w:szCs w:val="32"/>
        </w:rPr>
        <w:t>0MI0400326</w:t>
      </w:r>
    </w:p>
    <w:p w14:paraId="0C0D2C45" w14:textId="77777777" w:rsidR="003E021D" w:rsidRPr="003E021D" w:rsidRDefault="003E021D" w:rsidP="003E021D">
      <w:pPr>
        <w:jc w:val="center"/>
        <w:rPr>
          <w:rFonts w:cs="Times New Roman"/>
          <w:sz w:val="32"/>
          <w:szCs w:val="32"/>
        </w:rPr>
      </w:pPr>
    </w:p>
    <w:p w14:paraId="6450D754" w14:textId="2A4092FD" w:rsidR="003E021D" w:rsidRPr="003E021D" w:rsidRDefault="003E021D" w:rsidP="003E021D">
      <w:pPr>
        <w:rPr>
          <w:rFonts w:cs="Times New Roman"/>
          <w:b/>
          <w:bCs/>
          <w:lang w:val="bg-BG"/>
        </w:rPr>
      </w:pPr>
      <w:r w:rsidRPr="003E021D">
        <w:rPr>
          <w:rFonts w:cs="Times New Roman"/>
          <w:b/>
          <w:bCs/>
          <w:lang w:val="bg-BG"/>
        </w:rPr>
        <w:t>1.Увод</w:t>
      </w:r>
    </w:p>
    <w:p w14:paraId="4834DC86" w14:textId="5A560AE3" w:rsidR="003E021D" w:rsidRDefault="003E021D" w:rsidP="003E021D">
      <w:pPr>
        <w:rPr>
          <w:rFonts w:cs="Times New Roman"/>
          <w:lang w:val="bg-BG"/>
        </w:rPr>
      </w:pPr>
      <w:r w:rsidRPr="003E021D">
        <w:rPr>
          <w:rFonts w:cs="Times New Roman"/>
          <w:lang w:val="bg-BG"/>
        </w:rPr>
        <w:t xml:space="preserve">Настоящият проект представлява интерпретатор на език, подобен на </w:t>
      </w:r>
      <w:r w:rsidRPr="003E021D">
        <w:rPr>
          <w:rFonts w:cs="Times New Roman"/>
        </w:rPr>
        <w:t xml:space="preserve">C++. </w:t>
      </w:r>
      <w:r>
        <w:rPr>
          <w:rFonts w:cs="Times New Roman"/>
        </w:rPr>
        <w:t xml:space="preserve"> </w:t>
      </w:r>
      <w:r>
        <w:rPr>
          <w:rFonts w:cs="Times New Roman"/>
          <w:lang w:val="bg-BG"/>
        </w:rPr>
        <w:t>Той притежава статичн</w:t>
      </w:r>
      <w:r>
        <w:rPr>
          <w:rFonts w:cs="Times New Roman"/>
        </w:rPr>
        <w:t xml:space="preserve">o </w:t>
      </w:r>
      <w:r>
        <w:rPr>
          <w:rFonts w:cs="Times New Roman"/>
          <w:lang w:val="bg-BG"/>
        </w:rPr>
        <w:t>декларирани променливи, статични масиви, условни оператори, цикли и функции.</w:t>
      </w:r>
    </w:p>
    <w:p w14:paraId="5CE59542" w14:textId="442590B9" w:rsidR="003E021D" w:rsidRDefault="003E021D" w:rsidP="003E021D">
      <w:pPr>
        <w:rPr>
          <w:rFonts w:cs="Times New Roman"/>
          <w:b/>
          <w:bCs/>
          <w:sz w:val="28"/>
          <w:szCs w:val="28"/>
          <w:lang w:val="bg-BG"/>
        </w:rPr>
      </w:pPr>
      <w:r w:rsidRPr="003E021D">
        <w:rPr>
          <w:rFonts w:cs="Times New Roman"/>
          <w:b/>
          <w:bCs/>
          <w:sz w:val="28"/>
          <w:szCs w:val="28"/>
          <w:lang w:val="bg-BG"/>
        </w:rPr>
        <w:t>2.Лексикален анализ</w:t>
      </w:r>
    </w:p>
    <w:p w14:paraId="510427EC" w14:textId="77777777" w:rsidR="003A715F" w:rsidRDefault="003E021D" w:rsidP="003E021D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Езикът е изграден от различни видове токени:</w:t>
      </w:r>
    </w:p>
    <w:p w14:paraId="02C1D8B2" w14:textId="7BACD709" w:rsidR="003A715F" w:rsidRDefault="003A715F" w:rsidP="003E021D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- Скоби и разделители :</w:t>
      </w:r>
      <w:r w:rsidR="003E021D">
        <w:rPr>
          <w:rFonts w:cs="Times New Roman"/>
          <w:lang w:val="bg-BG"/>
        </w:rPr>
        <w:br/>
      </w:r>
      <w:r w:rsidR="003E021D">
        <w:rPr>
          <w:rFonts w:cs="Times New Roman"/>
        </w:rPr>
        <w:t xml:space="preserve">LEFT_PAREN, RIGHT_PAREN, LEFT_BRACKET, RIGHT_BRACKET, </w:t>
      </w:r>
      <w:r>
        <w:rPr>
          <w:rFonts w:cs="Times New Roman"/>
        </w:rPr>
        <w:t>COMMA</w:t>
      </w:r>
    </w:p>
    <w:p w14:paraId="40CBDD6C" w14:textId="6EEA863F" w:rsidR="003A715F" w:rsidRDefault="003A715F" w:rsidP="003E021D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- Аритметични и логически оператори :</w:t>
      </w:r>
    </w:p>
    <w:p w14:paraId="01017DA0" w14:textId="313D2630" w:rsidR="003A715F" w:rsidRDefault="003E021D" w:rsidP="003E021D">
      <w:pPr>
        <w:rPr>
          <w:rFonts w:cs="Times New Roman"/>
          <w:lang w:val="bg-BG"/>
        </w:rPr>
      </w:pPr>
      <w:r>
        <w:rPr>
          <w:rFonts w:cs="Times New Roman"/>
        </w:rPr>
        <w:t>PLUS, MINUS, SLASH, MOD, STAR, ASSIGN</w:t>
      </w:r>
      <w:r w:rsidR="003A715F">
        <w:rPr>
          <w:rFonts w:cs="Times New Roman"/>
        </w:rPr>
        <w:t>, EQUAL, NOT_EQUAL, LESS, LESS_EQUAL, GREATER, GREATER_EQUAL, AND, OR, NOT</w:t>
      </w:r>
    </w:p>
    <w:p w14:paraId="1097128D" w14:textId="18153B43" w:rsidR="003A715F" w:rsidRPr="003A715F" w:rsidRDefault="003A715F" w:rsidP="003A715F">
      <w:pPr>
        <w:rPr>
          <w:rFonts w:cs="Times New Roman"/>
          <w:lang w:val="bg-BG"/>
        </w:rPr>
      </w:pPr>
      <w:r w:rsidRPr="003A715F">
        <w:rPr>
          <w:rFonts w:cs="Times New Roman"/>
          <w:lang w:val="bg-BG"/>
        </w:rPr>
        <w:t>-</w:t>
      </w:r>
      <w:r>
        <w:rPr>
          <w:rFonts w:cs="Times New Roman"/>
          <w:lang w:val="bg-BG"/>
        </w:rPr>
        <w:t xml:space="preserve">  </w:t>
      </w:r>
      <w:r w:rsidRPr="003A715F">
        <w:rPr>
          <w:rFonts w:cs="Times New Roman"/>
          <w:lang w:val="bg-BG"/>
        </w:rPr>
        <w:t>Литерали и идетификатори :</w:t>
      </w:r>
    </w:p>
    <w:p w14:paraId="0836D696" w14:textId="77777777" w:rsidR="003A715F" w:rsidRDefault="003A715F" w:rsidP="003E021D">
      <w:pPr>
        <w:rPr>
          <w:rFonts w:cs="Times New Roman"/>
        </w:rPr>
      </w:pPr>
      <w:r>
        <w:rPr>
          <w:rFonts w:cs="Times New Roman"/>
        </w:rPr>
        <w:t xml:space="preserve"> IDENTIFIER, NUMBER</w:t>
      </w:r>
    </w:p>
    <w:p w14:paraId="485D1EA5" w14:textId="04E46220" w:rsidR="003A715F" w:rsidRPr="003A715F" w:rsidRDefault="003A715F" w:rsidP="003A715F">
      <w:pPr>
        <w:rPr>
          <w:rFonts w:cs="Times New Roman"/>
          <w:lang w:val="bg-BG"/>
        </w:rPr>
      </w:pPr>
      <w:r w:rsidRPr="003A715F">
        <w:rPr>
          <w:rFonts w:cs="Times New Roman"/>
          <w:lang w:val="bg-BG"/>
        </w:rPr>
        <w:t>-</w:t>
      </w:r>
      <w:r>
        <w:rPr>
          <w:rFonts w:cs="Times New Roman"/>
          <w:lang w:val="bg-BG"/>
        </w:rPr>
        <w:t xml:space="preserve"> </w:t>
      </w:r>
      <w:r w:rsidRPr="003A715F">
        <w:rPr>
          <w:rFonts w:cs="Times New Roman"/>
          <w:lang w:val="bg-BG"/>
        </w:rPr>
        <w:t>Ключови думи :</w:t>
      </w:r>
    </w:p>
    <w:p w14:paraId="6A2E6082" w14:textId="77777777" w:rsidR="003A715F" w:rsidRDefault="003A715F" w:rsidP="003E021D">
      <w:pPr>
        <w:rPr>
          <w:rFonts w:cs="Times New Roman"/>
          <w:lang w:val="bg-BG"/>
        </w:rPr>
      </w:pPr>
      <w:r>
        <w:rPr>
          <w:rFonts w:cs="Times New Roman"/>
        </w:rPr>
        <w:t>LET, READ, PRINT, IF, ELSE, ENDIF, WHILE, DONE, FUNCTION, RETURN</w:t>
      </w:r>
    </w:p>
    <w:p w14:paraId="7FCF26A9" w14:textId="7DD61993" w:rsidR="003A715F" w:rsidRPr="003A715F" w:rsidRDefault="003A715F" w:rsidP="003A715F">
      <w:pPr>
        <w:rPr>
          <w:rFonts w:cs="Times New Roman"/>
          <w:lang w:val="bg-BG"/>
        </w:rPr>
      </w:pPr>
      <w:r w:rsidRPr="003A715F">
        <w:rPr>
          <w:rFonts w:cs="Times New Roman"/>
          <w:lang w:val="bg-BG"/>
        </w:rPr>
        <w:t>-</w:t>
      </w:r>
      <w:r>
        <w:rPr>
          <w:rFonts w:cs="Times New Roman"/>
          <w:lang w:val="bg-BG"/>
        </w:rPr>
        <w:t xml:space="preserve"> </w:t>
      </w:r>
      <w:r w:rsidRPr="003A715F">
        <w:rPr>
          <w:rFonts w:cs="Times New Roman"/>
          <w:lang w:val="bg-BG"/>
        </w:rPr>
        <w:t>Специални токени</w:t>
      </w:r>
      <w:r>
        <w:rPr>
          <w:rFonts w:cs="Times New Roman"/>
          <w:lang w:val="bg-BG"/>
        </w:rPr>
        <w:t xml:space="preserve"> :</w:t>
      </w:r>
    </w:p>
    <w:p w14:paraId="69795747" w14:textId="10394315" w:rsidR="003A715F" w:rsidRDefault="003A715F" w:rsidP="003E021D">
      <w:pPr>
        <w:rPr>
          <w:rFonts w:cs="Times New Roman"/>
        </w:rPr>
      </w:pPr>
      <w:r>
        <w:rPr>
          <w:rFonts w:cs="Times New Roman"/>
        </w:rPr>
        <w:t>NEWLINE, END_OF_FILE</w:t>
      </w:r>
    </w:p>
    <w:p w14:paraId="595100F2" w14:textId="361F2573" w:rsidR="003A715F" w:rsidRDefault="003A715F" w:rsidP="003E021D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Всеки токен представлява различна част от езика.</w:t>
      </w:r>
    </w:p>
    <w:p w14:paraId="231B03C0" w14:textId="347EB785" w:rsidR="003A715F" w:rsidRDefault="003A715F" w:rsidP="003E021D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Лексиланият анализатор (</w:t>
      </w:r>
      <w:r>
        <w:rPr>
          <w:rFonts w:cs="Times New Roman"/>
        </w:rPr>
        <w:t>Lexer)</w:t>
      </w:r>
      <w:r>
        <w:rPr>
          <w:rFonts w:cs="Times New Roman"/>
          <w:lang w:val="bg-BG"/>
        </w:rPr>
        <w:t xml:space="preserve"> преобразува входния текст в последователност от токени, които се използват от синтактичният анализатор. Всеки токен съдържа тип, име, стойност и информация за реда, на който е намерен.</w:t>
      </w:r>
    </w:p>
    <w:p w14:paraId="417D2297" w14:textId="216A6A7D" w:rsidR="00551A64" w:rsidRDefault="00551A64" w:rsidP="003E021D">
      <w:pPr>
        <w:rPr>
          <w:rFonts w:cs="Times New Roman"/>
        </w:rPr>
      </w:pPr>
    </w:p>
    <w:p w14:paraId="0654DCC2" w14:textId="3E761E47" w:rsidR="00551A64" w:rsidRPr="009324B0" w:rsidRDefault="00551A64" w:rsidP="003E021D">
      <w:pPr>
        <w:rPr>
          <w:rFonts w:cs="Times New Roman"/>
          <w:b/>
          <w:bCs/>
          <w:sz w:val="28"/>
          <w:szCs w:val="28"/>
          <w:lang w:val="bg-BG"/>
        </w:rPr>
      </w:pPr>
      <w:r w:rsidRPr="009324B0">
        <w:rPr>
          <w:rFonts w:cs="Times New Roman"/>
          <w:b/>
          <w:bCs/>
          <w:sz w:val="28"/>
          <w:szCs w:val="28"/>
        </w:rPr>
        <w:lastRenderedPageBreak/>
        <w:t xml:space="preserve">3. </w:t>
      </w:r>
      <w:r w:rsidRPr="009324B0">
        <w:rPr>
          <w:rFonts w:cs="Times New Roman"/>
          <w:b/>
          <w:bCs/>
          <w:sz w:val="28"/>
          <w:szCs w:val="28"/>
          <w:lang w:val="bg-BG"/>
        </w:rPr>
        <w:t>Синтаксис</w:t>
      </w:r>
    </w:p>
    <w:p w14:paraId="0CBAF695" w14:textId="43958626" w:rsidR="00551A64" w:rsidRDefault="00551A64" w:rsidP="003E021D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Програмата е последователност от инструкции, разделени с нов ред.</w:t>
      </w:r>
    </w:p>
    <w:p w14:paraId="20091E6B" w14:textId="28AEDD1E" w:rsidR="00551A64" w:rsidRPr="009324B0" w:rsidRDefault="00551A64" w:rsidP="003E021D">
      <w:pPr>
        <w:rPr>
          <w:rFonts w:cs="Times New Roman"/>
          <w:b/>
          <w:bCs/>
          <w:lang w:val="bg-BG"/>
        </w:rPr>
      </w:pPr>
      <w:r w:rsidRPr="009324B0">
        <w:rPr>
          <w:rFonts w:cs="Times New Roman"/>
          <w:b/>
          <w:bCs/>
          <w:lang w:val="bg-BG"/>
        </w:rPr>
        <w:t>3.1</w:t>
      </w:r>
      <w:r w:rsidR="009324B0" w:rsidRPr="009324B0">
        <w:rPr>
          <w:rFonts w:cs="Times New Roman"/>
          <w:b/>
          <w:bCs/>
          <w:lang w:val="bg-BG"/>
        </w:rPr>
        <w:t xml:space="preserve"> </w:t>
      </w:r>
      <w:r w:rsidRPr="009324B0">
        <w:rPr>
          <w:rFonts w:cs="Times New Roman"/>
          <w:b/>
          <w:bCs/>
          <w:lang w:val="bg-BG"/>
        </w:rPr>
        <w:t>Декларации</w:t>
      </w:r>
    </w:p>
    <w:p w14:paraId="33E1900D" w14:textId="72C2392F" w:rsidR="00551A64" w:rsidRPr="00551A64" w:rsidRDefault="00551A64" w:rsidP="003E021D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 xml:space="preserve">Променливите се декларират статично с </w:t>
      </w:r>
      <w:r>
        <w:rPr>
          <w:rFonts w:cs="Times New Roman"/>
        </w:rPr>
        <w:t>LET</w:t>
      </w:r>
    </w:p>
    <w:p w14:paraId="516A2548" w14:textId="25FBAEFF" w:rsidR="00551A64" w:rsidRDefault="00551A64" w:rsidP="003E021D">
      <w:pPr>
        <w:rPr>
          <w:rFonts w:cs="Times New Roman"/>
        </w:rPr>
      </w:pPr>
      <w:r>
        <w:rPr>
          <w:rFonts w:cs="Times New Roman"/>
        </w:rPr>
        <w:t>LET x</w:t>
      </w:r>
    </w:p>
    <w:p w14:paraId="00100231" w14:textId="3C0190A6" w:rsidR="00551A64" w:rsidRDefault="00551A64" w:rsidP="003E021D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Масивите са със статичен размер, зададен при декларация</w:t>
      </w:r>
    </w:p>
    <w:p w14:paraId="42974586" w14:textId="659A2278" w:rsidR="00551A64" w:rsidRDefault="00551A64" w:rsidP="003E021D">
      <w:pPr>
        <w:rPr>
          <w:rFonts w:cs="Times New Roman"/>
          <w:lang w:val="bg-BG"/>
        </w:rPr>
      </w:pPr>
      <w:r>
        <w:rPr>
          <w:rFonts w:cs="Times New Roman"/>
        </w:rPr>
        <w:t>LET a[5]</w:t>
      </w:r>
    </w:p>
    <w:p w14:paraId="53FE2081" w14:textId="25D850A6" w:rsidR="00551A64" w:rsidRPr="00992B25" w:rsidRDefault="00551A64" w:rsidP="003E021D">
      <w:pPr>
        <w:rPr>
          <w:rFonts w:cs="Times New Roman"/>
          <w:b/>
          <w:bCs/>
          <w:lang w:val="bg-BG"/>
        </w:rPr>
      </w:pPr>
      <w:r w:rsidRPr="00992B25">
        <w:rPr>
          <w:rFonts w:cs="Times New Roman"/>
          <w:b/>
          <w:bCs/>
          <w:lang w:val="bg-BG"/>
        </w:rPr>
        <w:t>3.2 Присвояване</w:t>
      </w:r>
    </w:p>
    <w:p w14:paraId="7958181F" w14:textId="42CE6190" w:rsidR="00551A64" w:rsidRDefault="00551A64" w:rsidP="003E021D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П</w:t>
      </w:r>
      <w:r w:rsidR="00992B25">
        <w:rPr>
          <w:rFonts w:cs="Times New Roman"/>
          <w:lang w:val="bg-BG"/>
        </w:rPr>
        <w:t>р</w:t>
      </w:r>
      <w:r>
        <w:rPr>
          <w:rFonts w:cs="Times New Roman"/>
          <w:lang w:val="bg-BG"/>
        </w:rPr>
        <w:t>исвояване се извършва с =</w:t>
      </w:r>
    </w:p>
    <w:p w14:paraId="208FC044" w14:textId="728FD21C" w:rsidR="00551A64" w:rsidRDefault="00551A64" w:rsidP="003E021D">
      <w:pPr>
        <w:rPr>
          <w:rFonts w:cs="Times New Roman"/>
          <w:lang w:val="bg-BG"/>
        </w:rPr>
      </w:pPr>
      <w:r>
        <w:rPr>
          <w:rFonts w:cs="Times New Roman"/>
        </w:rPr>
        <w:t>x=10</w:t>
      </w:r>
    </w:p>
    <w:p w14:paraId="67FB5C67" w14:textId="3D9847DC" w:rsidR="00551A64" w:rsidRPr="00992B25" w:rsidRDefault="00551A64" w:rsidP="003E021D">
      <w:pPr>
        <w:rPr>
          <w:rFonts w:cs="Times New Roman"/>
          <w:b/>
          <w:bCs/>
          <w:lang w:val="bg-BG"/>
        </w:rPr>
      </w:pPr>
      <w:r w:rsidRPr="00992B25">
        <w:rPr>
          <w:rFonts w:cs="Times New Roman"/>
          <w:b/>
          <w:bCs/>
          <w:lang w:val="bg-BG"/>
        </w:rPr>
        <w:t>3.3 Вход и изход</w:t>
      </w:r>
    </w:p>
    <w:p w14:paraId="4CE47ED0" w14:textId="18B9025F" w:rsidR="00551A64" w:rsidRDefault="00551A64" w:rsidP="003E021D">
      <w:pPr>
        <w:rPr>
          <w:rFonts w:cs="Times New Roman"/>
          <w:lang w:val="bg-BG"/>
        </w:rPr>
      </w:pPr>
      <w:r>
        <w:rPr>
          <w:rFonts w:cs="Times New Roman"/>
        </w:rPr>
        <w:t xml:space="preserve">READ </w:t>
      </w:r>
      <w:r>
        <w:rPr>
          <w:rFonts w:cs="Times New Roman"/>
          <w:lang w:val="bg-BG"/>
        </w:rPr>
        <w:t xml:space="preserve">прочита число от  стандартния вход и </w:t>
      </w:r>
      <w:r>
        <w:rPr>
          <w:rFonts w:cs="Times New Roman"/>
        </w:rPr>
        <w:t xml:space="preserve">PRINT </w:t>
      </w:r>
      <w:r>
        <w:rPr>
          <w:rFonts w:cs="Times New Roman"/>
          <w:lang w:val="bg-BG"/>
        </w:rPr>
        <w:t>извежда стойността на израз</w:t>
      </w:r>
    </w:p>
    <w:p w14:paraId="08EA1B5C" w14:textId="390231CA" w:rsidR="00551A64" w:rsidRDefault="00551A64" w:rsidP="003E021D">
      <w:pPr>
        <w:rPr>
          <w:rFonts w:cs="Times New Roman"/>
        </w:rPr>
      </w:pPr>
      <w:r>
        <w:rPr>
          <w:rFonts w:cs="Times New Roman"/>
        </w:rPr>
        <w:t>READ x</w:t>
      </w:r>
    </w:p>
    <w:p w14:paraId="70E1A433" w14:textId="0B34F00F" w:rsidR="00551A64" w:rsidRDefault="00551A64" w:rsidP="003E021D">
      <w:pPr>
        <w:rPr>
          <w:rFonts w:cs="Times New Roman"/>
        </w:rPr>
      </w:pPr>
      <w:r>
        <w:rPr>
          <w:rFonts w:cs="Times New Roman"/>
        </w:rPr>
        <w:t>PRINT x</w:t>
      </w:r>
    </w:p>
    <w:p w14:paraId="518109E5" w14:textId="2F7A5850" w:rsidR="00551A64" w:rsidRDefault="00551A64" w:rsidP="003E021D">
      <w:pPr>
        <w:rPr>
          <w:rFonts w:cs="Times New Roman"/>
        </w:rPr>
      </w:pPr>
      <w:r>
        <w:rPr>
          <w:rFonts w:cs="Times New Roman"/>
        </w:rPr>
        <w:t>PRINT 10*2</w:t>
      </w:r>
    </w:p>
    <w:p w14:paraId="626B2355" w14:textId="516B722F" w:rsidR="00551A64" w:rsidRPr="00992B25" w:rsidRDefault="00551A64" w:rsidP="003E021D">
      <w:pPr>
        <w:rPr>
          <w:rFonts w:cs="Times New Roman"/>
          <w:b/>
          <w:bCs/>
          <w:lang w:val="bg-BG"/>
        </w:rPr>
      </w:pPr>
      <w:r w:rsidRPr="00992B25">
        <w:rPr>
          <w:rFonts w:cs="Times New Roman"/>
          <w:b/>
          <w:bCs/>
        </w:rPr>
        <w:t xml:space="preserve">3.4 </w:t>
      </w:r>
      <w:r w:rsidRPr="00992B25">
        <w:rPr>
          <w:rFonts w:cs="Times New Roman"/>
          <w:b/>
          <w:bCs/>
          <w:lang w:val="bg-BG"/>
        </w:rPr>
        <w:t>Изрази</w:t>
      </w:r>
    </w:p>
    <w:p w14:paraId="375D2F6D" w14:textId="42305C29" w:rsidR="00551A64" w:rsidRPr="00992B25" w:rsidRDefault="00551A64" w:rsidP="003E021D">
      <w:pPr>
        <w:rPr>
          <w:rFonts w:cs="Times New Roman"/>
          <w:b/>
          <w:bCs/>
          <w:lang w:val="bg-BG"/>
        </w:rPr>
      </w:pPr>
      <w:r w:rsidRPr="00992B25">
        <w:rPr>
          <w:rFonts w:cs="Times New Roman"/>
          <w:b/>
          <w:bCs/>
          <w:lang w:val="bg-BG"/>
        </w:rPr>
        <w:t>3.4.1. Числа и идентификатори</w:t>
      </w:r>
    </w:p>
    <w:p w14:paraId="111AD1D2" w14:textId="433D59FA" w:rsidR="00551A64" w:rsidRDefault="00551A64" w:rsidP="003E021D">
      <w:pPr>
        <w:rPr>
          <w:rFonts w:cs="Times New Roman"/>
        </w:rPr>
      </w:pPr>
      <w:r>
        <w:rPr>
          <w:rFonts w:cs="Times New Roman"/>
          <w:lang w:val="bg-BG"/>
        </w:rPr>
        <w:t xml:space="preserve">- число: </w:t>
      </w:r>
      <w:r>
        <w:rPr>
          <w:rFonts w:cs="Times New Roman"/>
        </w:rPr>
        <w:t>NUMBER</w:t>
      </w:r>
    </w:p>
    <w:p w14:paraId="730480DB" w14:textId="43794F9A" w:rsidR="00551A64" w:rsidRDefault="00551A64" w:rsidP="003E021D">
      <w:pPr>
        <w:rPr>
          <w:rFonts w:cs="Times New Roman"/>
        </w:rPr>
      </w:pPr>
      <w:r>
        <w:rPr>
          <w:rFonts w:cs="Times New Roman"/>
          <w:lang w:val="bg-BG"/>
        </w:rPr>
        <w:t xml:space="preserve">- променлива: </w:t>
      </w:r>
      <w:r>
        <w:rPr>
          <w:rFonts w:cs="Times New Roman"/>
        </w:rPr>
        <w:t>IDENTIFIER</w:t>
      </w:r>
    </w:p>
    <w:p w14:paraId="45D89DA0" w14:textId="14BD08B7" w:rsidR="00551A64" w:rsidRDefault="00551A64" w:rsidP="003E021D">
      <w:pPr>
        <w:rPr>
          <w:rFonts w:cs="Times New Roman"/>
        </w:rPr>
      </w:pPr>
      <w:r>
        <w:rPr>
          <w:rFonts w:cs="Times New Roman"/>
        </w:rPr>
        <w:t>-</w:t>
      </w:r>
      <w:r>
        <w:rPr>
          <w:rFonts w:cs="Times New Roman"/>
          <w:lang w:val="bg-BG"/>
        </w:rPr>
        <w:t xml:space="preserve">индексен достъп на масив: </w:t>
      </w:r>
      <w:r>
        <w:rPr>
          <w:rFonts w:cs="Times New Roman"/>
        </w:rPr>
        <w:t>IDENTIFIER[expression]</w:t>
      </w:r>
    </w:p>
    <w:p w14:paraId="3FC2D05F" w14:textId="0A684AA9" w:rsidR="00551A64" w:rsidRPr="00992B25" w:rsidRDefault="00551A64" w:rsidP="003E021D">
      <w:pPr>
        <w:rPr>
          <w:rFonts w:cs="Times New Roman"/>
          <w:b/>
          <w:bCs/>
          <w:lang w:val="bg-BG"/>
        </w:rPr>
      </w:pPr>
      <w:r w:rsidRPr="00992B25">
        <w:rPr>
          <w:rFonts w:cs="Times New Roman"/>
          <w:b/>
          <w:bCs/>
        </w:rPr>
        <w:t xml:space="preserve">3.4.2 </w:t>
      </w:r>
      <w:r w:rsidRPr="00992B25">
        <w:rPr>
          <w:rFonts w:cs="Times New Roman"/>
          <w:b/>
          <w:bCs/>
          <w:lang w:val="bg-BG"/>
        </w:rPr>
        <w:t>Оператори</w:t>
      </w:r>
    </w:p>
    <w:p w14:paraId="009C9FB3" w14:textId="73FC817E" w:rsidR="00551A64" w:rsidRDefault="00992B25" w:rsidP="003E021D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-</w:t>
      </w:r>
      <w:r w:rsidR="00551A64">
        <w:rPr>
          <w:rFonts w:cs="Times New Roman"/>
          <w:lang w:val="bg-BG"/>
        </w:rPr>
        <w:t xml:space="preserve"> аритметични: +, -, *, /, %</w:t>
      </w:r>
    </w:p>
    <w:p w14:paraId="7BC895A8" w14:textId="370D354D" w:rsidR="00551A64" w:rsidRDefault="00551A64" w:rsidP="003E021D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- сравнение: &lt;, &lt;=, &gt;, &gt;=, ==, !=</w:t>
      </w:r>
    </w:p>
    <w:p w14:paraId="126DFCF3" w14:textId="1CF5FE38" w:rsidR="00551A64" w:rsidRDefault="00551A64" w:rsidP="003E021D">
      <w:pPr>
        <w:rPr>
          <w:rFonts w:cs="Times New Roman"/>
        </w:rPr>
      </w:pPr>
      <w:r>
        <w:rPr>
          <w:rFonts w:cs="Times New Roman"/>
          <w:lang w:val="bg-BG"/>
        </w:rPr>
        <w:t xml:space="preserve">- логически: </w:t>
      </w:r>
      <w:r>
        <w:rPr>
          <w:rFonts w:cs="Times New Roman"/>
        </w:rPr>
        <w:t>&amp;&amp;, ||, !</w:t>
      </w:r>
    </w:p>
    <w:p w14:paraId="7E02AC42" w14:textId="77777777" w:rsidR="009324B0" w:rsidRDefault="009324B0" w:rsidP="003E021D">
      <w:pPr>
        <w:rPr>
          <w:rFonts w:cs="Times New Roman"/>
        </w:rPr>
      </w:pPr>
    </w:p>
    <w:p w14:paraId="14AADDF6" w14:textId="77777777" w:rsidR="009324B0" w:rsidRDefault="009324B0" w:rsidP="003E021D">
      <w:pPr>
        <w:rPr>
          <w:rFonts w:cs="Times New Roman"/>
        </w:rPr>
      </w:pPr>
    </w:p>
    <w:p w14:paraId="72A613A1" w14:textId="0579D26D" w:rsidR="009324B0" w:rsidRPr="00992B25" w:rsidRDefault="009324B0" w:rsidP="003E021D">
      <w:pPr>
        <w:rPr>
          <w:rFonts w:cs="Times New Roman"/>
          <w:b/>
          <w:bCs/>
        </w:rPr>
      </w:pPr>
      <w:r w:rsidRPr="00992B25">
        <w:rPr>
          <w:rFonts w:cs="Times New Roman"/>
          <w:b/>
          <w:bCs/>
        </w:rPr>
        <w:lastRenderedPageBreak/>
        <w:t>3.5</w:t>
      </w:r>
      <w:r w:rsidRPr="00992B25">
        <w:rPr>
          <w:rFonts w:cs="Times New Roman"/>
          <w:b/>
          <w:bCs/>
          <w:lang w:val="bg-BG"/>
        </w:rPr>
        <w:t xml:space="preserve"> Условен оператор </w:t>
      </w:r>
      <w:r w:rsidRPr="00992B25">
        <w:rPr>
          <w:rFonts w:cs="Times New Roman"/>
          <w:b/>
          <w:bCs/>
        </w:rPr>
        <w:t>IF</w:t>
      </w:r>
    </w:p>
    <w:p w14:paraId="2BD05209" w14:textId="3E74BB1F" w:rsidR="009324B0" w:rsidRDefault="009324B0" w:rsidP="003E021D">
      <w:pPr>
        <w:rPr>
          <w:rFonts w:cs="Times New Roman"/>
        </w:rPr>
      </w:pPr>
      <w:r>
        <w:rPr>
          <w:rFonts w:cs="Times New Roman"/>
        </w:rPr>
        <w:t>IF (condition)</w:t>
      </w:r>
      <w:r>
        <w:rPr>
          <w:rFonts w:cs="Times New Roman"/>
        </w:rPr>
        <w:br/>
      </w:r>
      <w:r>
        <w:rPr>
          <w:rFonts w:cs="Times New Roman"/>
        </w:rPr>
        <w:tab/>
        <w:t>statements</w:t>
      </w:r>
    </w:p>
    <w:p w14:paraId="434F8BE6" w14:textId="79C87C9B" w:rsidR="009324B0" w:rsidRDefault="009324B0" w:rsidP="003E021D">
      <w:pPr>
        <w:rPr>
          <w:rFonts w:cs="Times New Roman"/>
        </w:rPr>
      </w:pPr>
      <w:r>
        <w:rPr>
          <w:rFonts w:cs="Times New Roman"/>
        </w:rPr>
        <w:t>ELSE</w:t>
      </w:r>
    </w:p>
    <w:p w14:paraId="7E425CAD" w14:textId="27E05154" w:rsidR="009324B0" w:rsidRDefault="009324B0" w:rsidP="003E021D">
      <w:pPr>
        <w:rPr>
          <w:rFonts w:cs="Times New Roman"/>
        </w:rPr>
      </w:pPr>
      <w:r>
        <w:rPr>
          <w:rFonts w:cs="Times New Roman"/>
        </w:rPr>
        <w:tab/>
        <w:t>Statements</w:t>
      </w:r>
    </w:p>
    <w:p w14:paraId="194918CD" w14:textId="767F2322" w:rsidR="009324B0" w:rsidRDefault="009324B0" w:rsidP="003E021D">
      <w:pPr>
        <w:rPr>
          <w:rFonts w:cs="Times New Roman"/>
        </w:rPr>
      </w:pPr>
      <w:r>
        <w:rPr>
          <w:rFonts w:cs="Times New Roman"/>
        </w:rPr>
        <w:t>ENDIF</w:t>
      </w:r>
    </w:p>
    <w:p w14:paraId="2133CBB0" w14:textId="53D0F073" w:rsidR="009324B0" w:rsidRPr="009324B0" w:rsidRDefault="009324B0" w:rsidP="009324B0">
      <w:pPr>
        <w:rPr>
          <w:rFonts w:cs="Times New Roman"/>
        </w:rPr>
      </w:pPr>
      <w:r w:rsidRPr="009324B0">
        <w:rPr>
          <w:rFonts w:cs="Times New Roman"/>
        </w:rPr>
        <w:t xml:space="preserve">ELSE e po </w:t>
      </w:r>
      <w:r w:rsidRPr="009324B0">
        <w:rPr>
          <w:rFonts w:cs="Times New Roman"/>
          <w:lang w:val="bg-BG"/>
        </w:rPr>
        <w:t>избор</w:t>
      </w:r>
    </w:p>
    <w:p w14:paraId="0D21A7ED" w14:textId="4DB458F4" w:rsidR="009324B0" w:rsidRDefault="009324B0" w:rsidP="009324B0">
      <w:pPr>
        <w:rPr>
          <w:rFonts w:cs="Times New Roman"/>
          <w:lang w:val="bg-BG"/>
        </w:rPr>
      </w:pPr>
      <w:r w:rsidRPr="009324B0">
        <w:rPr>
          <w:rFonts w:cs="Times New Roman"/>
          <w:lang w:val="bg-BG"/>
        </w:rPr>
        <w:t xml:space="preserve">Не е позволено </w:t>
      </w:r>
      <w:r w:rsidRPr="009324B0">
        <w:rPr>
          <w:rFonts w:cs="Times New Roman"/>
        </w:rPr>
        <w:t>IF (condition) statements</w:t>
      </w:r>
      <w:r>
        <w:rPr>
          <w:rFonts w:cs="Times New Roman"/>
        </w:rPr>
        <w:t xml:space="preserve"> </w:t>
      </w:r>
      <w:r>
        <w:rPr>
          <w:rFonts w:cs="Times New Roman"/>
          <w:lang w:val="bg-BG"/>
        </w:rPr>
        <w:t xml:space="preserve"> на един ред, например:</w:t>
      </w:r>
      <w:r>
        <w:rPr>
          <w:rFonts w:cs="Times New Roman"/>
          <w:lang w:val="bg-BG"/>
        </w:rPr>
        <w:br/>
      </w:r>
      <w:r>
        <w:rPr>
          <w:rFonts w:cs="Times New Roman"/>
        </w:rPr>
        <w:t>IF (1) RETURN 1</w:t>
      </w:r>
    </w:p>
    <w:p w14:paraId="20CA6115" w14:textId="7344A567" w:rsidR="009324B0" w:rsidRDefault="009324B0" w:rsidP="009324B0">
      <w:pPr>
        <w:rPr>
          <w:rFonts w:cs="Times New Roman"/>
        </w:rPr>
      </w:pPr>
      <w:r>
        <w:rPr>
          <w:rFonts w:cs="Times New Roman"/>
          <w:lang w:val="bg-BG"/>
        </w:rPr>
        <w:t xml:space="preserve">3.6 Цикъл </w:t>
      </w:r>
      <w:r>
        <w:rPr>
          <w:rFonts w:cs="Times New Roman"/>
        </w:rPr>
        <w:t>WHILE</w:t>
      </w:r>
    </w:p>
    <w:p w14:paraId="754AD549" w14:textId="006B5189" w:rsidR="009324B0" w:rsidRDefault="009324B0" w:rsidP="009324B0">
      <w:pPr>
        <w:rPr>
          <w:rFonts w:cs="Times New Roman"/>
        </w:rPr>
      </w:pPr>
      <w:r>
        <w:rPr>
          <w:rFonts w:cs="Times New Roman"/>
        </w:rPr>
        <w:t>WHILE (condition)</w:t>
      </w:r>
      <w:r>
        <w:rPr>
          <w:rFonts w:cs="Times New Roman"/>
        </w:rPr>
        <w:br/>
      </w:r>
      <w:r>
        <w:rPr>
          <w:rFonts w:cs="Times New Roman"/>
        </w:rPr>
        <w:tab/>
        <w:t>statements</w:t>
      </w:r>
    </w:p>
    <w:p w14:paraId="5756F891" w14:textId="52A5A53C" w:rsidR="009324B0" w:rsidRDefault="009324B0" w:rsidP="009324B0">
      <w:pPr>
        <w:rPr>
          <w:rFonts w:cs="Times New Roman"/>
          <w:lang w:val="bg-BG"/>
        </w:rPr>
      </w:pPr>
      <w:r>
        <w:rPr>
          <w:rFonts w:cs="Times New Roman"/>
        </w:rPr>
        <w:t>DONE</w:t>
      </w:r>
    </w:p>
    <w:p w14:paraId="60036665" w14:textId="5FC35197" w:rsidR="009324B0" w:rsidRPr="009324B0" w:rsidRDefault="009324B0" w:rsidP="009324B0">
      <w:pPr>
        <w:rPr>
          <w:rFonts w:cs="Times New Roman"/>
          <w:lang w:val="bg-BG"/>
        </w:rPr>
      </w:pPr>
      <w:r>
        <w:rPr>
          <w:rFonts w:cs="Times New Roman"/>
        </w:rPr>
        <w:t xml:space="preserve"> </w:t>
      </w:r>
      <w:r w:rsidR="00992B25">
        <w:rPr>
          <w:rFonts w:cs="Times New Roman"/>
          <w:lang w:val="bg-BG"/>
        </w:rPr>
        <w:t xml:space="preserve">- </w:t>
      </w:r>
      <w:r>
        <w:rPr>
          <w:rFonts w:cs="Times New Roman"/>
          <w:lang w:val="bg-BG"/>
        </w:rPr>
        <w:t xml:space="preserve">Не е позволено </w:t>
      </w:r>
      <w:r>
        <w:rPr>
          <w:rFonts w:cs="Times New Roman"/>
        </w:rPr>
        <w:t xml:space="preserve">WHILE (condition) statements </w:t>
      </w:r>
      <w:r>
        <w:rPr>
          <w:rFonts w:cs="Times New Roman"/>
          <w:lang w:val="bg-BG"/>
        </w:rPr>
        <w:t>на един ред.</w:t>
      </w:r>
    </w:p>
    <w:p w14:paraId="46050A4A" w14:textId="5050BCA1" w:rsidR="009324B0" w:rsidRPr="00992B25" w:rsidRDefault="009324B0" w:rsidP="009324B0">
      <w:pPr>
        <w:rPr>
          <w:rFonts w:cs="Times New Roman"/>
          <w:b/>
          <w:bCs/>
          <w:lang w:val="bg-BG"/>
        </w:rPr>
      </w:pPr>
      <w:r w:rsidRPr="00992B25">
        <w:rPr>
          <w:rFonts w:cs="Times New Roman"/>
          <w:b/>
          <w:bCs/>
          <w:lang w:val="bg-BG"/>
        </w:rPr>
        <w:t>3.8 Функции</w:t>
      </w:r>
    </w:p>
    <w:p w14:paraId="632172B2" w14:textId="0DD78864" w:rsidR="009324B0" w:rsidRDefault="009324B0" w:rsidP="009324B0">
      <w:pPr>
        <w:rPr>
          <w:rFonts w:cs="Times New Roman"/>
        </w:rPr>
      </w:pPr>
      <w:r>
        <w:rPr>
          <w:rFonts w:cs="Times New Roman"/>
        </w:rPr>
        <w:t>FUNCTION Name(param1, param2, … )</w:t>
      </w:r>
    </w:p>
    <w:p w14:paraId="049419FF" w14:textId="365EBB00" w:rsidR="009324B0" w:rsidRDefault="009324B0" w:rsidP="009324B0">
      <w:pPr>
        <w:rPr>
          <w:rFonts w:cs="Times New Roman"/>
        </w:rPr>
      </w:pPr>
      <w:r>
        <w:rPr>
          <w:rFonts w:cs="Times New Roman"/>
        </w:rPr>
        <w:tab/>
        <w:t>Statements</w:t>
      </w:r>
    </w:p>
    <w:p w14:paraId="3695B3C6" w14:textId="446BADF7" w:rsidR="009324B0" w:rsidRDefault="009324B0" w:rsidP="009324B0">
      <w:pPr>
        <w:rPr>
          <w:rFonts w:cs="Times New Roman"/>
        </w:rPr>
      </w:pPr>
      <w:r>
        <w:rPr>
          <w:rFonts w:cs="Times New Roman"/>
        </w:rPr>
        <w:tab/>
        <w:t>RETURN expression</w:t>
      </w:r>
    </w:p>
    <w:p w14:paraId="2FCFF400" w14:textId="293B377A" w:rsidR="009324B0" w:rsidRDefault="009324B0" w:rsidP="009324B0">
      <w:pPr>
        <w:rPr>
          <w:rFonts w:cs="Times New Roman"/>
        </w:rPr>
      </w:pPr>
      <w:r>
        <w:rPr>
          <w:rFonts w:cs="Times New Roman"/>
        </w:rPr>
        <w:t>DONE</w:t>
      </w:r>
    </w:p>
    <w:p w14:paraId="6EB89727" w14:textId="77777777" w:rsidR="00992B25" w:rsidRDefault="00992B25" w:rsidP="00992B25">
      <w:pPr>
        <w:rPr>
          <w:rFonts w:cs="Times New Roman"/>
          <w:lang w:val="bg-BG"/>
        </w:rPr>
      </w:pPr>
      <w:r w:rsidRPr="00992B25">
        <w:rPr>
          <w:rFonts w:cs="Times New Roman"/>
          <w:lang w:val="bg-BG"/>
        </w:rPr>
        <w:t>-</w:t>
      </w:r>
      <w:r>
        <w:rPr>
          <w:rFonts w:cs="Times New Roman"/>
          <w:lang w:val="bg-BG"/>
        </w:rPr>
        <w:t xml:space="preserve">  </w:t>
      </w:r>
      <w:r w:rsidR="009324B0" w:rsidRPr="00992B25">
        <w:rPr>
          <w:rFonts w:cs="Times New Roman"/>
          <w:lang w:val="bg-BG"/>
        </w:rPr>
        <w:t xml:space="preserve">Името на функцията е </w:t>
      </w:r>
      <w:r w:rsidR="009324B0" w:rsidRPr="00992B25">
        <w:rPr>
          <w:rFonts w:cs="Times New Roman"/>
        </w:rPr>
        <w:t xml:space="preserve">IDENTIFIER. </w:t>
      </w:r>
    </w:p>
    <w:p w14:paraId="5EAD3DB2" w14:textId="6AE3FD59" w:rsidR="009324B0" w:rsidRPr="00992B25" w:rsidRDefault="00992B25" w:rsidP="00992B25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 xml:space="preserve">-  </w:t>
      </w:r>
      <w:r w:rsidR="009324B0" w:rsidRPr="00992B25">
        <w:rPr>
          <w:rFonts w:cs="Times New Roman"/>
          <w:lang w:val="bg-BG"/>
        </w:rPr>
        <w:t xml:space="preserve">Параметрите могат да бъдат променливи или масив, масивът се отбелязва с </w:t>
      </w:r>
      <w:r w:rsidR="009324B0" w:rsidRPr="00992B25">
        <w:rPr>
          <w:rFonts w:cs="Times New Roman"/>
        </w:rPr>
        <w:t xml:space="preserve">[] </w:t>
      </w:r>
      <w:r w:rsidR="009324B0" w:rsidRPr="00992B25">
        <w:rPr>
          <w:rFonts w:cs="Times New Roman"/>
          <w:lang w:val="bg-BG"/>
        </w:rPr>
        <w:t>при дефиниране на функцията</w:t>
      </w:r>
    </w:p>
    <w:p w14:paraId="6740F26E" w14:textId="26EA423C" w:rsidR="009324B0" w:rsidRPr="00992B25" w:rsidRDefault="00992B25" w:rsidP="00992B25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 xml:space="preserve">-  </w:t>
      </w:r>
      <w:r w:rsidR="009324B0" w:rsidRPr="00992B25">
        <w:rPr>
          <w:rFonts w:cs="Times New Roman"/>
        </w:rPr>
        <w:t xml:space="preserve">RETURN </w:t>
      </w:r>
      <w:r w:rsidR="009324B0" w:rsidRPr="00992B25">
        <w:rPr>
          <w:rFonts w:cs="Times New Roman"/>
          <w:lang w:val="bg-BG"/>
        </w:rPr>
        <w:t>връща стойност и прекратява функцията</w:t>
      </w:r>
    </w:p>
    <w:p w14:paraId="77102E19" w14:textId="53B7D216" w:rsidR="009324B0" w:rsidRPr="00992B25" w:rsidRDefault="00992B25" w:rsidP="00992B25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 xml:space="preserve">-  </w:t>
      </w:r>
      <w:r w:rsidR="009324B0" w:rsidRPr="00992B25">
        <w:rPr>
          <w:rFonts w:cs="Times New Roman"/>
          <w:lang w:val="bg-BG"/>
        </w:rPr>
        <w:t>Масивите се подават към функцията по референция</w:t>
      </w:r>
    </w:p>
    <w:p w14:paraId="34DAD4AD" w14:textId="485F4060" w:rsidR="009324B0" w:rsidRPr="00992B25" w:rsidRDefault="009324B0" w:rsidP="009324B0">
      <w:pPr>
        <w:rPr>
          <w:rFonts w:cs="Times New Roman"/>
          <w:b/>
          <w:bCs/>
          <w:lang w:val="bg-BG"/>
        </w:rPr>
      </w:pPr>
      <w:r w:rsidRPr="00992B25">
        <w:rPr>
          <w:rFonts w:cs="Times New Roman"/>
          <w:b/>
          <w:bCs/>
          <w:lang w:val="bg-BG"/>
        </w:rPr>
        <w:t>3.9 Завършване на програмата</w:t>
      </w:r>
    </w:p>
    <w:p w14:paraId="61B9A446" w14:textId="74703E17" w:rsidR="009324B0" w:rsidRDefault="009324B0" w:rsidP="009324B0">
      <w:pPr>
        <w:rPr>
          <w:rFonts w:cs="Times New Roman"/>
          <w:lang w:val="bg-BG"/>
        </w:rPr>
      </w:pPr>
      <w:r>
        <w:rPr>
          <w:rFonts w:cs="Times New Roman"/>
        </w:rPr>
        <w:t>RETURN</w:t>
      </w:r>
      <w:r>
        <w:rPr>
          <w:rFonts w:cs="Times New Roman"/>
          <w:lang w:val="bg-BG"/>
        </w:rPr>
        <w:t xml:space="preserve"> се използва за приключване на изпълнението</w:t>
      </w:r>
    </w:p>
    <w:p w14:paraId="6DEB4C50" w14:textId="77226DA0" w:rsidR="009324B0" w:rsidRDefault="009324B0" w:rsidP="009324B0">
      <w:pPr>
        <w:rPr>
          <w:rFonts w:cs="Times New Roman"/>
          <w:lang w:val="bg-BG"/>
        </w:rPr>
      </w:pPr>
    </w:p>
    <w:p w14:paraId="38AC974D" w14:textId="17577DC2" w:rsidR="00992B25" w:rsidRPr="00992B25" w:rsidRDefault="00992B25" w:rsidP="009324B0">
      <w:pPr>
        <w:rPr>
          <w:rFonts w:cs="Times New Roman"/>
          <w:b/>
          <w:bCs/>
          <w:sz w:val="28"/>
          <w:szCs w:val="28"/>
          <w:lang w:val="bg-BG"/>
        </w:rPr>
      </w:pPr>
      <w:r w:rsidRPr="00992B25">
        <w:rPr>
          <w:rFonts w:cs="Times New Roman"/>
          <w:b/>
          <w:bCs/>
          <w:sz w:val="28"/>
          <w:szCs w:val="28"/>
          <w:lang w:val="bg-BG"/>
        </w:rPr>
        <w:lastRenderedPageBreak/>
        <w:t>4. Семантика</w:t>
      </w:r>
    </w:p>
    <w:p w14:paraId="0C6C7A27" w14:textId="2C48311C" w:rsidR="009324B0" w:rsidRPr="002D24A8" w:rsidRDefault="00992B25" w:rsidP="00992B25">
      <w:pPr>
        <w:rPr>
          <w:rFonts w:cs="Times New Roman"/>
          <w:b/>
          <w:bCs/>
          <w:lang w:val="bg-BG"/>
        </w:rPr>
      </w:pPr>
      <w:r w:rsidRPr="002D24A8">
        <w:rPr>
          <w:rFonts w:cs="Times New Roman"/>
          <w:b/>
          <w:bCs/>
          <w:lang w:val="bg-BG"/>
        </w:rPr>
        <w:t>4.1 Типове данни</w:t>
      </w:r>
    </w:p>
    <w:p w14:paraId="17805E29" w14:textId="7188A7D7" w:rsidR="00992B25" w:rsidRDefault="00992B25" w:rsidP="00992B25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 xml:space="preserve">Езикът поддържа един основен тип данни – число, представено вътрешно като число с плаваща запетая </w:t>
      </w:r>
      <w:r>
        <w:rPr>
          <w:rFonts w:cs="Times New Roman"/>
        </w:rPr>
        <w:t>(double</w:t>
      </w:r>
      <w:r>
        <w:rPr>
          <w:rFonts w:cs="Times New Roman"/>
          <w:lang w:val="bg-BG"/>
        </w:rPr>
        <w:t>). Няма отделни булеви типове – логическите изрази се интерпретират като:</w:t>
      </w:r>
    </w:p>
    <w:p w14:paraId="4D9ACB6B" w14:textId="0ABD24F7" w:rsidR="00992B25" w:rsidRDefault="00992B25" w:rsidP="00992B25">
      <w:pPr>
        <w:rPr>
          <w:rFonts w:cs="Times New Roman"/>
        </w:rPr>
      </w:pPr>
      <w:r w:rsidRPr="00992B25">
        <w:rPr>
          <w:rFonts w:cs="Times New Roman"/>
          <w:lang w:val="bg-BG"/>
        </w:rPr>
        <w:t>-</w:t>
      </w:r>
      <w:r>
        <w:rPr>
          <w:rFonts w:cs="Times New Roman"/>
          <w:lang w:val="bg-BG"/>
        </w:rPr>
        <w:t xml:space="preserve"> 0 означава </w:t>
      </w:r>
      <w:r w:rsidRPr="00992B25">
        <w:rPr>
          <w:rFonts w:cs="Times New Roman"/>
          <w:i/>
          <w:iCs/>
        </w:rPr>
        <w:t>false</w:t>
      </w:r>
    </w:p>
    <w:p w14:paraId="4C971416" w14:textId="13EB8DD7" w:rsidR="00992B25" w:rsidRPr="00992B25" w:rsidRDefault="00992B25" w:rsidP="00992B25">
      <w:pPr>
        <w:rPr>
          <w:rFonts w:cs="Times New Roman"/>
          <w:lang w:val="bg-BG"/>
        </w:rPr>
      </w:pPr>
      <w:r>
        <w:rPr>
          <w:rFonts w:cs="Times New Roman"/>
        </w:rPr>
        <w:t xml:space="preserve">- </w:t>
      </w:r>
      <w:r>
        <w:rPr>
          <w:rFonts w:cs="Times New Roman"/>
          <w:lang w:val="bg-BG"/>
        </w:rPr>
        <w:t xml:space="preserve">всяка ненулева стойност означава </w:t>
      </w:r>
      <w:r w:rsidRPr="00992B25">
        <w:rPr>
          <w:rFonts w:cs="Times New Roman"/>
          <w:i/>
          <w:iCs/>
        </w:rPr>
        <w:t>true</w:t>
      </w:r>
    </w:p>
    <w:p w14:paraId="68B1091D" w14:textId="5B443CC3" w:rsidR="00551A64" w:rsidRPr="002D24A8" w:rsidRDefault="00992B25" w:rsidP="003E021D">
      <w:pPr>
        <w:rPr>
          <w:rFonts w:cs="Times New Roman"/>
          <w:b/>
          <w:bCs/>
          <w:lang w:val="bg-BG"/>
        </w:rPr>
      </w:pPr>
      <w:r w:rsidRPr="002D24A8">
        <w:rPr>
          <w:rFonts w:cs="Times New Roman"/>
          <w:b/>
          <w:bCs/>
          <w:lang w:val="bg-BG"/>
        </w:rPr>
        <w:t>4.2 Променливи</w:t>
      </w:r>
    </w:p>
    <w:p w14:paraId="04DDCC2E" w14:textId="2199B1F3" w:rsidR="00992B25" w:rsidRDefault="00992B25" w:rsidP="003E021D">
      <w:pPr>
        <w:rPr>
          <w:rFonts w:cs="Times New Roman"/>
          <w:b/>
          <w:bCs/>
        </w:rPr>
      </w:pPr>
      <w:r>
        <w:rPr>
          <w:rFonts w:cs="Times New Roman"/>
          <w:lang w:val="bg-BG"/>
        </w:rPr>
        <w:t xml:space="preserve">Всички променливи трябва да бъдат декларирани предварително с ключовата дума </w:t>
      </w:r>
      <w:r w:rsidRPr="00992B25">
        <w:rPr>
          <w:rFonts w:cs="Times New Roman"/>
          <w:b/>
          <w:bCs/>
        </w:rPr>
        <w:t>LET</w:t>
      </w:r>
      <w:r>
        <w:rPr>
          <w:rFonts w:cs="Times New Roman"/>
          <w:b/>
          <w:bCs/>
        </w:rPr>
        <w:t>.</w:t>
      </w:r>
    </w:p>
    <w:p w14:paraId="2FB95380" w14:textId="3241D51C" w:rsidR="00992B25" w:rsidRDefault="00992B25" w:rsidP="003E021D">
      <w:pPr>
        <w:rPr>
          <w:rFonts w:cs="Times New Roman"/>
        </w:rPr>
      </w:pPr>
      <w:r>
        <w:rPr>
          <w:rFonts w:cs="Times New Roman"/>
          <w:lang w:val="bg-BG"/>
        </w:rPr>
        <w:t>Използването на недекларирана променлива води до семантична грешка</w:t>
      </w:r>
    </w:p>
    <w:p w14:paraId="70F2750A" w14:textId="28169220" w:rsidR="00992B25" w:rsidRPr="002D24A8" w:rsidRDefault="00992B25" w:rsidP="003E021D">
      <w:pPr>
        <w:rPr>
          <w:rFonts w:cs="Times New Roman"/>
          <w:b/>
          <w:bCs/>
        </w:rPr>
      </w:pPr>
      <w:r w:rsidRPr="002D24A8">
        <w:rPr>
          <w:rFonts w:cs="Times New Roman"/>
          <w:b/>
          <w:bCs/>
        </w:rPr>
        <w:t>4.</w:t>
      </w:r>
      <w:r w:rsidRPr="002D24A8">
        <w:rPr>
          <w:rFonts w:cs="Times New Roman"/>
          <w:b/>
          <w:bCs/>
          <w:lang w:val="bg-BG"/>
        </w:rPr>
        <w:t>3 Област на видимост (</w:t>
      </w:r>
      <w:r w:rsidRPr="002D24A8">
        <w:rPr>
          <w:rFonts w:cs="Times New Roman"/>
          <w:b/>
          <w:bCs/>
        </w:rPr>
        <w:t>Scope)</w:t>
      </w:r>
    </w:p>
    <w:p w14:paraId="6F05AB81" w14:textId="4B880866" w:rsidR="00FF3A68" w:rsidRDefault="00FF3A68" w:rsidP="003E021D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Езикът използва статична област на видимост.</w:t>
      </w:r>
    </w:p>
    <w:p w14:paraId="5349BA76" w14:textId="7CAEC1E3" w:rsidR="00FF3A68" w:rsidRDefault="00FF3A68" w:rsidP="003E021D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Всяка променлива е видима в блока, в който е декларирана, както и във всички вложени в него блокове. Всеки блок има собствена таблица със символи, която може да има родителска таблица.</w:t>
      </w:r>
    </w:p>
    <w:p w14:paraId="5B9A107E" w14:textId="1F3CF014" w:rsidR="00FF3A68" w:rsidRPr="002D24A8" w:rsidRDefault="00FF3A68" w:rsidP="003E021D">
      <w:pPr>
        <w:rPr>
          <w:rFonts w:cs="Times New Roman"/>
          <w:b/>
          <w:bCs/>
          <w:lang w:val="bg-BG"/>
        </w:rPr>
      </w:pPr>
      <w:r w:rsidRPr="002D24A8">
        <w:rPr>
          <w:rFonts w:cs="Times New Roman"/>
          <w:b/>
          <w:bCs/>
        </w:rPr>
        <w:t xml:space="preserve">4.3.1 </w:t>
      </w:r>
      <w:r w:rsidRPr="002D24A8">
        <w:rPr>
          <w:rFonts w:cs="Times New Roman"/>
          <w:b/>
          <w:bCs/>
          <w:lang w:val="bg-BG"/>
        </w:rPr>
        <w:t xml:space="preserve">Видове </w:t>
      </w:r>
      <w:r w:rsidRPr="002D24A8">
        <w:rPr>
          <w:rFonts w:cs="Times New Roman"/>
          <w:b/>
          <w:bCs/>
        </w:rPr>
        <w:t>scope</w:t>
      </w:r>
      <w:r w:rsidRPr="002D24A8">
        <w:rPr>
          <w:rFonts w:cs="Times New Roman"/>
          <w:b/>
          <w:bCs/>
          <w:lang w:val="bg-BG"/>
        </w:rPr>
        <w:t xml:space="preserve"> </w:t>
      </w:r>
    </w:p>
    <w:p w14:paraId="5AF2066F" w14:textId="51BC1CCE" w:rsidR="00FF3A68" w:rsidRDefault="00FF3A68" w:rsidP="003E021D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 xml:space="preserve">Глобален </w:t>
      </w:r>
      <w:r>
        <w:rPr>
          <w:rFonts w:cs="Times New Roman"/>
        </w:rPr>
        <w:t>scope</w:t>
      </w:r>
    </w:p>
    <w:p w14:paraId="68A5534B" w14:textId="4E50AC59" w:rsidR="00FF3A68" w:rsidRDefault="00FF3A68" w:rsidP="003E021D">
      <w:pPr>
        <w:rPr>
          <w:rFonts w:cs="Times New Roman"/>
        </w:rPr>
      </w:pPr>
      <w:r>
        <w:rPr>
          <w:rFonts w:cs="Times New Roman"/>
          <w:lang w:val="bg-BG"/>
        </w:rPr>
        <w:t xml:space="preserve">Той съдържа всички глобално декларирани променливи и всички дефинирани функции. Също така той се държи като </w:t>
      </w:r>
      <w:r>
        <w:rPr>
          <w:rFonts w:cs="Times New Roman"/>
        </w:rPr>
        <w:t xml:space="preserve">main </w:t>
      </w:r>
      <w:r>
        <w:rPr>
          <w:rFonts w:cs="Times New Roman"/>
          <w:lang w:val="bg-BG"/>
        </w:rPr>
        <w:t>за програмата.</w:t>
      </w:r>
    </w:p>
    <w:p w14:paraId="38F28FAC" w14:textId="61CBF49E" w:rsidR="00FF3A68" w:rsidRDefault="00FF3A68" w:rsidP="003E021D">
      <w:pPr>
        <w:rPr>
          <w:rFonts w:cs="Times New Roman"/>
        </w:rPr>
      </w:pPr>
      <w:r>
        <w:rPr>
          <w:rFonts w:cs="Times New Roman"/>
        </w:rPr>
        <w:t xml:space="preserve">Scope </w:t>
      </w:r>
      <w:r>
        <w:rPr>
          <w:rFonts w:cs="Times New Roman"/>
          <w:lang w:val="bg-BG"/>
        </w:rPr>
        <w:t xml:space="preserve">на функция </w:t>
      </w:r>
    </w:p>
    <w:p w14:paraId="4E3DD737" w14:textId="0CAC9BC2" w:rsidR="00FF3A68" w:rsidRDefault="00FF3A68" w:rsidP="003E021D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 xml:space="preserve">Всяка функция създава нов локален </w:t>
      </w:r>
      <w:r>
        <w:rPr>
          <w:rFonts w:cs="Times New Roman"/>
        </w:rPr>
        <w:t>scope</w:t>
      </w:r>
      <w:r>
        <w:rPr>
          <w:rFonts w:cs="Times New Roman"/>
          <w:lang w:val="bg-BG"/>
        </w:rPr>
        <w:t>, който:</w:t>
      </w:r>
    </w:p>
    <w:p w14:paraId="34EF5689" w14:textId="33CBC9E6" w:rsidR="00FF3A68" w:rsidRDefault="00FF3A68" w:rsidP="00FF3A68">
      <w:pPr>
        <w:rPr>
          <w:rFonts w:cs="Times New Roman"/>
          <w:lang w:val="bg-BG"/>
        </w:rPr>
      </w:pPr>
      <w:r w:rsidRPr="00FF3A68">
        <w:rPr>
          <w:rFonts w:cs="Times New Roman"/>
          <w:lang w:val="bg-BG"/>
        </w:rPr>
        <w:t>-</w:t>
      </w:r>
      <w:r>
        <w:rPr>
          <w:rFonts w:cs="Times New Roman"/>
          <w:lang w:val="bg-BG"/>
        </w:rPr>
        <w:t xml:space="preserve"> наследява глобалния </w:t>
      </w:r>
      <w:r>
        <w:rPr>
          <w:rFonts w:cs="Times New Roman"/>
        </w:rPr>
        <w:t>scope</w:t>
      </w:r>
    </w:p>
    <w:p w14:paraId="15B29E23" w14:textId="451D4800" w:rsidR="00FF3A68" w:rsidRDefault="00FF3A68" w:rsidP="00FF3A68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- съдържа параметрите на функцията</w:t>
      </w:r>
    </w:p>
    <w:p w14:paraId="702DD28B" w14:textId="69ECD2DF" w:rsidR="00FF3A68" w:rsidRDefault="00FF3A68" w:rsidP="00FF3A68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- съдържа локалните променливи</w:t>
      </w:r>
    </w:p>
    <w:p w14:paraId="0BE09269" w14:textId="1FD05462" w:rsidR="00FF3A68" w:rsidRDefault="00FF3A68" w:rsidP="00FF3A68">
      <w:pPr>
        <w:rPr>
          <w:rFonts w:cs="Times New Roman"/>
          <w:lang w:val="bg-BG"/>
        </w:rPr>
      </w:pPr>
      <w:r>
        <w:rPr>
          <w:rFonts w:cs="Times New Roman"/>
        </w:rPr>
        <w:t xml:space="preserve">Scope </w:t>
      </w:r>
      <w:r>
        <w:rPr>
          <w:rFonts w:cs="Times New Roman"/>
          <w:lang w:val="bg-BG"/>
        </w:rPr>
        <w:t>на блок</w:t>
      </w:r>
    </w:p>
    <w:p w14:paraId="7CA07586" w14:textId="47B7C724" w:rsidR="00FF3A68" w:rsidRDefault="00FF3A68" w:rsidP="00FF3A68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 xml:space="preserve">Всеки условен оператор и цикъл създава нов вложен </w:t>
      </w:r>
      <w:r>
        <w:rPr>
          <w:rFonts w:cs="Times New Roman"/>
        </w:rPr>
        <w:t>scope</w:t>
      </w:r>
    </w:p>
    <w:p w14:paraId="0E19D6D7" w14:textId="77777777" w:rsidR="00FF3A68" w:rsidRPr="00FF3A68" w:rsidRDefault="00FF3A68" w:rsidP="00FF3A68">
      <w:pPr>
        <w:rPr>
          <w:rFonts w:cs="Times New Roman"/>
          <w:lang w:val="bg-BG"/>
        </w:rPr>
      </w:pPr>
    </w:p>
    <w:p w14:paraId="1DDE7B2A" w14:textId="553E3E7C" w:rsidR="00FF3A68" w:rsidRPr="00302B93" w:rsidRDefault="00FF3A68" w:rsidP="00FF3A68">
      <w:pPr>
        <w:rPr>
          <w:rFonts w:cs="Times New Roman"/>
          <w:b/>
          <w:bCs/>
          <w:lang w:val="bg-BG"/>
        </w:rPr>
      </w:pPr>
      <w:r w:rsidRPr="00302B93">
        <w:rPr>
          <w:rFonts w:cs="Times New Roman"/>
          <w:b/>
          <w:bCs/>
        </w:rPr>
        <w:lastRenderedPageBreak/>
        <w:t>4.3.</w:t>
      </w:r>
      <w:r w:rsidR="008579DE" w:rsidRPr="00302B93">
        <w:rPr>
          <w:rFonts w:cs="Times New Roman"/>
          <w:b/>
          <w:bCs/>
          <w:lang w:val="bg-BG"/>
        </w:rPr>
        <w:t>2</w:t>
      </w:r>
      <w:r w:rsidRPr="00302B93">
        <w:rPr>
          <w:rFonts w:cs="Times New Roman"/>
          <w:b/>
          <w:bCs/>
        </w:rPr>
        <w:t xml:space="preserve"> </w:t>
      </w:r>
      <w:r w:rsidRPr="00302B93">
        <w:rPr>
          <w:rFonts w:cs="Times New Roman"/>
          <w:b/>
          <w:bCs/>
          <w:lang w:val="bg-BG"/>
        </w:rPr>
        <w:t xml:space="preserve">Йерархия на </w:t>
      </w:r>
      <w:r w:rsidRPr="00302B93">
        <w:rPr>
          <w:rFonts w:cs="Times New Roman"/>
          <w:b/>
          <w:bCs/>
        </w:rPr>
        <w:t>scope-</w:t>
      </w:r>
      <w:r w:rsidRPr="00302B93">
        <w:rPr>
          <w:rFonts w:cs="Times New Roman"/>
          <w:b/>
          <w:bCs/>
          <w:lang w:val="bg-BG"/>
        </w:rPr>
        <w:t>овете</w:t>
      </w:r>
    </w:p>
    <w:p w14:paraId="6DDA525D" w14:textId="06B405F8" w:rsidR="00FF3A68" w:rsidRDefault="00FF3A68" w:rsidP="00FF3A68">
      <w:pPr>
        <w:rPr>
          <w:rFonts w:cs="Times New Roman"/>
        </w:rPr>
      </w:pPr>
      <w:r>
        <w:rPr>
          <w:rFonts w:cs="Times New Roman"/>
          <w:lang w:val="bg-BG"/>
        </w:rPr>
        <w:t xml:space="preserve">Те образуват йерархия, представена като дърво. Всеки </w:t>
      </w:r>
      <w:r>
        <w:rPr>
          <w:rFonts w:cs="Times New Roman"/>
        </w:rPr>
        <w:t xml:space="preserve">scope </w:t>
      </w:r>
      <w:r>
        <w:rPr>
          <w:rFonts w:cs="Times New Roman"/>
          <w:lang w:val="bg-BG"/>
        </w:rPr>
        <w:t>знае за баща си</w:t>
      </w:r>
      <w:r>
        <w:rPr>
          <w:rFonts w:cs="Times New Roman"/>
        </w:rPr>
        <w:t>.</w:t>
      </w:r>
    </w:p>
    <w:p w14:paraId="47A13986" w14:textId="00A34E67" w:rsidR="00FF3A68" w:rsidRDefault="00FF3A68" w:rsidP="00FF3A68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При търсене на променлива:</w:t>
      </w:r>
    </w:p>
    <w:p w14:paraId="62CEEB8C" w14:textId="1437F20C" w:rsidR="00FF3A68" w:rsidRDefault="00FF3A68" w:rsidP="00FF3A68">
      <w:pPr>
        <w:rPr>
          <w:rFonts w:cs="Times New Roman"/>
        </w:rPr>
      </w:pPr>
      <w:r w:rsidRPr="00FF3A68">
        <w:rPr>
          <w:rFonts w:cs="Times New Roman"/>
        </w:rPr>
        <w:t>1.</w:t>
      </w:r>
      <w:r>
        <w:rPr>
          <w:rFonts w:cs="Times New Roman"/>
        </w:rPr>
        <w:t xml:space="preserve"> </w:t>
      </w:r>
      <w:r>
        <w:rPr>
          <w:rFonts w:cs="Times New Roman"/>
          <w:lang w:val="bg-BG"/>
        </w:rPr>
        <w:t xml:space="preserve">първо се проверява текущият </w:t>
      </w:r>
      <w:r>
        <w:rPr>
          <w:rFonts w:cs="Times New Roman"/>
        </w:rPr>
        <w:t>scope</w:t>
      </w:r>
    </w:p>
    <w:p w14:paraId="5132B04D" w14:textId="597FE85E" w:rsidR="00FF3A68" w:rsidRDefault="00FF3A68" w:rsidP="00FF3A68">
      <w:pPr>
        <w:rPr>
          <w:rFonts w:cs="Times New Roman"/>
          <w:lang w:val="bg-BG"/>
        </w:rPr>
      </w:pPr>
      <w:r>
        <w:rPr>
          <w:rFonts w:cs="Times New Roman"/>
        </w:rPr>
        <w:t xml:space="preserve">2. </w:t>
      </w:r>
      <w:r>
        <w:rPr>
          <w:rFonts w:cs="Times New Roman"/>
          <w:lang w:val="bg-BG"/>
        </w:rPr>
        <w:t>Ако не бъде намерена, продължаваме към родителския</w:t>
      </w:r>
    </w:p>
    <w:p w14:paraId="3E44C0EE" w14:textId="4FF6C6B8" w:rsidR="00FF3A68" w:rsidRDefault="00FF3A68" w:rsidP="00FF3A68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3. Процесът продължава докато я намерим или докато стигне до последния.</w:t>
      </w:r>
    </w:p>
    <w:p w14:paraId="2D96C8AF" w14:textId="59639CC4" w:rsidR="00FF3A68" w:rsidRDefault="00FF3A68" w:rsidP="00FF3A68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Ако не е намерена се хвърля семантична грешка</w:t>
      </w:r>
    </w:p>
    <w:p w14:paraId="5B146A7A" w14:textId="4292A5A6" w:rsidR="00FF3A68" w:rsidRPr="008579DE" w:rsidRDefault="00FF3A68" w:rsidP="00FF3A68">
      <w:pPr>
        <w:rPr>
          <w:rFonts w:cs="Times New Roman"/>
          <w:b/>
          <w:bCs/>
          <w:lang w:val="bg-BG"/>
        </w:rPr>
      </w:pPr>
      <w:r w:rsidRPr="008579DE">
        <w:rPr>
          <w:rFonts w:cs="Times New Roman"/>
          <w:b/>
          <w:bCs/>
          <w:lang w:val="bg-BG"/>
        </w:rPr>
        <w:t>4.3.</w:t>
      </w:r>
      <w:r w:rsidR="008579DE" w:rsidRPr="008579DE">
        <w:rPr>
          <w:rFonts w:cs="Times New Roman"/>
          <w:b/>
          <w:bCs/>
          <w:lang w:val="bg-BG"/>
        </w:rPr>
        <w:t>3</w:t>
      </w:r>
      <w:r w:rsidRPr="008579DE">
        <w:rPr>
          <w:rFonts w:cs="Times New Roman"/>
          <w:b/>
          <w:bCs/>
          <w:lang w:val="bg-BG"/>
        </w:rPr>
        <w:t xml:space="preserve"> Засенчване</w:t>
      </w:r>
    </w:p>
    <w:p w14:paraId="0E82BB5F" w14:textId="1E66E017" w:rsidR="00FF3A68" w:rsidRDefault="00FF3A68" w:rsidP="00FF3A68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 xml:space="preserve">Ако променлива със същото име е декларирана във вложен </w:t>
      </w:r>
      <w:r>
        <w:rPr>
          <w:rFonts w:cs="Times New Roman"/>
        </w:rPr>
        <w:t>scope</w:t>
      </w:r>
      <w:r>
        <w:rPr>
          <w:rFonts w:cs="Times New Roman"/>
          <w:lang w:val="bg-BG"/>
        </w:rPr>
        <w:t xml:space="preserve">, тя засенчва променлива от външния </w:t>
      </w:r>
      <w:r>
        <w:rPr>
          <w:rFonts w:cs="Times New Roman"/>
        </w:rPr>
        <w:t>scope</w:t>
      </w:r>
      <w:r>
        <w:rPr>
          <w:rFonts w:cs="Times New Roman"/>
          <w:lang w:val="bg-BG"/>
        </w:rPr>
        <w:t>.</w:t>
      </w:r>
    </w:p>
    <w:p w14:paraId="5C89CF51" w14:textId="00151C7D" w:rsidR="00D268AC" w:rsidRPr="008579DE" w:rsidRDefault="00D268AC" w:rsidP="00FF3A68">
      <w:pPr>
        <w:rPr>
          <w:rFonts w:cs="Times New Roman"/>
          <w:b/>
          <w:bCs/>
        </w:rPr>
      </w:pPr>
      <w:r w:rsidRPr="008579DE">
        <w:rPr>
          <w:rFonts w:cs="Times New Roman"/>
          <w:b/>
          <w:bCs/>
          <w:lang w:val="bg-BG"/>
        </w:rPr>
        <w:t>4.3.</w:t>
      </w:r>
      <w:r w:rsidR="008579DE" w:rsidRPr="008579DE">
        <w:rPr>
          <w:rFonts w:cs="Times New Roman"/>
          <w:b/>
          <w:bCs/>
          <w:lang w:val="bg-BG"/>
        </w:rPr>
        <w:t>4</w:t>
      </w:r>
      <w:r w:rsidRPr="008579DE">
        <w:rPr>
          <w:rFonts w:cs="Times New Roman"/>
          <w:b/>
          <w:bCs/>
          <w:lang w:val="bg-BG"/>
        </w:rPr>
        <w:t xml:space="preserve"> Масиви и </w:t>
      </w:r>
      <w:r w:rsidRPr="008579DE">
        <w:rPr>
          <w:rFonts w:cs="Times New Roman"/>
          <w:b/>
          <w:bCs/>
        </w:rPr>
        <w:t>scope</w:t>
      </w:r>
    </w:p>
    <w:p w14:paraId="279E8FF7" w14:textId="1B974D12" w:rsidR="00D268AC" w:rsidRDefault="00D268AC" w:rsidP="00FF3A68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Когато масив се подаде като периметър на функция:</w:t>
      </w:r>
    </w:p>
    <w:p w14:paraId="0A7C305C" w14:textId="33EB978B" w:rsidR="00D268AC" w:rsidRDefault="00D268AC" w:rsidP="00D268AC">
      <w:pPr>
        <w:rPr>
          <w:rFonts w:cs="Times New Roman"/>
          <w:lang w:val="bg-BG"/>
        </w:rPr>
      </w:pPr>
      <w:r w:rsidRPr="00D268AC">
        <w:rPr>
          <w:rFonts w:cs="Times New Roman"/>
          <w:lang w:val="bg-BG"/>
        </w:rPr>
        <w:t>-</w:t>
      </w:r>
      <w:r>
        <w:rPr>
          <w:rFonts w:cs="Times New Roman"/>
          <w:lang w:val="bg-BG"/>
        </w:rPr>
        <w:t xml:space="preserve"> в локалния </w:t>
      </w:r>
      <w:r>
        <w:rPr>
          <w:rFonts w:cs="Times New Roman"/>
        </w:rPr>
        <w:t xml:space="preserve">scope </w:t>
      </w:r>
      <w:r>
        <w:rPr>
          <w:rFonts w:cs="Times New Roman"/>
          <w:lang w:val="bg-BG"/>
        </w:rPr>
        <w:t>се създава препратка към оригиналния масив</w:t>
      </w:r>
    </w:p>
    <w:p w14:paraId="50F4E18B" w14:textId="505BF73E" w:rsidR="00D268AC" w:rsidRDefault="00D268AC" w:rsidP="00D268AC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- промените в масива са видими извън функцията</w:t>
      </w:r>
    </w:p>
    <w:p w14:paraId="0180EACC" w14:textId="294112BF" w:rsidR="00D268AC" w:rsidRPr="008579DE" w:rsidRDefault="00D268AC" w:rsidP="00D268AC">
      <w:pPr>
        <w:rPr>
          <w:rFonts w:cs="Times New Roman"/>
          <w:b/>
          <w:bCs/>
          <w:lang w:val="bg-BG"/>
        </w:rPr>
      </w:pPr>
      <w:r w:rsidRPr="008579DE">
        <w:rPr>
          <w:rFonts w:cs="Times New Roman"/>
          <w:b/>
          <w:bCs/>
          <w:lang w:val="bg-BG"/>
        </w:rPr>
        <w:t>4.3.</w:t>
      </w:r>
      <w:r w:rsidR="008579DE" w:rsidRPr="008579DE">
        <w:rPr>
          <w:rFonts w:cs="Times New Roman"/>
          <w:b/>
          <w:bCs/>
          <w:lang w:val="bg-BG"/>
        </w:rPr>
        <w:t>5</w:t>
      </w:r>
      <w:r w:rsidRPr="008579DE">
        <w:rPr>
          <w:rFonts w:cs="Times New Roman"/>
          <w:b/>
          <w:bCs/>
          <w:lang w:val="bg-BG"/>
        </w:rPr>
        <w:t xml:space="preserve"> Реализация</w:t>
      </w:r>
    </w:p>
    <w:p w14:paraId="431FDDC9" w14:textId="423A9DC0" w:rsidR="00D268AC" w:rsidRDefault="00D268AC" w:rsidP="00D268AC">
      <w:pPr>
        <w:rPr>
          <w:rFonts w:cs="Times New Roman"/>
        </w:rPr>
      </w:pPr>
      <w:r>
        <w:rPr>
          <w:rFonts w:cs="Times New Roman"/>
          <w:lang w:val="bg-BG"/>
        </w:rPr>
        <w:t>Областта на видимост е реализирана чрез таблица със символи (</w:t>
      </w:r>
      <w:r>
        <w:rPr>
          <w:rFonts w:cs="Times New Roman"/>
        </w:rPr>
        <w:t>Table)</w:t>
      </w:r>
      <w:r>
        <w:rPr>
          <w:rFonts w:cs="Times New Roman"/>
          <w:lang w:val="bg-BG"/>
        </w:rPr>
        <w:t xml:space="preserve">, реализирана чрез </w:t>
      </w:r>
      <w:r w:rsidRPr="008579DE">
        <w:rPr>
          <w:rFonts w:cs="Times New Roman"/>
          <w:b/>
          <w:bCs/>
        </w:rPr>
        <w:t>std::unordered_map</w:t>
      </w:r>
      <w:r>
        <w:rPr>
          <w:rFonts w:cs="Times New Roman"/>
        </w:rPr>
        <w:t xml:space="preserve"> </w:t>
      </w:r>
      <w:r>
        <w:rPr>
          <w:rFonts w:cs="Times New Roman"/>
          <w:lang w:val="bg-BG"/>
        </w:rPr>
        <w:t xml:space="preserve">за съхранение на променливи/масиви по име. Всяка таблица има указател към родителския </w:t>
      </w:r>
      <w:r>
        <w:rPr>
          <w:rFonts w:cs="Times New Roman"/>
        </w:rPr>
        <w:t>scope</w:t>
      </w:r>
      <w:r>
        <w:rPr>
          <w:rFonts w:cs="Times New Roman"/>
          <w:lang w:val="bg-BG"/>
        </w:rPr>
        <w:t>. При търсене на име се проверява текущата таблица, при липса се минава рекурсивно към</w:t>
      </w:r>
      <w:r>
        <w:rPr>
          <w:rFonts w:cs="Times New Roman"/>
        </w:rPr>
        <w:t xml:space="preserve"> parent</w:t>
      </w:r>
      <w:r>
        <w:rPr>
          <w:rFonts w:cs="Times New Roman"/>
          <w:lang w:val="bg-BG"/>
        </w:rPr>
        <w:t xml:space="preserve">, докато не достигне глобалният </w:t>
      </w:r>
      <w:r>
        <w:rPr>
          <w:rFonts w:cs="Times New Roman"/>
        </w:rPr>
        <w:t>scope.</w:t>
      </w:r>
    </w:p>
    <w:p w14:paraId="2CDA3927" w14:textId="6C18CE61" w:rsidR="00AD0CE0" w:rsidRPr="008579DE" w:rsidRDefault="00AD0CE0" w:rsidP="00D268AC">
      <w:pPr>
        <w:rPr>
          <w:rFonts w:cs="Times New Roman"/>
          <w:b/>
          <w:bCs/>
          <w:sz w:val="28"/>
          <w:szCs w:val="28"/>
          <w:lang w:val="bg-BG"/>
        </w:rPr>
      </w:pPr>
      <w:r w:rsidRPr="008579DE">
        <w:rPr>
          <w:rFonts w:cs="Times New Roman"/>
          <w:b/>
          <w:bCs/>
          <w:sz w:val="28"/>
          <w:szCs w:val="28"/>
        </w:rPr>
        <w:t xml:space="preserve">5. Parser </w:t>
      </w:r>
      <w:r w:rsidRPr="008579DE">
        <w:rPr>
          <w:rFonts w:cs="Times New Roman"/>
          <w:b/>
          <w:bCs/>
          <w:sz w:val="28"/>
          <w:szCs w:val="28"/>
          <w:lang w:val="bg-BG"/>
        </w:rPr>
        <w:t>и синтактично дърво</w:t>
      </w:r>
    </w:p>
    <w:p w14:paraId="636CC2A0" w14:textId="363F38C3" w:rsidR="00AD0CE0" w:rsidRDefault="00AD0CE0" w:rsidP="00D268AC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Синтактичния анализатор (</w:t>
      </w:r>
      <w:r>
        <w:rPr>
          <w:rFonts w:cs="Times New Roman"/>
        </w:rPr>
        <w:t>Parser)</w:t>
      </w:r>
      <w:r>
        <w:rPr>
          <w:rFonts w:cs="Times New Roman"/>
          <w:lang w:val="bg-BG"/>
        </w:rPr>
        <w:t xml:space="preserve"> преобразува последователността от токени, получени от лексикалния анализатор, в абстрактно синтактично дърво </w:t>
      </w:r>
      <w:r>
        <w:rPr>
          <w:rFonts w:cs="Times New Roman"/>
        </w:rPr>
        <w:t>(AST). AST</w:t>
      </w:r>
      <w:r>
        <w:rPr>
          <w:rFonts w:cs="Times New Roman"/>
          <w:lang w:val="bg-BG"/>
        </w:rPr>
        <w:t xml:space="preserve"> представя структурата на програмата и се използва директно при интерпретацията. Той е реализиран като рекурсивен спускащ се парсър.</w:t>
      </w:r>
    </w:p>
    <w:p w14:paraId="44BD1F62" w14:textId="49CDADF1" w:rsidR="00AD0CE0" w:rsidRPr="008579DE" w:rsidRDefault="00AD0CE0" w:rsidP="00D268AC">
      <w:pPr>
        <w:rPr>
          <w:rFonts w:cs="Times New Roman"/>
          <w:b/>
          <w:bCs/>
          <w:lang w:val="bg-BG"/>
        </w:rPr>
      </w:pPr>
      <w:r w:rsidRPr="008579DE">
        <w:rPr>
          <w:rFonts w:cs="Times New Roman"/>
          <w:b/>
          <w:bCs/>
          <w:lang w:val="bg-BG"/>
        </w:rPr>
        <w:t>5.1 Парсване на програма</w:t>
      </w:r>
    </w:p>
    <w:p w14:paraId="210FC39F" w14:textId="675EE6B5" w:rsidR="00AD0CE0" w:rsidRDefault="00AD0CE0" w:rsidP="00D268AC">
      <w:pPr>
        <w:rPr>
          <w:rFonts w:cs="Times New Roman"/>
        </w:rPr>
      </w:pPr>
      <w:r>
        <w:rPr>
          <w:rFonts w:cs="Times New Roman"/>
          <w:lang w:val="bg-BG"/>
        </w:rPr>
        <w:t>Цялата програма се парсва като последователност от инструкции обединени в коренов блок.</w:t>
      </w:r>
    </w:p>
    <w:p w14:paraId="31B17B88" w14:textId="77777777" w:rsidR="00AD0CE0" w:rsidRPr="00AD0CE0" w:rsidRDefault="00AD0CE0" w:rsidP="00D268AC">
      <w:pPr>
        <w:rPr>
          <w:rFonts w:cs="Times New Roman"/>
        </w:rPr>
      </w:pPr>
    </w:p>
    <w:p w14:paraId="3C2BD5AA" w14:textId="60C6B114" w:rsidR="00AD0CE0" w:rsidRPr="008579DE" w:rsidRDefault="00AD0CE0" w:rsidP="00D268AC">
      <w:pPr>
        <w:rPr>
          <w:rFonts w:cs="Times New Roman"/>
          <w:b/>
          <w:bCs/>
        </w:rPr>
      </w:pPr>
      <w:r w:rsidRPr="008579DE">
        <w:rPr>
          <w:rFonts w:cs="Times New Roman"/>
          <w:b/>
          <w:bCs/>
          <w:lang w:val="bg-BG"/>
        </w:rPr>
        <w:lastRenderedPageBreak/>
        <w:t>5.2 Парсване на инструкции (</w:t>
      </w:r>
      <w:r w:rsidRPr="008579DE">
        <w:rPr>
          <w:rFonts w:cs="Times New Roman"/>
          <w:b/>
          <w:bCs/>
        </w:rPr>
        <w:t>Statements)</w:t>
      </w:r>
    </w:p>
    <w:p w14:paraId="09C73CAB" w14:textId="5CA61985" w:rsidR="00AD0CE0" w:rsidRDefault="00AD0CE0" w:rsidP="00D268AC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Всяка инструкция се разпознава според текущия токен. Поддържаните видове инструкции включват:</w:t>
      </w:r>
    </w:p>
    <w:p w14:paraId="5CFF715F" w14:textId="1097C100" w:rsidR="00AD0CE0" w:rsidRDefault="00AD0CE0" w:rsidP="00AD0CE0">
      <w:pPr>
        <w:rPr>
          <w:rFonts w:cs="Times New Roman"/>
        </w:rPr>
      </w:pPr>
      <w:r w:rsidRPr="00AD0CE0">
        <w:rPr>
          <w:rFonts w:cs="Times New Roman"/>
          <w:lang w:val="bg-BG"/>
        </w:rPr>
        <w:t>-</w:t>
      </w:r>
      <w:r>
        <w:rPr>
          <w:rFonts w:cs="Times New Roman"/>
          <w:lang w:val="bg-BG"/>
        </w:rPr>
        <w:t xml:space="preserve"> декларация </w:t>
      </w:r>
      <w:r>
        <w:rPr>
          <w:rFonts w:cs="Times New Roman"/>
        </w:rPr>
        <w:t>(LET)</w:t>
      </w:r>
    </w:p>
    <w:p w14:paraId="60760F8D" w14:textId="33C21C93" w:rsidR="00AD0CE0" w:rsidRDefault="00AD0CE0" w:rsidP="00AD0CE0">
      <w:pPr>
        <w:rPr>
          <w:rFonts w:cs="Times New Roman"/>
          <w:lang w:val="bg-BG"/>
        </w:rPr>
      </w:pPr>
      <w:r>
        <w:rPr>
          <w:rFonts w:cs="Times New Roman"/>
        </w:rPr>
        <w:t>-</w:t>
      </w:r>
      <w:r>
        <w:rPr>
          <w:rFonts w:cs="Times New Roman"/>
          <w:lang w:val="bg-BG"/>
        </w:rPr>
        <w:t xml:space="preserve"> присвояване</w:t>
      </w:r>
    </w:p>
    <w:p w14:paraId="77A992CF" w14:textId="4C3559FD" w:rsidR="00AD0CE0" w:rsidRDefault="00AD0CE0" w:rsidP="00AD0CE0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 xml:space="preserve">- вход/изход </w:t>
      </w:r>
      <w:r>
        <w:rPr>
          <w:rFonts w:cs="Times New Roman"/>
        </w:rPr>
        <w:t>(READ/ PRINT)</w:t>
      </w:r>
    </w:p>
    <w:p w14:paraId="5B7231D5" w14:textId="42E59F39" w:rsidR="00AD0CE0" w:rsidRDefault="00AD0CE0" w:rsidP="00AD0CE0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- условен оператор (</w:t>
      </w:r>
      <w:r>
        <w:rPr>
          <w:rFonts w:cs="Times New Roman"/>
        </w:rPr>
        <w:t>IF/ ELSE/ ENDIF)</w:t>
      </w:r>
    </w:p>
    <w:p w14:paraId="11694689" w14:textId="7E1A261E" w:rsidR="00AD0CE0" w:rsidRDefault="00AD0CE0" w:rsidP="00AD0CE0">
      <w:pPr>
        <w:rPr>
          <w:rFonts w:cs="Times New Roman"/>
        </w:rPr>
      </w:pPr>
      <w:r>
        <w:rPr>
          <w:rFonts w:cs="Times New Roman"/>
          <w:lang w:val="bg-BG"/>
        </w:rPr>
        <w:t xml:space="preserve">- цикъл </w:t>
      </w:r>
      <w:r>
        <w:rPr>
          <w:rFonts w:cs="Times New Roman"/>
        </w:rPr>
        <w:t>(WHILE/ DONE)</w:t>
      </w:r>
    </w:p>
    <w:p w14:paraId="25524D5B" w14:textId="471E0C9B" w:rsidR="00AD0CE0" w:rsidRDefault="00AD0CE0" w:rsidP="00AD0CE0">
      <w:pPr>
        <w:rPr>
          <w:rFonts w:cs="Times New Roman"/>
        </w:rPr>
      </w:pPr>
      <w:r>
        <w:rPr>
          <w:rFonts w:cs="Times New Roman"/>
        </w:rPr>
        <w:t xml:space="preserve">- </w:t>
      </w:r>
      <w:r>
        <w:rPr>
          <w:rFonts w:cs="Times New Roman"/>
          <w:lang w:val="bg-BG"/>
        </w:rPr>
        <w:t>дефиниция на функция (</w:t>
      </w:r>
      <w:r>
        <w:rPr>
          <w:rFonts w:cs="Times New Roman"/>
        </w:rPr>
        <w:t>FUNCTION)</w:t>
      </w:r>
    </w:p>
    <w:p w14:paraId="4A8705B1" w14:textId="113E342F" w:rsidR="002D24A8" w:rsidRDefault="00AD0CE0" w:rsidP="00AD0CE0">
      <w:pPr>
        <w:rPr>
          <w:rFonts w:cs="Times New Roman"/>
        </w:rPr>
      </w:pPr>
      <w:r>
        <w:rPr>
          <w:rFonts w:cs="Times New Roman"/>
          <w:lang w:val="bg-BG"/>
        </w:rPr>
        <w:t xml:space="preserve">- връщане на стойност </w:t>
      </w:r>
      <w:r>
        <w:rPr>
          <w:rFonts w:cs="Times New Roman"/>
        </w:rPr>
        <w:t>(RETURN)</w:t>
      </w:r>
    </w:p>
    <w:p w14:paraId="20D6D73E" w14:textId="37A584F0" w:rsidR="002D24A8" w:rsidRDefault="002D24A8" w:rsidP="00AD0CE0">
      <w:pPr>
        <w:rPr>
          <w:rFonts w:cs="Times New Roman"/>
          <w:lang w:val="bg-BG"/>
        </w:rPr>
      </w:pPr>
      <w:r>
        <w:rPr>
          <w:rFonts w:cs="Times New Roman"/>
        </w:rPr>
        <w:t xml:space="preserve">- </w:t>
      </w:r>
      <w:r>
        <w:rPr>
          <w:rFonts w:cs="Times New Roman"/>
          <w:lang w:val="bg-BG"/>
        </w:rPr>
        <w:t>извикване на функция.</w:t>
      </w:r>
    </w:p>
    <w:p w14:paraId="1BB3DE25" w14:textId="2A95F15C" w:rsidR="002D24A8" w:rsidRDefault="002D24A8" w:rsidP="00AD0CE0">
      <w:pPr>
        <w:rPr>
          <w:rFonts w:cs="Times New Roman"/>
        </w:rPr>
      </w:pPr>
      <w:r>
        <w:rPr>
          <w:rFonts w:cs="Times New Roman"/>
          <w:lang w:val="bg-BG"/>
        </w:rPr>
        <w:t xml:space="preserve">Всеки вид инструкция се предава чрез отделен клас в </w:t>
      </w:r>
      <w:r>
        <w:rPr>
          <w:rFonts w:cs="Times New Roman"/>
        </w:rPr>
        <w:t>AST</w:t>
      </w:r>
    </w:p>
    <w:p w14:paraId="57DCE02F" w14:textId="299608D6" w:rsidR="002D24A8" w:rsidRPr="008579DE" w:rsidRDefault="002D24A8" w:rsidP="00AD0CE0">
      <w:pPr>
        <w:rPr>
          <w:rFonts w:cs="Times New Roman"/>
          <w:b/>
          <w:bCs/>
          <w:lang w:val="bg-BG"/>
        </w:rPr>
      </w:pPr>
      <w:r w:rsidRPr="008579DE">
        <w:rPr>
          <w:rFonts w:cs="Times New Roman"/>
          <w:b/>
          <w:bCs/>
        </w:rPr>
        <w:t xml:space="preserve">5.4 </w:t>
      </w:r>
      <w:r w:rsidRPr="008579DE">
        <w:rPr>
          <w:rFonts w:cs="Times New Roman"/>
          <w:b/>
          <w:bCs/>
          <w:lang w:val="bg-BG"/>
        </w:rPr>
        <w:t xml:space="preserve">Парсване на изрази </w:t>
      </w:r>
      <w:r w:rsidRPr="008579DE">
        <w:rPr>
          <w:rFonts w:cs="Times New Roman"/>
          <w:b/>
          <w:bCs/>
        </w:rPr>
        <w:t>(Expressions)</w:t>
      </w:r>
    </w:p>
    <w:p w14:paraId="082D4B41" w14:textId="29CAAF83" w:rsidR="002D24A8" w:rsidRDefault="002D24A8" w:rsidP="00AD0CE0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Парсването е реализирано чрез йерархия от функции, които отразяват приоритета на операторите.</w:t>
      </w:r>
    </w:p>
    <w:p w14:paraId="47947C68" w14:textId="16ECEF8D" w:rsidR="002D24A8" w:rsidRDefault="002D24A8" w:rsidP="00AD0CE0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Редът на обработка, от най-нисък към най-висок е следният:</w:t>
      </w:r>
    </w:p>
    <w:p w14:paraId="3C528DF2" w14:textId="3076D244" w:rsidR="002D24A8" w:rsidRDefault="002D24A8" w:rsidP="002D24A8">
      <w:pPr>
        <w:rPr>
          <w:rFonts w:cs="Times New Roman"/>
        </w:rPr>
      </w:pPr>
      <w:r w:rsidRPr="002D24A8">
        <w:rPr>
          <w:rFonts w:cs="Times New Roman"/>
          <w:lang w:val="bg-BG"/>
        </w:rPr>
        <w:t>1.</w:t>
      </w:r>
      <w:r>
        <w:rPr>
          <w:rFonts w:cs="Times New Roman"/>
          <w:lang w:val="bg-BG"/>
        </w:rPr>
        <w:t xml:space="preserve"> Логическо </w:t>
      </w:r>
      <w:r>
        <w:rPr>
          <w:rFonts w:cs="Times New Roman"/>
        </w:rPr>
        <w:t xml:space="preserve">OR </w:t>
      </w:r>
    </w:p>
    <w:p w14:paraId="51C45081" w14:textId="110FA04F" w:rsidR="002D24A8" w:rsidRDefault="002D24A8" w:rsidP="002D24A8">
      <w:pPr>
        <w:rPr>
          <w:rFonts w:cs="Times New Roman"/>
        </w:rPr>
      </w:pPr>
      <w:r>
        <w:rPr>
          <w:rFonts w:cs="Times New Roman"/>
        </w:rPr>
        <w:t xml:space="preserve">2. </w:t>
      </w:r>
      <w:r>
        <w:rPr>
          <w:rFonts w:cs="Times New Roman"/>
          <w:lang w:val="bg-BG"/>
        </w:rPr>
        <w:t xml:space="preserve">Логическо </w:t>
      </w:r>
      <w:r>
        <w:rPr>
          <w:rFonts w:cs="Times New Roman"/>
        </w:rPr>
        <w:t>AND</w:t>
      </w:r>
    </w:p>
    <w:p w14:paraId="644BE420" w14:textId="1C016A84" w:rsidR="002D24A8" w:rsidRDefault="002D24A8" w:rsidP="002D24A8">
      <w:pPr>
        <w:rPr>
          <w:rFonts w:cs="Times New Roman"/>
          <w:lang w:val="bg-BG"/>
        </w:rPr>
      </w:pPr>
      <w:r>
        <w:rPr>
          <w:rFonts w:cs="Times New Roman"/>
        </w:rPr>
        <w:t xml:space="preserve">3. </w:t>
      </w:r>
      <w:r>
        <w:rPr>
          <w:rFonts w:cs="Times New Roman"/>
          <w:lang w:val="bg-BG"/>
        </w:rPr>
        <w:t>оператори за равенство</w:t>
      </w:r>
    </w:p>
    <w:p w14:paraId="66E3529F" w14:textId="6683D422" w:rsidR="002D24A8" w:rsidRDefault="002D24A8" w:rsidP="002D24A8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4. релационни оператори</w:t>
      </w:r>
    </w:p>
    <w:p w14:paraId="1C13D33A" w14:textId="696F12C0" w:rsidR="002D24A8" w:rsidRDefault="002D24A8" w:rsidP="002D24A8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5. събиране и изваждане</w:t>
      </w:r>
    </w:p>
    <w:p w14:paraId="614F2A01" w14:textId="2DCE14A2" w:rsidR="002D24A8" w:rsidRDefault="002D24A8" w:rsidP="002D24A8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6. умножение, деление и модул</w:t>
      </w:r>
    </w:p>
    <w:p w14:paraId="011B35CE" w14:textId="44FE2643" w:rsidR="002D24A8" w:rsidRDefault="002D24A8" w:rsidP="002D24A8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7.</w:t>
      </w:r>
      <w:r w:rsidR="008579DE">
        <w:rPr>
          <w:rFonts w:cs="Times New Roman"/>
          <w:lang w:val="bg-BG"/>
        </w:rPr>
        <w:t xml:space="preserve"> </w:t>
      </w:r>
      <w:r>
        <w:rPr>
          <w:rFonts w:cs="Times New Roman"/>
          <w:lang w:val="bg-BG"/>
        </w:rPr>
        <w:t>унарни оператори</w:t>
      </w:r>
    </w:p>
    <w:p w14:paraId="1AD9F612" w14:textId="510C2777" w:rsidR="002D24A8" w:rsidRDefault="002D24A8" w:rsidP="002D24A8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8. първичните изрази – числа, идентификатори, скоби, индексен достъп до масиви</w:t>
      </w:r>
    </w:p>
    <w:p w14:paraId="31DCC325" w14:textId="77777777" w:rsidR="002D24A8" w:rsidRDefault="002D24A8" w:rsidP="002D24A8">
      <w:pPr>
        <w:rPr>
          <w:rFonts w:cs="Times New Roman"/>
          <w:lang w:val="bg-BG"/>
        </w:rPr>
      </w:pPr>
    </w:p>
    <w:p w14:paraId="4775B157" w14:textId="77777777" w:rsidR="002D24A8" w:rsidRDefault="002D24A8" w:rsidP="002D24A8">
      <w:pPr>
        <w:rPr>
          <w:rFonts w:cs="Times New Roman"/>
          <w:lang w:val="bg-BG"/>
        </w:rPr>
      </w:pPr>
    </w:p>
    <w:p w14:paraId="35D5899C" w14:textId="449830AB" w:rsidR="002D24A8" w:rsidRPr="008579DE" w:rsidRDefault="002D24A8" w:rsidP="002D24A8">
      <w:pPr>
        <w:rPr>
          <w:rFonts w:cs="Times New Roman"/>
          <w:b/>
          <w:bCs/>
          <w:lang w:val="bg-BG"/>
        </w:rPr>
      </w:pPr>
      <w:r w:rsidRPr="008579DE">
        <w:rPr>
          <w:rFonts w:cs="Times New Roman"/>
          <w:b/>
          <w:bCs/>
          <w:lang w:val="bg-BG"/>
        </w:rPr>
        <w:lastRenderedPageBreak/>
        <w:t>5.5 Абстрактно синтактично дърво</w:t>
      </w:r>
    </w:p>
    <w:p w14:paraId="20C3CE05" w14:textId="644508C1" w:rsidR="002D24A8" w:rsidRDefault="002D24A8" w:rsidP="002D24A8">
      <w:pPr>
        <w:rPr>
          <w:rFonts w:cs="Times New Roman"/>
          <w:lang w:val="bg-BG"/>
        </w:rPr>
      </w:pPr>
      <w:r>
        <w:rPr>
          <w:rFonts w:cs="Times New Roman"/>
        </w:rPr>
        <w:t>AST</w:t>
      </w:r>
      <w:r>
        <w:rPr>
          <w:rFonts w:cs="Times New Roman"/>
          <w:lang w:val="bg-BG"/>
        </w:rPr>
        <w:t xml:space="preserve"> представлява дървовидна структура, съставена от два основни типа възли:</w:t>
      </w:r>
    </w:p>
    <w:p w14:paraId="5A3DB2A8" w14:textId="277A6A52" w:rsidR="002D24A8" w:rsidRDefault="002D24A8" w:rsidP="002D24A8">
      <w:pPr>
        <w:rPr>
          <w:rFonts w:cs="Times New Roman"/>
        </w:rPr>
      </w:pPr>
      <w:r w:rsidRPr="002D24A8">
        <w:rPr>
          <w:rFonts w:cs="Times New Roman"/>
        </w:rPr>
        <w:t>-</w:t>
      </w:r>
      <w:r>
        <w:rPr>
          <w:rFonts w:cs="Times New Roman"/>
        </w:rPr>
        <w:t xml:space="preserve"> Expression </w:t>
      </w:r>
      <w:r>
        <w:rPr>
          <w:rFonts w:cs="Times New Roman"/>
          <w:lang w:val="bg-BG"/>
        </w:rPr>
        <w:t xml:space="preserve">възли – </w:t>
      </w:r>
      <w:r w:rsidRPr="008579DE">
        <w:rPr>
          <w:rFonts w:cs="Times New Roman"/>
          <w:b/>
          <w:bCs/>
        </w:rPr>
        <w:t>NumberExpr, VariableExpr, BinaryExpr, UnaryExpr, IndexExpr, FunctionExpr</w:t>
      </w:r>
    </w:p>
    <w:p w14:paraId="2239F5C9" w14:textId="4EE4E183" w:rsidR="002D24A8" w:rsidRPr="008579DE" w:rsidRDefault="002D24A8" w:rsidP="002D24A8">
      <w:pPr>
        <w:rPr>
          <w:rFonts w:cs="Times New Roman"/>
          <w:b/>
          <w:bCs/>
        </w:rPr>
      </w:pPr>
      <w:r>
        <w:rPr>
          <w:rFonts w:cs="Times New Roman"/>
        </w:rPr>
        <w:t xml:space="preserve">- Statement </w:t>
      </w:r>
      <w:r>
        <w:rPr>
          <w:rFonts w:cs="Times New Roman"/>
          <w:lang w:val="bg-BG"/>
        </w:rPr>
        <w:t>възли –</w:t>
      </w:r>
      <w:r>
        <w:rPr>
          <w:rFonts w:cs="Times New Roman"/>
        </w:rPr>
        <w:t xml:space="preserve"> </w:t>
      </w:r>
      <w:r w:rsidRPr="008579DE">
        <w:rPr>
          <w:rFonts w:cs="Times New Roman"/>
          <w:b/>
          <w:bCs/>
        </w:rPr>
        <w:t>BlockStmt, IfStmt, WhileStmt, AssignStmt, ReturnStmt, PrintStmt, ReadStmt, ExprStmt</w:t>
      </w:r>
    </w:p>
    <w:p w14:paraId="1309251E" w14:textId="3AF5FE05" w:rsidR="002D24A8" w:rsidRPr="008579DE" w:rsidRDefault="002D24A8" w:rsidP="002D24A8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 xml:space="preserve">Всеки възел има вътрешна логика за собственото си изпълнение чрез методи </w:t>
      </w:r>
      <w:r w:rsidRPr="008579DE">
        <w:rPr>
          <w:rFonts w:cs="Times New Roman"/>
          <w:b/>
          <w:bCs/>
        </w:rPr>
        <w:t>eval</w:t>
      </w:r>
      <w:r>
        <w:rPr>
          <w:rFonts w:cs="Times New Roman"/>
        </w:rPr>
        <w:t xml:space="preserve"> </w:t>
      </w:r>
      <w:r>
        <w:rPr>
          <w:rFonts w:cs="Times New Roman"/>
          <w:lang w:val="bg-BG"/>
        </w:rPr>
        <w:t xml:space="preserve">и </w:t>
      </w:r>
      <w:r w:rsidRPr="008579DE">
        <w:rPr>
          <w:rFonts w:cs="Times New Roman"/>
          <w:b/>
          <w:bCs/>
        </w:rPr>
        <w:t>exec</w:t>
      </w:r>
    </w:p>
    <w:p w14:paraId="69D00040" w14:textId="7B0CCE23" w:rsidR="002D24A8" w:rsidRPr="008579DE" w:rsidRDefault="002D24A8" w:rsidP="002D24A8">
      <w:pPr>
        <w:rPr>
          <w:rFonts w:cs="Times New Roman"/>
          <w:b/>
          <w:bCs/>
          <w:lang w:val="bg-BG"/>
        </w:rPr>
      </w:pPr>
      <w:r w:rsidRPr="008579DE">
        <w:rPr>
          <w:rFonts w:cs="Times New Roman"/>
          <w:b/>
          <w:bCs/>
        </w:rPr>
        <w:t xml:space="preserve">5.6 </w:t>
      </w:r>
      <w:r w:rsidRPr="008579DE">
        <w:rPr>
          <w:rFonts w:cs="Times New Roman"/>
          <w:b/>
          <w:bCs/>
          <w:lang w:val="bg-BG"/>
        </w:rPr>
        <w:t>Изпълнение</w:t>
      </w:r>
    </w:p>
    <w:p w14:paraId="6AC91A4A" w14:textId="63A5F5F3" w:rsidR="002D24A8" w:rsidRDefault="002D24A8" w:rsidP="002D24A8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 xml:space="preserve">След успешно парсване, полученото абстрактно синтактично дърво се интерпретира директно. </w:t>
      </w:r>
    </w:p>
    <w:p w14:paraId="5A5A2047" w14:textId="744FC1C2" w:rsidR="002D24A8" w:rsidRDefault="002D24A8" w:rsidP="002D24A8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 xml:space="preserve">Изпълнението се извършва чрез обхождане на </w:t>
      </w:r>
      <w:r>
        <w:rPr>
          <w:rFonts w:cs="Times New Roman"/>
        </w:rPr>
        <w:t xml:space="preserve">AST, </w:t>
      </w:r>
      <w:r>
        <w:rPr>
          <w:rFonts w:cs="Times New Roman"/>
          <w:lang w:val="bg-BG"/>
        </w:rPr>
        <w:t>като всеки възел реализира поведението си спрямо текущата таблица със символи.</w:t>
      </w:r>
    </w:p>
    <w:p w14:paraId="69820B9D" w14:textId="49CEBEBF" w:rsidR="002D24A8" w:rsidRDefault="002D24A8" w:rsidP="002D24A8">
      <w:pPr>
        <w:rPr>
          <w:rFonts w:cs="Times New Roman"/>
          <w:lang w:val="bg-BG"/>
        </w:rPr>
      </w:pPr>
    </w:p>
    <w:p w14:paraId="764E816A" w14:textId="66A33AF3" w:rsidR="002D24A8" w:rsidRDefault="002D24A8" w:rsidP="002D24A8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Този подход:</w:t>
      </w:r>
    </w:p>
    <w:p w14:paraId="2D3CC9B7" w14:textId="42097064" w:rsidR="002D24A8" w:rsidRDefault="002D24A8" w:rsidP="002D24A8">
      <w:pPr>
        <w:rPr>
          <w:rFonts w:cs="Times New Roman"/>
          <w:lang w:val="bg-BG"/>
        </w:rPr>
      </w:pPr>
      <w:r w:rsidRPr="002D24A8">
        <w:rPr>
          <w:rFonts w:cs="Times New Roman"/>
          <w:lang w:val="bg-BG"/>
        </w:rPr>
        <w:t>-</w:t>
      </w:r>
      <w:r>
        <w:rPr>
          <w:rFonts w:cs="Times New Roman"/>
          <w:lang w:val="bg-BG"/>
        </w:rPr>
        <w:t xml:space="preserve"> подобрява четимостта и разширяването на код</w:t>
      </w:r>
    </w:p>
    <w:p w14:paraId="786301E6" w14:textId="437FAE60" w:rsidR="002D24A8" w:rsidRDefault="002D24A8" w:rsidP="002D24A8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- позволява ясно виждане на синтактични грешки</w:t>
      </w:r>
    </w:p>
    <w:p w14:paraId="11C1FE24" w14:textId="7D78A01A" w:rsidR="002D24A8" w:rsidRDefault="002D24A8" w:rsidP="002D24A8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- осигурява коректно управление на приоритетите на операторите</w:t>
      </w:r>
    </w:p>
    <w:p w14:paraId="25AA30BB" w14:textId="3CAE60D1" w:rsidR="00302B93" w:rsidRPr="00207F1E" w:rsidRDefault="00302B93" w:rsidP="002D24A8">
      <w:pPr>
        <w:rPr>
          <w:rFonts w:cs="Times New Roman"/>
          <w:b/>
          <w:bCs/>
          <w:sz w:val="28"/>
          <w:szCs w:val="28"/>
          <w:lang w:val="bg-BG"/>
        </w:rPr>
      </w:pPr>
      <w:r w:rsidRPr="00207F1E">
        <w:rPr>
          <w:rFonts w:cs="Times New Roman"/>
          <w:b/>
          <w:bCs/>
          <w:sz w:val="28"/>
          <w:szCs w:val="28"/>
          <w:lang w:val="bg-BG"/>
        </w:rPr>
        <w:t>6.</w:t>
      </w:r>
      <w:r w:rsidR="000742D7" w:rsidRPr="00207F1E">
        <w:rPr>
          <w:rFonts w:cs="Times New Roman"/>
          <w:b/>
          <w:bCs/>
          <w:sz w:val="28"/>
          <w:szCs w:val="28"/>
          <w:lang w:val="bg-BG"/>
        </w:rPr>
        <w:t xml:space="preserve"> Обработка на грешки</w:t>
      </w:r>
    </w:p>
    <w:p w14:paraId="5E93F7F6" w14:textId="3E5147C9" w:rsidR="00D26928" w:rsidRDefault="000742D7" w:rsidP="002D24A8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Интерпретаторът поддържа обработка на грешки във всички етапи на изпълнени</w:t>
      </w:r>
      <w:r w:rsidR="00D26928">
        <w:rPr>
          <w:rFonts w:cs="Times New Roman"/>
          <w:lang w:val="bg-BG"/>
        </w:rPr>
        <w:t>е – от лексикалния анали до интерпретация на програмата. При възникване на грешка изпълнението се прекратява и се извежда съобщение, указващо причината за проблема.</w:t>
      </w:r>
    </w:p>
    <w:p w14:paraId="43F513A9" w14:textId="44CCC446" w:rsidR="00D26928" w:rsidRPr="00207F1E" w:rsidRDefault="00D26928" w:rsidP="002D24A8">
      <w:pPr>
        <w:rPr>
          <w:rFonts w:cs="Times New Roman"/>
          <w:b/>
          <w:bCs/>
          <w:lang w:val="bg-BG"/>
        </w:rPr>
      </w:pPr>
      <w:r w:rsidRPr="00207F1E">
        <w:rPr>
          <w:rFonts w:cs="Times New Roman"/>
          <w:b/>
          <w:bCs/>
          <w:lang w:val="bg-BG"/>
        </w:rPr>
        <w:t>6.1. Лексикални грешки</w:t>
      </w:r>
    </w:p>
    <w:p w14:paraId="59B3082E" w14:textId="4365021F" w:rsidR="00D26928" w:rsidRDefault="00D26928" w:rsidP="002D24A8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Лексикалните грешки възникват при наличие на непознати или невалидни символи във входния код</w:t>
      </w:r>
      <w:r w:rsidR="004312B8">
        <w:rPr>
          <w:rFonts w:cs="Times New Roman"/>
          <w:lang w:val="bg-BG"/>
        </w:rPr>
        <w:t>.</w:t>
      </w:r>
    </w:p>
    <w:p w14:paraId="01008F4C" w14:textId="7E940144" w:rsidR="004312B8" w:rsidRPr="00207F1E" w:rsidRDefault="004312B8" w:rsidP="002D24A8">
      <w:pPr>
        <w:rPr>
          <w:rFonts w:cs="Times New Roman"/>
          <w:b/>
          <w:bCs/>
          <w:lang w:val="bg-BG"/>
        </w:rPr>
      </w:pPr>
      <w:r w:rsidRPr="00207F1E">
        <w:rPr>
          <w:rFonts w:cs="Times New Roman"/>
          <w:b/>
          <w:bCs/>
          <w:lang w:val="bg-BG"/>
        </w:rPr>
        <w:t>6.2 Синтактични грешки</w:t>
      </w:r>
    </w:p>
    <w:p w14:paraId="48747D33" w14:textId="3FB462D9" w:rsidR="004312B8" w:rsidRDefault="004312B8" w:rsidP="002D24A8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Те се откриват по време на прасването, когато входната последователност от токени не отговаря на дефинираната граматика на езика</w:t>
      </w:r>
    </w:p>
    <w:p w14:paraId="03575827" w14:textId="7BEE83ED" w:rsidR="000B630A" w:rsidRPr="00207F1E" w:rsidRDefault="000B630A" w:rsidP="002D24A8">
      <w:pPr>
        <w:rPr>
          <w:rFonts w:cs="Times New Roman"/>
          <w:b/>
          <w:bCs/>
          <w:lang w:val="bg-BG"/>
        </w:rPr>
      </w:pPr>
      <w:r w:rsidRPr="00207F1E">
        <w:rPr>
          <w:rFonts w:cs="Times New Roman"/>
          <w:b/>
          <w:bCs/>
          <w:lang w:val="bg-BG"/>
        </w:rPr>
        <w:lastRenderedPageBreak/>
        <w:t>6.3 Семантични грешки</w:t>
      </w:r>
    </w:p>
    <w:p w14:paraId="522C60A2" w14:textId="54B9EBA8" w:rsidR="000B630A" w:rsidRDefault="000B630A" w:rsidP="002D24A8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Семантичните грешки са логически нарушения, които не могат да бъдат засечени чрез синтаксиса</w:t>
      </w:r>
    </w:p>
    <w:p w14:paraId="7EBF9E54" w14:textId="7A11243B" w:rsidR="004B1C9E" w:rsidRDefault="004B1C9E" w:rsidP="002D24A8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Примери:</w:t>
      </w:r>
    </w:p>
    <w:p w14:paraId="4BAD041B" w14:textId="31B944F9" w:rsidR="00D50A9B" w:rsidRDefault="00D50A9B" w:rsidP="00D50A9B">
      <w:pPr>
        <w:rPr>
          <w:rFonts w:cs="Times New Roman"/>
          <w:lang w:val="bg-BG"/>
        </w:rPr>
      </w:pPr>
      <w:r w:rsidRPr="00D50A9B">
        <w:rPr>
          <w:rFonts w:cs="Times New Roman"/>
          <w:lang w:val="bg-BG"/>
        </w:rPr>
        <w:t>-</w:t>
      </w:r>
      <w:r>
        <w:rPr>
          <w:rFonts w:cs="Times New Roman"/>
          <w:lang w:val="bg-BG"/>
        </w:rPr>
        <w:t xml:space="preserve"> използване на недекларирана променлива</w:t>
      </w:r>
    </w:p>
    <w:p w14:paraId="7B438645" w14:textId="4A427050" w:rsidR="00D50A9B" w:rsidRDefault="00D50A9B" w:rsidP="00D50A9B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- грешен брой аргументи при извикване на функция</w:t>
      </w:r>
    </w:p>
    <w:p w14:paraId="0F0170E2" w14:textId="051D86CC" w:rsidR="004B1C9E" w:rsidRDefault="004B1C9E" w:rsidP="00D50A9B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- опита за дефиниране на вложена функция</w:t>
      </w:r>
    </w:p>
    <w:p w14:paraId="0A210402" w14:textId="02579D6A" w:rsidR="004B1C9E" w:rsidRPr="00207F1E" w:rsidRDefault="004B1C9E" w:rsidP="00D50A9B">
      <w:pPr>
        <w:rPr>
          <w:rFonts w:cs="Times New Roman"/>
          <w:b/>
          <w:bCs/>
          <w:lang w:val="bg-BG"/>
        </w:rPr>
      </w:pPr>
      <w:r w:rsidRPr="00207F1E">
        <w:rPr>
          <w:rFonts w:cs="Times New Roman"/>
          <w:b/>
          <w:bCs/>
          <w:lang w:val="bg-BG"/>
        </w:rPr>
        <w:t xml:space="preserve">6.4 </w:t>
      </w:r>
      <w:r w:rsidRPr="00207F1E">
        <w:rPr>
          <w:rFonts w:cs="Times New Roman"/>
          <w:b/>
          <w:bCs/>
        </w:rPr>
        <w:t>RUNTIME</w:t>
      </w:r>
      <w:r w:rsidRPr="00207F1E">
        <w:rPr>
          <w:rFonts w:cs="Times New Roman"/>
          <w:b/>
          <w:bCs/>
          <w:lang w:val="bg-BG"/>
        </w:rPr>
        <w:t xml:space="preserve"> грешки</w:t>
      </w:r>
    </w:p>
    <w:p w14:paraId="118A0E14" w14:textId="53749751" w:rsidR="004B1C9E" w:rsidRDefault="004B1C9E" w:rsidP="00D50A9B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Възникват по време на интерпретация на програмата</w:t>
      </w:r>
    </w:p>
    <w:p w14:paraId="6F958E25" w14:textId="297D38C6" w:rsidR="004B1C9E" w:rsidRDefault="004B1C9E" w:rsidP="00D50A9B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Примери:</w:t>
      </w:r>
    </w:p>
    <w:p w14:paraId="1745BD44" w14:textId="36EF591B" w:rsidR="004B1C9E" w:rsidRDefault="004B1C9E" w:rsidP="004B1C9E">
      <w:pPr>
        <w:rPr>
          <w:rFonts w:cs="Times New Roman"/>
          <w:lang w:val="bg-BG"/>
        </w:rPr>
      </w:pPr>
      <w:r w:rsidRPr="004B1C9E">
        <w:rPr>
          <w:rFonts w:cs="Times New Roman"/>
          <w:lang w:val="bg-BG"/>
        </w:rPr>
        <w:t>-</w:t>
      </w:r>
      <w:r>
        <w:rPr>
          <w:rFonts w:cs="Times New Roman"/>
          <w:lang w:val="bg-BG"/>
        </w:rPr>
        <w:t xml:space="preserve"> деление на нула</w:t>
      </w:r>
    </w:p>
    <w:p w14:paraId="2E36B782" w14:textId="33A907E6" w:rsidR="004B1C9E" w:rsidRDefault="004B1C9E" w:rsidP="004B1C9E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- достъп до ел. извън границите на масива</w:t>
      </w:r>
    </w:p>
    <w:p w14:paraId="110F0494" w14:textId="4FFA7463" w:rsidR="004B1C9E" w:rsidRDefault="004B1C9E" w:rsidP="004B1C9E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- невалиден индекс</w:t>
      </w:r>
    </w:p>
    <w:p w14:paraId="4DB44C12" w14:textId="36FD847E" w:rsidR="004B1C9E" w:rsidRPr="00207F1E" w:rsidRDefault="004B1C9E" w:rsidP="004B1C9E">
      <w:pPr>
        <w:rPr>
          <w:rFonts w:cs="Times New Roman"/>
          <w:b/>
          <w:bCs/>
          <w:lang w:val="bg-BG"/>
        </w:rPr>
      </w:pPr>
      <w:r w:rsidRPr="00207F1E">
        <w:rPr>
          <w:rFonts w:cs="Times New Roman"/>
          <w:b/>
          <w:bCs/>
          <w:lang w:val="bg-BG"/>
        </w:rPr>
        <w:t xml:space="preserve">6.5 </w:t>
      </w:r>
      <w:r w:rsidRPr="00207F1E">
        <w:rPr>
          <w:rFonts w:cs="Times New Roman"/>
          <w:b/>
          <w:bCs/>
        </w:rPr>
        <w:t>RETURN</w:t>
      </w:r>
    </w:p>
    <w:p w14:paraId="7FB162E9" w14:textId="5760A340" w:rsidR="004B1C9E" w:rsidRDefault="004B1C9E" w:rsidP="004B1C9E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 xml:space="preserve">Операторът </w:t>
      </w:r>
      <w:r>
        <w:rPr>
          <w:rFonts w:cs="Times New Roman"/>
        </w:rPr>
        <w:t>RETURN</w:t>
      </w:r>
      <w:r>
        <w:rPr>
          <w:rFonts w:cs="Times New Roman"/>
          <w:lang w:val="bg-BG"/>
        </w:rPr>
        <w:t xml:space="preserve"> е реализиран като специален </w:t>
      </w:r>
      <w:r w:rsidR="006B2318">
        <w:rPr>
          <w:rFonts w:cs="Times New Roman"/>
          <w:lang w:val="bg-BG"/>
        </w:rPr>
        <w:t>контролен поток, който се хвърля и се прихваща от програмата. Той прекратява изпълнението на текущата функция и връща стойност към извикващия код</w:t>
      </w:r>
      <w:r w:rsidR="009F6946">
        <w:rPr>
          <w:rFonts w:cs="Times New Roman"/>
          <w:lang w:val="bg-BG"/>
        </w:rPr>
        <w:t>.</w:t>
      </w:r>
    </w:p>
    <w:p w14:paraId="33734E58" w14:textId="0E181D50" w:rsidR="00DE4A30" w:rsidRPr="00207F1E" w:rsidRDefault="00DE4A30" w:rsidP="004B1C9E">
      <w:pPr>
        <w:rPr>
          <w:rFonts w:cs="Times New Roman"/>
          <w:b/>
          <w:bCs/>
          <w:sz w:val="28"/>
          <w:szCs w:val="28"/>
          <w:lang w:val="bg-BG"/>
        </w:rPr>
      </w:pPr>
      <w:r w:rsidRPr="00207F1E">
        <w:rPr>
          <w:rFonts w:cs="Times New Roman"/>
          <w:b/>
          <w:bCs/>
          <w:sz w:val="28"/>
          <w:szCs w:val="28"/>
          <w:lang w:val="bg-BG"/>
        </w:rPr>
        <w:t>7. Примери</w:t>
      </w:r>
    </w:p>
    <w:p w14:paraId="08A90C84" w14:textId="2B92D805" w:rsidR="003C64A3" w:rsidRPr="003C64A3" w:rsidRDefault="00DE4A30" w:rsidP="004B1C9E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 xml:space="preserve">Примерни програми, демонстриращи възможностите на езика, се намират в </w:t>
      </w:r>
      <w:r w:rsidR="003C64A3">
        <w:rPr>
          <w:rFonts w:cs="Times New Roman"/>
          <w:lang w:val="bg-BG"/>
        </w:rPr>
        <w:t xml:space="preserve">папката </w:t>
      </w:r>
      <w:r w:rsidR="003C64A3">
        <w:rPr>
          <w:rFonts w:cs="Times New Roman"/>
        </w:rPr>
        <w:t>examples</w:t>
      </w:r>
      <w:r w:rsidR="003C64A3">
        <w:rPr>
          <w:rFonts w:cs="Times New Roman"/>
          <w:lang w:val="bg-BG"/>
        </w:rPr>
        <w:t>. Всеки примерен файл е самостоятелна програма и може да бъде изпълнен директно чрез интерпретатора.</w:t>
      </w:r>
    </w:p>
    <w:p w14:paraId="5E76D631" w14:textId="10C5AB00" w:rsidR="008579DE" w:rsidRPr="00207F1E" w:rsidRDefault="00E62767" w:rsidP="002D24A8">
      <w:pPr>
        <w:rPr>
          <w:rFonts w:cs="Times New Roman"/>
          <w:b/>
          <w:bCs/>
          <w:sz w:val="28"/>
          <w:szCs w:val="28"/>
          <w:lang w:val="bg-BG"/>
        </w:rPr>
      </w:pPr>
      <w:r w:rsidRPr="00207F1E">
        <w:rPr>
          <w:rFonts w:cs="Times New Roman"/>
          <w:b/>
          <w:bCs/>
          <w:sz w:val="28"/>
          <w:szCs w:val="28"/>
          <w:lang w:val="bg-BG"/>
        </w:rPr>
        <w:t>8. Архитектура</w:t>
      </w:r>
    </w:p>
    <w:p w14:paraId="00DD22B4" w14:textId="2C1032B5" w:rsidR="00E62767" w:rsidRDefault="00E62767" w:rsidP="002D24A8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Интерпретаторът е реализиран като многослойна система, състояща се от следните основни компоненти:</w:t>
      </w:r>
    </w:p>
    <w:p w14:paraId="43B34AB8" w14:textId="1BD61C3F" w:rsidR="00E62767" w:rsidRDefault="00E62767" w:rsidP="00E62767">
      <w:pPr>
        <w:rPr>
          <w:rFonts w:cs="Times New Roman"/>
        </w:rPr>
      </w:pPr>
      <w:r w:rsidRPr="00E62767">
        <w:rPr>
          <w:rFonts w:cs="Times New Roman"/>
          <w:lang w:val="bg-BG"/>
        </w:rPr>
        <w:t>1.</w:t>
      </w:r>
      <w:r>
        <w:rPr>
          <w:rFonts w:cs="Times New Roman"/>
        </w:rPr>
        <w:t xml:space="preserve"> </w:t>
      </w:r>
      <w:r w:rsidRPr="00E62767">
        <w:rPr>
          <w:rFonts w:cs="Times New Roman"/>
        </w:rPr>
        <w:t>Le</w:t>
      </w:r>
      <w:r>
        <w:rPr>
          <w:rFonts w:cs="Times New Roman"/>
        </w:rPr>
        <w:t xml:space="preserve">xer </w:t>
      </w:r>
      <w:r>
        <w:rPr>
          <w:rFonts w:cs="Times New Roman"/>
          <w:lang w:val="bg-BG"/>
        </w:rPr>
        <w:t>(Лексикален анализатор)</w:t>
      </w:r>
    </w:p>
    <w:p w14:paraId="120B7A7F" w14:textId="35EA4910" w:rsidR="00E62767" w:rsidRDefault="00E62767" w:rsidP="00E62767">
      <w:pPr>
        <w:rPr>
          <w:rFonts w:cs="Times New Roman"/>
          <w:lang w:val="bg-BG"/>
        </w:rPr>
      </w:pPr>
      <w:r>
        <w:rPr>
          <w:rFonts w:cs="Times New Roman"/>
        </w:rPr>
        <w:t xml:space="preserve">2. Parser </w:t>
      </w:r>
      <w:r>
        <w:rPr>
          <w:rFonts w:cs="Times New Roman"/>
          <w:lang w:val="bg-BG"/>
        </w:rPr>
        <w:t>(Синтактичен анализатор)</w:t>
      </w:r>
    </w:p>
    <w:p w14:paraId="7591D279" w14:textId="2D8516E6" w:rsidR="00E62767" w:rsidRDefault="00E62767" w:rsidP="00E62767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 xml:space="preserve">3. </w:t>
      </w:r>
      <w:r>
        <w:rPr>
          <w:rFonts w:cs="Times New Roman"/>
        </w:rPr>
        <w:t xml:space="preserve">AST </w:t>
      </w:r>
      <w:r>
        <w:rPr>
          <w:rFonts w:cs="Times New Roman"/>
          <w:lang w:val="bg-BG"/>
        </w:rPr>
        <w:t>(Абстрактно синтактично дърво)</w:t>
      </w:r>
    </w:p>
    <w:p w14:paraId="65575DAE" w14:textId="2D75019D" w:rsidR="00E62767" w:rsidRPr="00E62767" w:rsidRDefault="00E62767" w:rsidP="00E62767">
      <w:pPr>
        <w:rPr>
          <w:rFonts w:cs="Times New Roman"/>
          <w:lang w:val="bg-BG"/>
        </w:rPr>
      </w:pPr>
      <w:r>
        <w:rPr>
          <w:rFonts w:cs="Times New Roman"/>
          <w:lang w:val="bg-BG"/>
        </w:rPr>
        <w:t>4. Интерпретация (</w:t>
      </w:r>
      <w:r>
        <w:rPr>
          <w:rFonts w:cs="Times New Roman"/>
        </w:rPr>
        <w:t>eval / exec)</w:t>
      </w:r>
    </w:p>
    <w:p w14:paraId="0482BBEE" w14:textId="77777777" w:rsidR="008579DE" w:rsidRPr="002D24A8" w:rsidRDefault="008579DE" w:rsidP="002D24A8">
      <w:pPr>
        <w:rPr>
          <w:rFonts w:cs="Times New Roman"/>
          <w:lang w:val="bg-BG"/>
        </w:rPr>
      </w:pPr>
    </w:p>
    <w:p w14:paraId="39AE9E7B" w14:textId="77777777" w:rsidR="00AD0CE0" w:rsidRPr="00AD0CE0" w:rsidRDefault="00AD0CE0" w:rsidP="00D268AC">
      <w:pPr>
        <w:rPr>
          <w:rFonts w:cs="Times New Roman"/>
          <w:lang w:val="bg-BG"/>
        </w:rPr>
      </w:pPr>
    </w:p>
    <w:sectPr w:rsidR="00AD0CE0" w:rsidRPr="00AD0CE0" w:rsidSect="00D25D4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2412"/>
    <w:multiLevelType w:val="hybridMultilevel"/>
    <w:tmpl w:val="5B4E49EA"/>
    <w:lvl w:ilvl="0" w:tplc="1396A222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204B1"/>
    <w:multiLevelType w:val="hybridMultilevel"/>
    <w:tmpl w:val="56C8CF9C"/>
    <w:lvl w:ilvl="0" w:tplc="A15E13C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863C5"/>
    <w:multiLevelType w:val="hybridMultilevel"/>
    <w:tmpl w:val="C60E9060"/>
    <w:lvl w:ilvl="0" w:tplc="A51230D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52E5E"/>
    <w:multiLevelType w:val="hybridMultilevel"/>
    <w:tmpl w:val="4864B680"/>
    <w:lvl w:ilvl="0" w:tplc="B9348D5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3C075C"/>
    <w:multiLevelType w:val="hybridMultilevel"/>
    <w:tmpl w:val="DD1C1978"/>
    <w:lvl w:ilvl="0" w:tplc="FEE66BF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90593"/>
    <w:multiLevelType w:val="hybridMultilevel"/>
    <w:tmpl w:val="2F4E5452"/>
    <w:lvl w:ilvl="0" w:tplc="57C44E60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260839"/>
    <w:multiLevelType w:val="hybridMultilevel"/>
    <w:tmpl w:val="D7240B06"/>
    <w:lvl w:ilvl="0" w:tplc="CBF04956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D669AD"/>
    <w:multiLevelType w:val="hybridMultilevel"/>
    <w:tmpl w:val="0BE6B85C"/>
    <w:lvl w:ilvl="0" w:tplc="DAB26DF6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226E19"/>
    <w:multiLevelType w:val="hybridMultilevel"/>
    <w:tmpl w:val="AF3AC9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F51C38"/>
    <w:multiLevelType w:val="hybridMultilevel"/>
    <w:tmpl w:val="9AD2E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EB0D7C"/>
    <w:multiLevelType w:val="hybridMultilevel"/>
    <w:tmpl w:val="436A920C"/>
    <w:lvl w:ilvl="0" w:tplc="F20E9832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22518"/>
    <w:multiLevelType w:val="hybridMultilevel"/>
    <w:tmpl w:val="ECF89246"/>
    <w:lvl w:ilvl="0" w:tplc="73B0AA1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1657EE"/>
    <w:multiLevelType w:val="hybridMultilevel"/>
    <w:tmpl w:val="D2989DC8"/>
    <w:lvl w:ilvl="0" w:tplc="E5DEFB1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424781"/>
    <w:multiLevelType w:val="hybridMultilevel"/>
    <w:tmpl w:val="EDD6AB3E"/>
    <w:lvl w:ilvl="0" w:tplc="1406770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04518C"/>
    <w:multiLevelType w:val="hybridMultilevel"/>
    <w:tmpl w:val="EE68A670"/>
    <w:lvl w:ilvl="0" w:tplc="25AECE9C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3A5404"/>
    <w:multiLevelType w:val="hybridMultilevel"/>
    <w:tmpl w:val="A0DED68A"/>
    <w:lvl w:ilvl="0" w:tplc="9CC22A8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483039"/>
    <w:multiLevelType w:val="hybridMultilevel"/>
    <w:tmpl w:val="6586230A"/>
    <w:lvl w:ilvl="0" w:tplc="B07AEC5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7C6A2D"/>
    <w:multiLevelType w:val="hybridMultilevel"/>
    <w:tmpl w:val="055C1094"/>
    <w:lvl w:ilvl="0" w:tplc="255A762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622783"/>
    <w:multiLevelType w:val="hybridMultilevel"/>
    <w:tmpl w:val="D81A1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8670FE"/>
    <w:multiLevelType w:val="hybridMultilevel"/>
    <w:tmpl w:val="A6EAE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523666"/>
    <w:multiLevelType w:val="hybridMultilevel"/>
    <w:tmpl w:val="D4066F92"/>
    <w:lvl w:ilvl="0" w:tplc="62E2D16C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CB0E73"/>
    <w:multiLevelType w:val="hybridMultilevel"/>
    <w:tmpl w:val="EDFA4B76"/>
    <w:lvl w:ilvl="0" w:tplc="CC36AB6C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015C1F"/>
    <w:multiLevelType w:val="hybridMultilevel"/>
    <w:tmpl w:val="BF1082EE"/>
    <w:lvl w:ilvl="0" w:tplc="5FD00908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2216556">
    <w:abstractNumId w:val="8"/>
  </w:num>
  <w:num w:numId="2" w16cid:durableId="603996281">
    <w:abstractNumId w:val="17"/>
  </w:num>
  <w:num w:numId="3" w16cid:durableId="2113741400">
    <w:abstractNumId w:val="1"/>
  </w:num>
  <w:num w:numId="4" w16cid:durableId="1549221997">
    <w:abstractNumId w:val="15"/>
  </w:num>
  <w:num w:numId="5" w16cid:durableId="1237859167">
    <w:abstractNumId w:val="3"/>
  </w:num>
  <w:num w:numId="6" w16cid:durableId="1761751168">
    <w:abstractNumId w:val="2"/>
  </w:num>
  <w:num w:numId="7" w16cid:durableId="1428427983">
    <w:abstractNumId w:val="12"/>
  </w:num>
  <w:num w:numId="8" w16cid:durableId="1742485225">
    <w:abstractNumId w:val="16"/>
  </w:num>
  <w:num w:numId="9" w16cid:durableId="328407846">
    <w:abstractNumId w:val="11"/>
  </w:num>
  <w:num w:numId="10" w16cid:durableId="1728407594">
    <w:abstractNumId w:val="7"/>
  </w:num>
  <w:num w:numId="11" w16cid:durableId="1106384046">
    <w:abstractNumId w:val="13"/>
  </w:num>
  <w:num w:numId="12" w16cid:durableId="2043363248">
    <w:abstractNumId w:val="10"/>
  </w:num>
  <w:num w:numId="13" w16cid:durableId="179199444">
    <w:abstractNumId w:val="19"/>
  </w:num>
  <w:num w:numId="14" w16cid:durableId="1125541995">
    <w:abstractNumId w:val="14"/>
  </w:num>
  <w:num w:numId="15" w16cid:durableId="1463844629">
    <w:abstractNumId w:val="22"/>
  </w:num>
  <w:num w:numId="16" w16cid:durableId="1306668722">
    <w:abstractNumId w:val="20"/>
  </w:num>
  <w:num w:numId="17" w16cid:durableId="63534403">
    <w:abstractNumId w:val="18"/>
  </w:num>
  <w:num w:numId="18" w16cid:durableId="1526169284">
    <w:abstractNumId w:val="0"/>
  </w:num>
  <w:num w:numId="19" w16cid:durableId="1868905812">
    <w:abstractNumId w:val="4"/>
  </w:num>
  <w:num w:numId="20" w16cid:durableId="149293934">
    <w:abstractNumId w:val="5"/>
  </w:num>
  <w:num w:numId="21" w16cid:durableId="1685475986">
    <w:abstractNumId w:val="21"/>
  </w:num>
  <w:num w:numId="22" w16cid:durableId="1274752655">
    <w:abstractNumId w:val="6"/>
  </w:num>
  <w:num w:numId="23" w16cid:durableId="6863238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21D"/>
    <w:rsid w:val="000230E1"/>
    <w:rsid w:val="000742D7"/>
    <w:rsid w:val="000B630A"/>
    <w:rsid w:val="001B36D0"/>
    <w:rsid w:val="00207F1E"/>
    <w:rsid w:val="002C2945"/>
    <w:rsid w:val="002D24A8"/>
    <w:rsid w:val="00302B93"/>
    <w:rsid w:val="003A715F"/>
    <w:rsid w:val="003C632D"/>
    <w:rsid w:val="003C64A3"/>
    <w:rsid w:val="003E021D"/>
    <w:rsid w:val="004312B8"/>
    <w:rsid w:val="004B1C9E"/>
    <w:rsid w:val="00551A64"/>
    <w:rsid w:val="006B2318"/>
    <w:rsid w:val="008579DE"/>
    <w:rsid w:val="008B4C86"/>
    <w:rsid w:val="009324B0"/>
    <w:rsid w:val="00992B25"/>
    <w:rsid w:val="009F6946"/>
    <w:rsid w:val="00A43A5C"/>
    <w:rsid w:val="00AD0CE0"/>
    <w:rsid w:val="00D25D4D"/>
    <w:rsid w:val="00D268AC"/>
    <w:rsid w:val="00D26928"/>
    <w:rsid w:val="00D50A9B"/>
    <w:rsid w:val="00DA2CC9"/>
    <w:rsid w:val="00DE4A30"/>
    <w:rsid w:val="00E62767"/>
    <w:rsid w:val="00FF3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8DF8F"/>
  <w15:chartTrackingRefBased/>
  <w15:docId w15:val="{4B0965D4-0321-4DBB-8812-C549A9B14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1194</Words>
  <Characters>6808</Characters>
  <Application>Microsoft Office Word</Application>
  <DocSecurity>4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petrof</dc:creator>
  <cp:keywords/>
  <dc:description/>
  <cp:lastModifiedBy>ivan petrof</cp:lastModifiedBy>
  <cp:revision>2</cp:revision>
  <dcterms:created xsi:type="dcterms:W3CDTF">2026-02-11T13:20:00Z</dcterms:created>
  <dcterms:modified xsi:type="dcterms:W3CDTF">2026-02-11T13:20:00Z</dcterms:modified>
</cp:coreProperties>
</file>