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39423742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auto"/>
          <w:sz w:val="22"/>
          <w:szCs w:val="22"/>
          <w:lang w:eastAsia="en-IN"/>
        </w:rPr>
      </w:sdtEndPr>
      <w:sdtContent>
        <w:p w14:paraId="28AFF54F" w14:textId="07683151" w:rsidR="007E6C76" w:rsidRDefault="007E6C76">
          <w:pPr>
            <w:pStyle w:val="TOCHeading"/>
          </w:pPr>
          <w:r>
            <w:t>Contents</w:t>
          </w:r>
        </w:p>
        <w:p w14:paraId="794CB59D" w14:textId="48E8D05E" w:rsidR="007E6C76" w:rsidRPr="007E6C76" w:rsidRDefault="007E6C7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17311" w:history="1">
            <w:r w:rsidRPr="0005218F">
              <w:rPr>
                <w:rStyle w:val="Hyperlink"/>
                <w:noProof/>
              </w:rPr>
              <w:t>File Movement Onboarding — How to Add a New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04A44" w14:textId="4604453C" w:rsidR="007E6C76" w:rsidRPr="007E6C76" w:rsidRDefault="007E6C7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/>
            </w:rPr>
          </w:pPr>
          <w:hyperlink w:anchor="_Toc243917312" w:history="1">
            <w:r w:rsidRPr="0005218F">
              <w:rPr>
                <w:rStyle w:val="Hyperlink"/>
                <w:noProof/>
              </w:rPr>
              <w:t>The movement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DBA7D" w14:textId="4AE7CB49" w:rsidR="007E6C76" w:rsidRPr="007E6C76" w:rsidRDefault="007E6C7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/>
            </w:rPr>
          </w:pPr>
          <w:hyperlink w:anchor="_Toc243917313" w:history="1">
            <w:r w:rsidRPr="0005218F">
              <w:rPr>
                <w:rStyle w:val="Hyperlink"/>
                <w:noProof/>
              </w:rPr>
              <w:t>Which pattern do I need?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8388F" w14:textId="5E8777E3" w:rsidR="007E6C76" w:rsidRPr="007E6C76" w:rsidRDefault="007E6C7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/>
            </w:rPr>
          </w:pPr>
          <w:hyperlink w:anchor="_Toc243917314" w:history="1">
            <w:r w:rsidRPr="0005218F">
              <w:rPr>
                <w:rStyle w:val="Hyperlink"/>
                <w:noProof/>
              </w:rPr>
              <w:t>Configure the tables for your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E960B" w14:textId="78A02516" w:rsidR="007E6C76" w:rsidRPr="007E6C76" w:rsidRDefault="007E6C7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/>
            </w:rPr>
          </w:pPr>
          <w:hyperlink w:anchor="_Toc243917315" w:history="1">
            <w:r w:rsidRPr="0005218F">
              <w:rPr>
                <w:rStyle w:val="Hyperlink"/>
                <w:noProof/>
              </w:rPr>
              <w:t>Add a new integration, step by 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F2ADF" w14:textId="64989877" w:rsidR="007E6C76" w:rsidRPr="007E6C76" w:rsidRDefault="007E6C7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/>
            </w:rPr>
          </w:pPr>
          <w:hyperlink w:anchor="_Toc243917316" w:history="1">
            <w:r w:rsidRPr="0005218F">
              <w:rPr>
                <w:rStyle w:val="Hyperlink"/>
                <w:noProof/>
              </w:rPr>
              <w:t>Worked example: the ProductFeed sample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C5EB1" w14:textId="1166F5FF" w:rsidR="007E6C76" w:rsidRPr="007E6C76" w:rsidRDefault="007E6C7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/>
            </w:rPr>
          </w:pPr>
          <w:hyperlink w:anchor="_Toc243917317" w:history="1">
            <w:r w:rsidRPr="0005218F">
              <w:rPr>
                <w:rStyle w:val="Hyperlink"/>
                <w:noProof/>
              </w:rPr>
              <w:t>Checklist and common mistakes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_Toc243917317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97030" w14:textId="033FE67F" w:rsidR="007E6C76" w:rsidRPr="007E6C76" w:rsidRDefault="007E6C7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/>
            </w:rPr>
          </w:pPr>
          <w:hyperlink w:anchor="_Toc243917318" w:history="1">
            <w:r w:rsidRPr="0005218F">
              <w:rPr>
                <w:rStyle w:val="Hyperlink"/>
                <w:noProof/>
              </w:rPr>
              <w:t>The four tables and how they connect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1AAA5" w14:textId="7DDD0F6C" w:rsidR="007E6C76" w:rsidRPr="007E6C76" w:rsidRDefault="007E6C7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/>
            </w:rPr>
          </w:pPr>
          <w:hyperlink w:anchor="_Toc243917319" w:history="1">
            <w:r w:rsidRPr="0005218F">
              <w:rPr>
                <w:rStyle w:val="Hyperlink"/>
                <w:noProof/>
              </w:rPr>
              <w:t>What goes in every field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C412D" w14:textId="0315E043" w:rsidR="007E6C76" w:rsidRPr="007E6C76" w:rsidRDefault="007E6C7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/>
            </w:rPr>
          </w:pPr>
          <w:hyperlink w:anchor="_Toc243917320" w:history="1">
            <w:r w:rsidRPr="0005218F">
              <w:rPr>
                <w:rStyle w:val="Hyperlink"/>
                <w:noProof/>
              </w:rPr>
              <w:t>How the legs hand the file along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_Toc243917320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2A494" w14:textId="79492D9F" w:rsidR="007E6C76" w:rsidRDefault="007E6C76">
          <w:r>
            <w:rPr>
              <w:b/>
              <w:bCs/>
              <w:noProof/>
            </w:rPr>
            <w:fldChar w:fldCharType="end"/>
          </w:r>
        </w:p>
      </w:sdtContent>
    </w:sdt>
    <w:p w14:paraId="423CA9FB" w14:textId="5B810334" w:rsidR="007E6C76" w:rsidRDefault="007E6C76" w:rsidP="007E6C76"/>
    <w:p w14:paraId="4DCD5F13" w14:textId="77777777" w:rsidR="007E6C76" w:rsidRDefault="007E6C76" w:rsidP="007E6C76"/>
    <w:p w14:paraId="5D7A2B5D" w14:textId="77777777" w:rsidR="007E6C76" w:rsidRDefault="007E6C76" w:rsidP="007E6C76"/>
    <w:p w14:paraId="1EF46C0D" w14:textId="77777777" w:rsidR="007E6C76" w:rsidRDefault="007E6C76" w:rsidP="007E6C76"/>
    <w:p w14:paraId="5A1962A1" w14:textId="77777777" w:rsidR="007E6C76" w:rsidRDefault="007E6C76" w:rsidP="007E6C76"/>
    <w:p w14:paraId="34C1427E" w14:textId="77777777" w:rsidR="007E6C76" w:rsidRDefault="007E6C76" w:rsidP="007E6C76"/>
    <w:p w14:paraId="42DE82B1" w14:textId="77777777" w:rsidR="007E6C76" w:rsidRDefault="007E6C76" w:rsidP="007E6C76"/>
    <w:p w14:paraId="55297B5F" w14:textId="77777777" w:rsidR="007E6C76" w:rsidRDefault="007E6C76" w:rsidP="007E6C76"/>
    <w:p w14:paraId="29E82A59" w14:textId="77777777" w:rsidR="007E6C76" w:rsidRDefault="007E6C76" w:rsidP="007E6C76"/>
    <w:p w14:paraId="345CB2A7" w14:textId="77777777" w:rsidR="007E6C76" w:rsidRDefault="007E6C76" w:rsidP="007E6C76"/>
    <w:p w14:paraId="6946A4D4" w14:textId="77777777" w:rsidR="007E6C76" w:rsidRDefault="007E6C76" w:rsidP="007E6C76"/>
    <w:p w14:paraId="0279CD67" w14:textId="77777777" w:rsidR="007E6C76" w:rsidRDefault="007E6C76" w:rsidP="007E6C76"/>
    <w:p w14:paraId="2084B82F" w14:textId="77777777" w:rsidR="007E6C76" w:rsidRDefault="007E6C76" w:rsidP="007E6C76"/>
    <w:p w14:paraId="05612613" w14:textId="77777777" w:rsidR="007E6C76" w:rsidRDefault="007E6C76" w:rsidP="007E6C76"/>
    <w:p w14:paraId="60201155" w14:textId="77777777" w:rsidR="007E6C76" w:rsidRDefault="007E6C76" w:rsidP="007E6C76"/>
    <w:p w14:paraId="1F62A829" w14:textId="77777777" w:rsidR="007E6C76" w:rsidRDefault="007E6C76" w:rsidP="007E6C76"/>
    <w:p w14:paraId="7034BED7" w14:textId="77777777" w:rsidR="007E6C76" w:rsidRDefault="007E6C76" w:rsidP="007E6C76"/>
    <w:p w14:paraId="14B44384" w14:textId="0BC290E0" w:rsidR="00951186" w:rsidRDefault="00000000">
      <w:pPr>
        <w:pStyle w:val="Heading1"/>
      </w:pPr>
      <w:bookmarkStart w:id="0" w:name="_Toc243917311"/>
      <w:r>
        <w:lastRenderedPageBreak/>
        <w:t>File Movement Onboarding — How to Add a New Integration</w:t>
      </w:r>
      <w:bookmarkEnd w:id="0"/>
    </w:p>
    <w:p w14:paraId="4F29CB85" w14:textId="77777777" w:rsidR="007E6C76" w:rsidRDefault="00000000">
      <w:r>
        <w:t xml:space="preserve">Every file this </w:t>
      </w:r>
      <w:r w:rsidR="007E6C76">
        <w:t xml:space="preserve">stark </w:t>
      </w:r>
      <w:r>
        <w:t>system moves takes the same journey</w:t>
      </w:r>
      <w:r w:rsidR="007E6C76">
        <w:t xml:space="preserve"> like</w:t>
      </w:r>
      <w:r>
        <w:t xml:space="preserve"> </w:t>
      </w:r>
      <w:r>
        <w:rPr>
          <w:b/>
        </w:rPr>
        <w:t>Source → a staging blob → Destination</w:t>
      </w:r>
      <w:r>
        <w:t xml:space="preserve"> and a new integration is nothing more than a few rows</w:t>
      </w:r>
      <w:r w:rsidR="007E6C76">
        <w:t xml:space="preserve"> in database tables</w:t>
      </w:r>
      <w:r>
        <w:t xml:space="preserve"> that describe that journey across tables. </w:t>
      </w:r>
    </w:p>
    <w:p w14:paraId="23475DBB" w14:textId="1E348440" w:rsidR="007E6C76" w:rsidRDefault="00000000">
      <w:r>
        <w:t xml:space="preserve">This guide gives a developer the mental model, a plain-English meaning for every field, the movement patterns the team already uses, and a worked example from the attached sample so they can add </w:t>
      </w:r>
      <w:proofErr w:type="gramStart"/>
      <w:r>
        <w:t>an</w:t>
      </w:r>
      <w:proofErr w:type="gramEnd"/>
      <w:r>
        <w:t xml:space="preserve"> </w:t>
      </w:r>
      <w:r w:rsidR="007E6C76">
        <w:t xml:space="preserve">file based </w:t>
      </w:r>
      <w:r>
        <w:t xml:space="preserve">integration without </w:t>
      </w:r>
      <w:r w:rsidR="007E6C76">
        <w:t xml:space="preserve">much </w:t>
      </w:r>
      <w:r>
        <w:t>help.</w:t>
      </w:r>
    </w:p>
    <w:p w14:paraId="72600305" w14:textId="47C9C06A" w:rsidR="007E6C76" w:rsidRDefault="007E6C76" w:rsidP="007E6C76">
      <w:r>
        <w:t xml:space="preserve">You never write code for a </w:t>
      </w:r>
      <w:r>
        <w:t xml:space="preserve">file </w:t>
      </w:r>
      <w:r>
        <w:t>move</w:t>
      </w:r>
      <w:r>
        <w:t>ment</w:t>
      </w:r>
      <w:r>
        <w:t xml:space="preserve">. </w:t>
      </w:r>
      <w:r>
        <w:t xml:space="preserve">What you need create is </w:t>
      </w:r>
      <w:r>
        <w:rPr>
          <w:b/>
        </w:rPr>
        <w:t xml:space="preserve">Azure Function </w:t>
      </w:r>
      <w:r>
        <w:rPr>
          <w:b/>
        </w:rPr>
        <w:t xml:space="preserve">Trigger i.e, timer or </w:t>
      </w:r>
      <w:proofErr w:type="gramStart"/>
      <w:r>
        <w:rPr>
          <w:b/>
        </w:rPr>
        <w:t xml:space="preserve">blob </w:t>
      </w:r>
      <w:r>
        <w:t xml:space="preserve"> (</w:t>
      </w:r>
      <w:proofErr w:type="gramEnd"/>
      <w:r>
        <w:t xml:space="preserve">named in </w:t>
      </w:r>
      <w:r>
        <w:rPr>
          <w:rStyle w:val="CodeChar"/>
        </w:rPr>
        <w:t>SchedulerName</w:t>
      </w:r>
      <w:r>
        <w:t xml:space="preserve">) </w:t>
      </w:r>
      <w:r>
        <w:t>run</w:t>
      </w:r>
      <w:r>
        <w:t xml:space="preserve"> on its schedule, reads these config rows from SQL and passes the parameters to </w:t>
      </w:r>
      <w:r>
        <w:t>n already existing</w:t>
      </w:r>
      <w:r>
        <w:t xml:space="preserve"> generic </w:t>
      </w:r>
      <w:r>
        <w:rPr>
          <w:b/>
        </w:rPr>
        <w:t>Synapse pipeline</w:t>
      </w:r>
      <w:r>
        <w:t xml:space="preserve"> (named in each step's </w:t>
      </w:r>
      <w:r>
        <w:rPr>
          <w:rStyle w:val="CodeChar"/>
        </w:rPr>
        <w:t>PipelineName</w:t>
      </w:r>
      <w:r>
        <w:t xml:space="preserve">) that performs the actual copy. Your only job is to describe the journey correctly in the </w:t>
      </w:r>
      <w:proofErr w:type="gramStart"/>
      <w:r>
        <w:t>tables</w:t>
      </w:r>
      <w:proofErr w:type="gramEnd"/>
      <w:r>
        <w:t xml:space="preserve"> schema,</w:t>
      </w:r>
      <w:r>
        <w:t xml:space="preserve"> the scheduler and the pipeline do the work.</w:t>
      </w:r>
    </w:p>
    <w:p w14:paraId="6860D3B8" w14:textId="205F19E0" w:rsidR="007E6C76" w:rsidRDefault="00E10652" w:rsidP="007E6C76">
      <w:r>
        <w:rPr>
          <w:noProof/>
        </w:rPr>
        <w:drawing>
          <wp:inline distT="0" distB="0" distL="0" distR="0" wp14:anchorId="28AD364F" wp14:editId="2452869B">
            <wp:extent cx="6221556" cy="2872740"/>
            <wp:effectExtent l="19050" t="19050" r="8255" b="3810"/>
            <wp:docPr id="62743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624" cy="28741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A73240" w14:textId="3A53847D" w:rsidR="007E6C76" w:rsidRDefault="007E6C76" w:rsidP="007E6C76">
      <w:r>
        <w:t>High level</w:t>
      </w:r>
      <w:r>
        <w:t xml:space="preserve"> </w:t>
      </w:r>
      <w:r>
        <w:t xml:space="preserve">synapse </w:t>
      </w:r>
      <w:r>
        <w:t>pipeline</w:t>
      </w:r>
      <w:r>
        <w:t xml:space="preserve"> </w:t>
      </w:r>
      <w:r w:rsidR="000637C5">
        <w:t>workflow:</w:t>
      </w:r>
      <w:r>
        <w:t xml:space="preserve"> </w:t>
      </w:r>
      <w:r>
        <w:t xml:space="preserve"> PICKUP → optional TRANSFORM → DROP</w:t>
      </w:r>
    </w:p>
    <w:p w14:paraId="3A1929A9" w14:textId="310E7DB6" w:rsidR="007E6C76" w:rsidRDefault="007E6C76">
      <w:r>
        <w:t>A file is picked up into the staging blob, optionally transformed there, then dropped to the destination and the same scheduler and Synapse pipeline drive every leg.</w:t>
      </w:r>
    </w:p>
    <w:p w14:paraId="17C065ED" w14:textId="77777777" w:rsidR="007E6C76" w:rsidRDefault="007E6C76" w:rsidP="007E6C76">
      <w:pPr>
        <w:pStyle w:val="Heading2"/>
      </w:pPr>
      <w:bookmarkStart w:id="1" w:name="_Toc243917312"/>
      <w:r>
        <w:t>The movement patterns</w:t>
      </w:r>
      <w:bookmarkEnd w:id="1"/>
    </w:p>
    <w:p w14:paraId="4B1301F9" w14:textId="77777777" w:rsidR="007E6C76" w:rsidRDefault="007E6C76" w:rsidP="007E6C76">
      <w:r>
        <w:t>Across every integration in the data, the journeys fall into a small number of shapes. Almost any new feed is one of these, assembled from PICKUP / TRANSFORM / DROP legs. Find the row that matches where your file starts and ends, then copy that shape.</w:t>
      </w:r>
    </w:p>
    <w:p w14:paraId="333F953C" w14:textId="79DF990B" w:rsidR="007E6C76" w:rsidRDefault="00E10652" w:rsidP="007E6C76">
      <w:r>
        <w:rPr>
          <w:noProof/>
        </w:rPr>
        <w:lastRenderedPageBreak/>
        <w:drawing>
          <wp:inline distT="0" distB="0" distL="0" distR="0" wp14:anchorId="4E45D5D7" wp14:editId="384A5DC1">
            <wp:extent cx="5711190" cy="2706971"/>
            <wp:effectExtent l="19050" t="19050" r="3810" b="0"/>
            <wp:docPr id="1446787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37" cy="27135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4CE83A" w14:textId="74138224" w:rsidR="007E6C76" w:rsidRDefault="000637C5" w:rsidP="007E6C76">
      <w:r>
        <w:t>S</w:t>
      </w:r>
      <w:r w:rsidR="007E6C76">
        <w:t>ix</w:t>
      </w:r>
      <w:r>
        <w:t xml:space="preserve"> defined</w:t>
      </w:r>
      <w:r w:rsidR="007E6C76">
        <w:t xml:space="preserve"> </w:t>
      </w:r>
      <w:r>
        <w:t>patterns</w:t>
      </w:r>
      <w:r w:rsidR="007E6C76">
        <w:t xml:space="preserve"> · </w:t>
      </w:r>
      <w:r>
        <w:t>a center</w:t>
      </w:r>
      <w:r w:rsidR="007E6C76">
        <w:t xml:space="preserve"> box is the </w:t>
      </w:r>
      <w:r>
        <w:t xml:space="preserve">intermediate </w:t>
      </w:r>
      <w:r w:rsidR="007E6C76">
        <w:t>staging blob</w:t>
      </w:r>
      <w:r>
        <w:t>.</w:t>
      </w:r>
    </w:p>
    <w:p w14:paraId="0675D336" w14:textId="03B9B23E" w:rsidR="007E6C76" w:rsidRDefault="007E6C76" w:rsidP="007E6C76">
      <w:r>
        <w:t>Each row is one pattern shape</w:t>
      </w:r>
      <w:r w:rsidR="000637C5">
        <w:t xml:space="preserve"> </w:t>
      </w:r>
      <w:r>
        <w:t xml:space="preserve">and the </w:t>
      </w:r>
      <w:r w:rsidR="000637C5">
        <w:t xml:space="preserve">center </w:t>
      </w:r>
      <w:r w:rsidR="000637C5">
        <w:t xml:space="preserve">blue </w:t>
      </w:r>
      <w:r>
        <w:t>box is the staging blob</w:t>
      </w:r>
      <w:r w:rsidR="000637C5">
        <w:t xml:space="preserve"> location where every</w:t>
      </w:r>
      <w:r>
        <w:t xml:space="preserve"> file passes through. Several named patterns share the </w:t>
      </w:r>
      <w:r>
        <w:rPr>
          <w:b/>
        </w:rPr>
        <w:t>Relay</w:t>
      </w:r>
      <w:r>
        <w:t xml:space="preserve"> </w:t>
      </w:r>
      <w:r w:rsidR="000637C5">
        <w:t>shape only</w:t>
      </w:r>
      <w:r>
        <w:t xml:space="preserve"> the endpoints differ</w:t>
      </w:r>
      <w:r w:rsidR="000637C5">
        <w:t xml:space="preserve">, </w:t>
      </w:r>
      <w:r>
        <w:t>so the table below lists all of them with a real example of each.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22"/>
        <w:gridCol w:w="1459"/>
        <w:gridCol w:w="1950"/>
        <w:gridCol w:w="2215"/>
        <w:gridCol w:w="2114"/>
      </w:tblGrid>
      <w:tr w:rsidR="007E6C76" w14:paraId="375E41D2" w14:textId="77777777" w:rsidTr="00112196">
        <w:trPr>
          <w:tblHeader/>
        </w:trPr>
        <w:tc>
          <w:tcPr>
            <w:tcW w:w="1622" w:type="dxa"/>
            <w:shd w:val="clear" w:color="auto" w:fill="F2F2F2"/>
          </w:tcPr>
          <w:p w14:paraId="713485CC" w14:textId="77777777" w:rsidR="007E6C76" w:rsidRDefault="007E6C76" w:rsidP="00112196">
            <w:r>
              <w:t>Pattern</w:t>
            </w:r>
          </w:p>
        </w:tc>
        <w:tc>
          <w:tcPr>
            <w:tcW w:w="1459" w:type="dxa"/>
            <w:shd w:val="clear" w:color="auto" w:fill="F2F2F2"/>
          </w:tcPr>
          <w:p w14:paraId="06FDD262" w14:textId="77777777" w:rsidR="007E6C76" w:rsidRDefault="007E6C76" w:rsidP="00112196">
            <w:r>
              <w:t>Journey</w:t>
            </w:r>
          </w:p>
        </w:tc>
        <w:tc>
          <w:tcPr>
            <w:tcW w:w="1950" w:type="dxa"/>
            <w:shd w:val="clear" w:color="auto" w:fill="F2F2F2"/>
          </w:tcPr>
          <w:p w14:paraId="527CA309" w14:textId="77777777" w:rsidR="007E6C76" w:rsidRDefault="007E6C76" w:rsidP="00112196">
            <w:r>
              <w:t>Step sequence</w:t>
            </w:r>
          </w:p>
        </w:tc>
        <w:tc>
          <w:tcPr>
            <w:tcW w:w="2215" w:type="dxa"/>
            <w:shd w:val="clear" w:color="auto" w:fill="F2F2F2"/>
          </w:tcPr>
          <w:p w14:paraId="12877B45" w14:textId="77777777" w:rsidR="007E6C76" w:rsidRDefault="007E6C76" w:rsidP="00112196">
            <w:r>
              <w:t>Typical pipeline(s)</w:t>
            </w:r>
          </w:p>
        </w:tc>
        <w:tc>
          <w:tcPr>
            <w:tcW w:w="2114" w:type="dxa"/>
            <w:shd w:val="clear" w:color="auto" w:fill="F2F2F2"/>
          </w:tcPr>
          <w:p w14:paraId="7290C83A" w14:textId="77777777" w:rsidR="007E6C76" w:rsidRDefault="007E6C76" w:rsidP="00112196">
            <w:r>
              <w:t>Example feed</w:t>
            </w:r>
          </w:p>
        </w:tc>
      </w:tr>
      <w:tr w:rsidR="007E6C76" w14:paraId="7A5E358C" w14:textId="77777777" w:rsidTr="00112196">
        <w:tc>
          <w:tcPr>
            <w:tcW w:w="1622" w:type="dxa"/>
          </w:tcPr>
          <w:p w14:paraId="360FECBB" w14:textId="77777777" w:rsidR="007E6C76" w:rsidRDefault="007E6C76" w:rsidP="00112196">
            <w:r>
              <w:t>Land only</w:t>
            </w:r>
          </w:p>
        </w:tc>
        <w:tc>
          <w:tcPr>
            <w:tcW w:w="1459" w:type="dxa"/>
          </w:tcPr>
          <w:p w14:paraId="1BF99ACD" w14:textId="77777777" w:rsidR="007E6C76" w:rsidRDefault="007E6C76" w:rsidP="00112196">
            <w:r>
              <w:t>SFTP → Blob</w:t>
            </w:r>
          </w:p>
        </w:tc>
        <w:tc>
          <w:tcPr>
            <w:tcW w:w="1950" w:type="dxa"/>
          </w:tcPr>
          <w:p w14:paraId="51B46E48" w14:textId="77777777" w:rsidR="007E6C76" w:rsidRDefault="007E6C76" w:rsidP="00112196">
            <w:r>
              <w:t>PICKUP</w:t>
            </w:r>
          </w:p>
        </w:tc>
        <w:tc>
          <w:tcPr>
            <w:tcW w:w="2215" w:type="dxa"/>
          </w:tcPr>
          <w:p w14:paraId="11F7A8C2" w14:textId="77777777" w:rsidR="007E6C76" w:rsidRDefault="007E6C76" w:rsidP="00112196">
            <w:r>
              <w:rPr>
                <w:rStyle w:val="CodeChar"/>
              </w:rPr>
              <w:t>SFTP_To_Blob</w:t>
            </w:r>
          </w:p>
        </w:tc>
        <w:tc>
          <w:tcPr>
            <w:tcW w:w="2114" w:type="dxa"/>
          </w:tcPr>
          <w:p w14:paraId="6511E3D4" w14:textId="77777777" w:rsidR="007E6C76" w:rsidRDefault="007E6C76" w:rsidP="00112196">
            <w:r>
              <w:rPr>
                <w:rStyle w:val="CodeChar"/>
              </w:rPr>
              <w:t>FIGP00017</w:t>
            </w:r>
            <w:r>
              <w:t xml:space="preserve"> (GetPaid mail PDFs)</w:t>
            </w:r>
          </w:p>
        </w:tc>
      </w:tr>
      <w:tr w:rsidR="007E6C76" w14:paraId="55795348" w14:textId="77777777" w:rsidTr="00112196">
        <w:tc>
          <w:tcPr>
            <w:tcW w:w="1622" w:type="dxa"/>
          </w:tcPr>
          <w:p w14:paraId="0B392D87" w14:textId="77777777" w:rsidR="007E6C76" w:rsidRDefault="007E6C76" w:rsidP="00112196">
            <w:r>
              <w:t>SFTP → Blob relay</w:t>
            </w:r>
          </w:p>
        </w:tc>
        <w:tc>
          <w:tcPr>
            <w:tcW w:w="1459" w:type="dxa"/>
          </w:tcPr>
          <w:p w14:paraId="2B945CA6" w14:textId="77777777" w:rsidR="007E6C76" w:rsidRDefault="007E6C76" w:rsidP="00112196">
            <w:r>
              <w:t>SFTP → Blob</w:t>
            </w:r>
          </w:p>
        </w:tc>
        <w:tc>
          <w:tcPr>
            <w:tcW w:w="1950" w:type="dxa"/>
          </w:tcPr>
          <w:p w14:paraId="75B32684" w14:textId="77777777" w:rsidR="007E6C76" w:rsidRDefault="007E6C76" w:rsidP="00112196">
            <w:r>
              <w:t>PICKUP → DROP</w:t>
            </w:r>
          </w:p>
        </w:tc>
        <w:tc>
          <w:tcPr>
            <w:tcW w:w="2215" w:type="dxa"/>
          </w:tcPr>
          <w:p w14:paraId="74D98A77" w14:textId="77777777" w:rsidR="007E6C76" w:rsidRDefault="007E6C76" w:rsidP="00112196">
            <w:r>
              <w:rPr>
                <w:rStyle w:val="CodeChar"/>
              </w:rPr>
              <w:t>SFTP_OnPrem_To_Blob</w:t>
            </w:r>
            <w:r>
              <w:t xml:space="preserve"> + </w:t>
            </w:r>
            <w:r>
              <w:rPr>
                <w:rStyle w:val="CodeChar"/>
              </w:rPr>
              <w:t>Blob_To_Blob</w:t>
            </w:r>
          </w:p>
        </w:tc>
        <w:tc>
          <w:tcPr>
            <w:tcW w:w="2114" w:type="dxa"/>
          </w:tcPr>
          <w:p w14:paraId="58A1E274" w14:textId="77777777" w:rsidR="007E6C76" w:rsidRDefault="007E6C76" w:rsidP="00112196">
            <w:r>
              <w:rPr>
                <w:rStyle w:val="CodeChar"/>
              </w:rPr>
              <w:t>FIPF001</w:t>
            </w:r>
            <w:r>
              <w:t xml:space="preserve"> (ProductFeed)</w:t>
            </w:r>
          </w:p>
        </w:tc>
      </w:tr>
      <w:tr w:rsidR="007E6C76" w14:paraId="7B073810" w14:textId="77777777" w:rsidTr="00112196">
        <w:tc>
          <w:tcPr>
            <w:tcW w:w="1622" w:type="dxa"/>
          </w:tcPr>
          <w:p w14:paraId="2A7CD483" w14:textId="77777777" w:rsidR="007E6C76" w:rsidRDefault="007E6C76" w:rsidP="00112196">
            <w:r>
              <w:t>SFTP → SFTP via blob</w:t>
            </w:r>
          </w:p>
        </w:tc>
        <w:tc>
          <w:tcPr>
            <w:tcW w:w="1459" w:type="dxa"/>
          </w:tcPr>
          <w:p w14:paraId="11F179E3" w14:textId="77777777" w:rsidR="007E6C76" w:rsidRDefault="007E6C76" w:rsidP="00112196">
            <w:r>
              <w:t>SFTP → SFTP</w:t>
            </w:r>
          </w:p>
        </w:tc>
        <w:tc>
          <w:tcPr>
            <w:tcW w:w="1950" w:type="dxa"/>
          </w:tcPr>
          <w:p w14:paraId="77DDBA33" w14:textId="77777777" w:rsidR="007E6C76" w:rsidRDefault="007E6C76" w:rsidP="00112196">
            <w:r>
              <w:t>PICKUP → DROP</w:t>
            </w:r>
          </w:p>
        </w:tc>
        <w:tc>
          <w:tcPr>
            <w:tcW w:w="2215" w:type="dxa"/>
          </w:tcPr>
          <w:p w14:paraId="103D3456" w14:textId="77777777" w:rsidR="007E6C76" w:rsidRDefault="007E6C76" w:rsidP="00112196">
            <w:r>
              <w:rPr>
                <w:rStyle w:val="CodeChar"/>
              </w:rPr>
              <w:t>SFTP_OnPrem_To_Blob</w:t>
            </w:r>
            <w:r>
              <w:t xml:space="preserve"> + </w:t>
            </w:r>
            <w:r>
              <w:rPr>
                <w:rStyle w:val="CodeChar"/>
              </w:rPr>
              <w:t>Blob_To_SFTP</w:t>
            </w:r>
          </w:p>
        </w:tc>
        <w:tc>
          <w:tcPr>
            <w:tcW w:w="2114" w:type="dxa"/>
          </w:tcPr>
          <w:p w14:paraId="170D79D2" w14:textId="77777777" w:rsidR="007E6C76" w:rsidRDefault="007E6C76" w:rsidP="00112196">
            <w:r>
              <w:rPr>
                <w:rStyle w:val="CodeChar"/>
              </w:rPr>
              <w:t>FICE0001</w:t>
            </w:r>
            <w:r>
              <w:t xml:space="preserve"> (Tradex orders)</w:t>
            </w:r>
          </w:p>
        </w:tc>
      </w:tr>
      <w:tr w:rsidR="007E6C76" w14:paraId="3CCED9CB" w14:textId="77777777" w:rsidTr="00112196">
        <w:tc>
          <w:tcPr>
            <w:tcW w:w="1622" w:type="dxa"/>
          </w:tcPr>
          <w:p w14:paraId="5EFEC8A7" w14:textId="77777777" w:rsidR="007E6C76" w:rsidRDefault="007E6C76" w:rsidP="00112196">
            <w:r>
              <w:t>SFTP → Data Lake</w:t>
            </w:r>
          </w:p>
        </w:tc>
        <w:tc>
          <w:tcPr>
            <w:tcW w:w="1459" w:type="dxa"/>
          </w:tcPr>
          <w:p w14:paraId="6F649ED5" w14:textId="77777777" w:rsidR="007E6C76" w:rsidRDefault="007E6C76" w:rsidP="00112196">
            <w:r>
              <w:t>SFTP → Data Lake</w:t>
            </w:r>
          </w:p>
        </w:tc>
        <w:tc>
          <w:tcPr>
            <w:tcW w:w="1950" w:type="dxa"/>
          </w:tcPr>
          <w:p w14:paraId="022E4E5D" w14:textId="77777777" w:rsidR="007E6C76" w:rsidRDefault="007E6C76" w:rsidP="00112196">
            <w:r>
              <w:t>PICKUP → DROP (→ DROP_TOKEN)</w:t>
            </w:r>
          </w:p>
        </w:tc>
        <w:tc>
          <w:tcPr>
            <w:tcW w:w="2215" w:type="dxa"/>
          </w:tcPr>
          <w:p w14:paraId="4580F85D" w14:textId="77777777" w:rsidR="007E6C76" w:rsidRDefault="007E6C76" w:rsidP="00112196">
            <w:r>
              <w:rPr>
                <w:rStyle w:val="CodeChar"/>
              </w:rPr>
              <w:t>SFTP_OnPrem_To_Blob</w:t>
            </w:r>
            <w:r>
              <w:t xml:space="preserve"> + </w:t>
            </w:r>
            <w:r>
              <w:rPr>
                <w:rStyle w:val="CodeChar"/>
              </w:rPr>
              <w:t>Blob_To_DataLake</w:t>
            </w:r>
          </w:p>
        </w:tc>
        <w:tc>
          <w:tcPr>
            <w:tcW w:w="2114" w:type="dxa"/>
          </w:tcPr>
          <w:p w14:paraId="7FC4D290" w14:textId="77777777" w:rsidR="007E6C76" w:rsidRDefault="007E6C76" w:rsidP="00112196">
            <w:r>
              <w:rPr>
                <w:rStyle w:val="CodeChar"/>
              </w:rPr>
              <w:t>FIDL0001</w:t>
            </w:r>
            <w:r>
              <w:t xml:space="preserve"> (Datalake product)</w:t>
            </w:r>
          </w:p>
        </w:tc>
      </w:tr>
      <w:tr w:rsidR="007E6C76" w14:paraId="314AB968" w14:textId="77777777" w:rsidTr="00112196">
        <w:tc>
          <w:tcPr>
            <w:tcW w:w="1622" w:type="dxa"/>
          </w:tcPr>
          <w:p w14:paraId="668627C5" w14:textId="77777777" w:rsidR="007E6C76" w:rsidRDefault="007E6C76" w:rsidP="00112196">
            <w:r>
              <w:t>Transform in the middle</w:t>
            </w:r>
          </w:p>
        </w:tc>
        <w:tc>
          <w:tcPr>
            <w:tcW w:w="1459" w:type="dxa"/>
          </w:tcPr>
          <w:p w14:paraId="43B0A767" w14:textId="77777777" w:rsidR="007E6C76" w:rsidRDefault="007E6C76" w:rsidP="00112196">
            <w:r>
              <w:t>any → any</w:t>
            </w:r>
          </w:p>
        </w:tc>
        <w:tc>
          <w:tcPr>
            <w:tcW w:w="1950" w:type="dxa"/>
          </w:tcPr>
          <w:p w14:paraId="6B12F767" w14:textId="77777777" w:rsidR="007E6C76" w:rsidRDefault="007E6C76" w:rsidP="00112196">
            <w:r>
              <w:t>PICKUP → TRANSFORM → DROP</w:t>
            </w:r>
          </w:p>
        </w:tc>
        <w:tc>
          <w:tcPr>
            <w:tcW w:w="2215" w:type="dxa"/>
          </w:tcPr>
          <w:p w14:paraId="51AA1437" w14:textId="1C33BF83" w:rsidR="007E6C76" w:rsidRDefault="007E6C76" w:rsidP="00112196">
            <w:r>
              <w:t xml:space="preserve">+ </w:t>
            </w:r>
            <w:r>
              <w:rPr>
                <w:rStyle w:val="CodeChar"/>
              </w:rPr>
              <w:t>Blob_To_Blob</w:t>
            </w:r>
            <w:r>
              <w:t xml:space="preserve"> +</w:t>
            </w:r>
          </w:p>
        </w:tc>
        <w:tc>
          <w:tcPr>
            <w:tcW w:w="2114" w:type="dxa"/>
          </w:tcPr>
          <w:p w14:paraId="04D66E1B" w14:textId="77777777" w:rsidR="007E6C76" w:rsidRDefault="007E6C76" w:rsidP="00112196">
            <w:r>
              <w:rPr>
                <w:rStyle w:val="CodeChar"/>
              </w:rPr>
              <w:t>FICT0001</w:t>
            </w:r>
            <w:r>
              <w:t xml:space="preserve"> (Chevin → Trakm8)</w:t>
            </w:r>
          </w:p>
        </w:tc>
      </w:tr>
      <w:tr w:rsidR="007E6C76" w14:paraId="7BCC54F1" w14:textId="77777777" w:rsidTr="00112196">
        <w:tc>
          <w:tcPr>
            <w:tcW w:w="1622" w:type="dxa"/>
          </w:tcPr>
          <w:p w14:paraId="1AB79C15" w14:textId="77777777" w:rsidR="007E6C76" w:rsidRDefault="007E6C76" w:rsidP="00112196">
            <w:r>
              <w:t>Fan-out to several places</w:t>
            </w:r>
          </w:p>
        </w:tc>
        <w:tc>
          <w:tcPr>
            <w:tcW w:w="1459" w:type="dxa"/>
          </w:tcPr>
          <w:p w14:paraId="10EB882E" w14:textId="77777777" w:rsidR="007E6C76" w:rsidRDefault="007E6C76" w:rsidP="00112196">
            <w:r>
              <w:t>1 source → 2+ dests</w:t>
            </w:r>
          </w:p>
        </w:tc>
        <w:tc>
          <w:tcPr>
            <w:tcW w:w="1950" w:type="dxa"/>
          </w:tcPr>
          <w:p w14:paraId="36D4092E" w14:textId="77777777" w:rsidR="007E6C76" w:rsidRDefault="007E6C76" w:rsidP="00112196">
            <w:r>
              <w:t>PICKUP → DROP → DROP2</w:t>
            </w:r>
          </w:p>
        </w:tc>
        <w:tc>
          <w:tcPr>
            <w:tcW w:w="2215" w:type="dxa"/>
          </w:tcPr>
          <w:p w14:paraId="7F70F396" w14:textId="77777777" w:rsidR="007E6C76" w:rsidRDefault="007E6C76" w:rsidP="00112196">
            <w:r>
              <w:rPr>
                <w:rStyle w:val="CodeChar"/>
              </w:rPr>
              <w:t>Blob_To_MultiBlob</w:t>
            </w:r>
          </w:p>
        </w:tc>
        <w:tc>
          <w:tcPr>
            <w:tcW w:w="2114" w:type="dxa"/>
          </w:tcPr>
          <w:p w14:paraId="2B3DC571" w14:textId="77777777" w:rsidR="007E6C76" w:rsidRDefault="007E6C76" w:rsidP="00112196">
            <w:r>
              <w:rPr>
                <w:rStyle w:val="CodeChar"/>
              </w:rPr>
              <w:t>FIPH0025</w:t>
            </w:r>
            <w:r>
              <w:t xml:space="preserve"> (supplier → two SFTPs)</w:t>
            </w:r>
          </w:p>
        </w:tc>
      </w:tr>
      <w:tr w:rsidR="007E6C76" w14:paraId="50785919" w14:textId="77777777" w:rsidTr="00112196">
        <w:tc>
          <w:tcPr>
            <w:tcW w:w="1622" w:type="dxa"/>
          </w:tcPr>
          <w:p w14:paraId="68E39A09" w14:textId="77777777" w:rsidR="007E6C76" w:rsidRDefault="007E6C76" w:rsidP="00112196">
            <w:r>
              <w:t>Merge several sources</w:t>
            </w:r>
          </w:p>
        </w:tc>
        <w:tc>
          <w:tcPr>
            <w:tcW w:w="1459" w:type="dxa"/>
          </w:tcPr>
          <w:p w14:paraId="7E99281A" w14:textId="77777777" w:rsidR="007E6C76" w:rsidRDefault="007E6C76" w:rsidP="00112196">
            <w:r>
              <w:t>2+ sources → 1 dest</w:t>
            </w:r>
          </w:p>
        </w:tc>
        <w:tc>
          <w:tcPr>
            <w:tcW w:w="1950" w:type="dxa"/>
          </w:tcPr>
          <w:p w14:paraId="54A46FAB" w14:textId="77777777" w:rsidR="007E6C76" w:rsidRDefault="007E6C76" w:rsidP="00112196">
            <w:r>
              <w:t>PICKUP + PICKUP → TRANSFORM → DROP</w:t>
            </w:r>
          </w:p>
        </w:tc>
        <w:tc>
          <w:tcPr>
            <w:tcW w:w="2215" w:type="dxa"/>
          </w:tcPr>
          <w:p w14:paraId="435CE7A2" w14:textId="77777777" w:rsidR="007E6C76" w:rsidRDefault="007E6C76" w:rsidP="00112196">
            <w:r>
              <w:rPr>
                <w:rStyle w:val="CodeChar"/>
              </w:rPr>
              <w:t>AR_*_Transform</w:t>
            </w:r>
            <w:r>
              <w:t xml:space="preserve"> + </w:t>
            </w:r>
            <w:r>
              <w:rPr>
                <w:rStyle w:val="CodeChar"/>
              </w:rPr>
              <w:t>Blob_To_SFTP</w:t>
            </w:r>
          </w:p>
        </w:tc>
        <w:tc>
          <w:tcPr>
            <w:tcW w:w="2114" w:type="dxa"/>
          </w:tcPr>
          <w:p w14:paraId="5E2F1CFF" w14:textId="77777777" w:rsidR="007E6C76" w:rsidRDefault="007E6C76" w:rsidP="00112196">
            <w:r>
              <w:rPr>
                <w:rStyle w:val="CodeChar"/>
              </w:rPr>
              <w:t>FIGP00003</w:t>
            </w:r>
            <w:r>
              <w:t xml:space="preserve"> (GetPaid master)</w:t>
            </w:r>
          </w:p>
        </w:tc>
      </w:tr>
      <w:tr w:rsidR="007E6C76" w14:paraId="050CCB2B" w14:textId="77777777" w:rsidTr="00112196">
        <w:tc>
          <w:tcPr>
            <w:tcW w:w="1622" w:type="dxa"/>
          </w:tcPr>
          <w:p w14:paraId="33FEF497" w14:textId="77777777" w:rsidR="007E6C76" w:rsidRDefault="007E6C76" w:rsidP="00112196">
            <w:r>
              <w:t xml:space="preserve">Outbound from </w:t>
            </w:r>
            <w:r>
              <w:lastRenderedPageBreak/>
              <w:t>Data Lake</w:t>
            </w:r>
          </w:p>
        </w:tc>
        <w:tc>
          <w:tcPr>
            <w:tcW w:w="1459" w:type="dxa"/>
          </w:tcPr>
          <w:p w14:paraId="56FA1CE5" w14:textId="77777777" w:rsidR="007E6C76" w:rsidRDefault="007E6C76" w:rsidP="00112196">
            <w:r>
              <w:lastRenderedPageBreak/>
              <w:t xml:space="preserve">Data Lake → </w:t>
            </w:r>
            <w:r>
              <w:lastRenderedPageBreak/>
              <w:t>SFTP/Blob</w:t>
            </w:r>
          </w:p>
        </w:tc>
        <w:tc>
          <w:tcPr>
            <w:tcW w:w="1950" w:type="dxa"/>
          </w:tcPr>
          <w:p w14:paraId="54336770" w14:textId="77777777" w:rsidR="007E6C76" w:rsidRDefault="007E6C76" w:rsidP="00112196">
            <w:r>
              <w:lastRenderedPageBreak/>
              <w:t>PICKUP → DROP</w:t>
            </w:r>
          </w:p>
        </w:tc>
        <w:tc>
          <w:tcPr>
            <w:tcW w:w="2215" w:type="dxa"/>
          </w:tcPr>
          <w:p w14:paraId="53142341" w14:textId="77777777" w:rsidR="007E6C76" w:rsidRDefault="007E6C76" w:rsidP="00112196">
            <w:r>
              <w:rPr>
                <w:rStyle w:val="CodeChar"/>
              </w:rPr>
              <w:t>Datalake_To_Blob</w:t>
            </w:r>
            <w:r>
              <w:t xml:space="preserve"> + </w:t>
            </w:r>
            <w:r>
              <w:rPr>
                <w:rStyle w:val="CodeChar"/>
              </w:rPr>
              <w:lastRenderedPageBreak/>
              <w:t>Blob_To_SFTP</w:t>
            </w:r>
          </w:p>
        </w:tc>
        <w:tc>
          <w:tcPr>
            <w:tcW w:w="2114" w:type="dxa"/>
          </w:tcPr>
          <w:p w14:paraId="46996036" w14:textId="77777777" w:rsidR="007E6C76" w:rsidRDefault="007E6C76" w:rsidP="00112196">
            <w:r>
              <w:rPr>
                <w:rStyle w:val="CodeChar"/>
              </w:rPr>
              <w:lastRenderedPageBreak/>
              <w:t>FIERP0016</w:t>
            </w:r>
            <w:r>
              <w:t xml:space="preserve"> (CTM </w:t>
            </w:r>
            <w:r>
              <w:lastRenderedPageBreak/>
              <w:t>extract)</w:t>
            </w:r>
          </w:p>
        </w:tc>
      </w:tr>
      <w:tr w:rsidR="007E6C76" w14:paraId="3F3F5F91" w14:textId="77777777" w:rsidTr="00112196">
        <w:tc>
          <w:tcPr>
            <w:tcW w:w="1622" w:type="dxa"/>
          </w:tcPr>
          <w:p w14:paraId="56DAD20A" w14:textId="77777777" w:rsidR="007E6C76" w:rsidRDefault="007E6C76" w:rsidP="00112196">
            <w:r>
              <w:lastRenderedPageBreak/>
              <w:t>Token / ack add-on</w:t>
            </w:r>
          </w:p>
        </w:tc>
        <w:tc>
          <w:tcPr>
            <w:tcW w:w="1459" w:type="dxa"/>
          </w:tcPr>
          <w:p w14:paraId="23B8A3EC" w14:textId="77777777" w:rsidR="007E6C76" w:rsidRDefault="007E6C76" w:rsidP="00112196">
            <w:r>
              <w:t>(adds to any)</w:t>
            </w:r>
          </w:p>
        </w:tc>
        <w:tc>
          <w:tcPr>
            <w:tcW w:w="1950" w:type="dxa"/>
          </w:tcPr>
          <w:p w14:paraId="7D7569D9" w14:textId="77777777" w:rsidR="007E6C76" w:rsidRDefault="007E6C76" w:rsidP="00112196">
            <w:r>
              <w:t>… → DROP_TOKEN</w:t>
            </w:r>
          </w:p>
        </w:tc>
        <w:tc>
          <w:tcPr>
            <w:tcW w:w="2215" w:type="dxa"/>
          </w:tcPr>
          <w:p w14:paraId="1C6AB739" w14:textId="77777777" w:rsidR="007E6C76" w:rsidRDefault="007E6C76" w:rsidP="00112196">
            <w:r>
              <w:t>token variant pipeline</w:t>
            </w:r>
          </w:p>
        </w:tc>
        <w:tc>
          <w:tcPr>
            <w:tcW w:w="2114" w:type="dxa"/>
          </w:tcPr>
          <w:p w14:paraId="4503D641" w14:textId="77777777" w:rsidR="007E6C76" w:rsidRDefault="007E6C76" w:rsidP="00112196">
            <w:r>
              <w:rPr>
                <w:rStyle w:val="CodeChar"/>
              </w:rPr>
              <w:t>FISP0003</w:t>
            </w:r>
            <w:r>
              <w:t xml:space="preserve"> (SwissPost token)</w:t>
            </w:r>
          </w:p>
        </w:tc>
      </w:tr>
    </w:tbl>
    <w:p w14:paraId="1BE7F7A9" w14:textId="77777777" w:rsidR="000637C5" w:rsidRDefault="000637C5" w:rsidP="007E6C76">
      <w:pPr>
        <w:rPr>
          <w:b/>
        </w:rPr>
      </w:pPr>
    </w:p>
    <w:p w14:paraId="7D42235A" w14:textId="1332B919" w:rsidR="007E6C76" w:rsidRDefault="007E6C76" w:rsidP="007E6C76">
      <w:r>
        <w:rPr>
          <w:b/>
        </w:rPr>
        <w:t>Reading the pipeline-name suffixes.</w:t>
      </w:r>
      <w:r>
        <w:t xml:space="preserve"> The base name says the direction (</w:t>
      </w:r>
      <w:r>
        <w:rPr>
          <w:rStyle w:val="CodeChar"/>
        </w:rPr>
        <w:t>SFTP_OnPrem_To_Blob</w:t>
      </w:r>
      <w:r>
        <w:t xml:space="preserve">, </w:t>
      </w:r>
      <w:r>
        <w:rPr>
          <w:rStyle w:val="CodeChar"/>
        </w:rPr>
        <w:t>Blob_To_SFTP</w:t>
      </w:r>
      <w:r>
        <w:t xml:space="preserve">, </w:t>
      </w:r>
      <w:r>
        <w:rPr>
          <w:rStyle w:val="CodeChar"/>
        </w:rPr>
        <w:t>Blob_To_DataLake</w:t>
      </w:r>
      <w:r>
        <w:t xml:space="preserve">); the suffixes add </w:t>
      </w:r>
      <w:r w:rsidR="000637C5">
        <w:t>behavior</w:t>
      </w:r>
      <w:r>
        <w:t>:</w:t>
      </w:r>
    </w:p>
    <w:p w14:paraId="6D532030" w14:textId="3BE993EA" w:rsidR="007E6C76" w:rsidRDefault="007E6C76" w:rsidP="007E6C76">
      <w:pPr>
        <w:pStyle w:val="ListParagraph"/>
        <w:numPr>
          <w:ilvl w:val="0"/>
          <w:numId w:val="7"/>
        </w:numPr>
      </w:pPr>
      <w:r>
        <w:rPr>
          <w:rStyle w:val="CodeChar"/>
        </w:rPr>
        <w:t>_WithToken</w:t>
      </w:r>
      <w:r>
        <w:t xml:space="preserve"> / </w:t>
      </w:r>
      <w:r>
        <w:rPr>
          <w:rStyle w:val="CodeChar"/>
        </w:rPr>
        <w:t>_</w:t>
      </w:r>
      <w:proofErr w:type="gramStart"/>
      <w:r>
        <w:rPr>
          <w:rStyle w:val="CodeChar"/>
        </w:rPr>
        <w:t>WithGroupToken</w:t>
      </w:r>
      <w:r>
        <w:t xml:space="preserve"> </w:t>
      </w:r>
      <w:r w:rsidR="000637C5">
        <w:t>:</w:t>
      </w:r>
      <w:proofErr w:type="gramEnd"/>
      <w:r w:rsidR="000637C5">
        <w:t xml:space="preserve"> </w:t>
      </w:r>
      <w:r>
        <w:t xml:space="preserve"> </w:t>
      </w:r>
      <w:r w:rsidR="000637C5">
        <w:t>This</w:t>
      </w:r>
      <w:r>
        <w:t xml:space="preserve"> handles a token file (a single token, or one grouped across files).</w:t>
      </w:r>
    </w:p>
    <w:p w14:paraId="2906D23E" w14:textId="428194E4" w:rsidR="007E6C76" w:rsidRDefault="007E6C76" w:rsidP="007E6C76">
      <w:pPr>
        <w:pStyle w:val="ListParagraph"/>
        <w:numPr>
          <w:ilvl w:val="0"/>
          <w:numId w:val="7"/>
        </w:numPr>
      </w:pPr>
      <w:r>
        <w:rPr>
          <w:rStyle w:val="CodeChar"/>
        </w:rPr>
        <w:t>_</w:t>
      </w:r>
      <w:proofErr w:type="gramStart"/>
      <w:r>
        <w:rPr>
          <w:rStyle w:val="CodeChar"/>
        </w:rPr>
        <w:t>OnPrem</w:t>
      </w:r>
      <w:r>
        <w:t xml:space="preserve"> </w:t>
      </w:r>
      <w:r w:rsidR="000637C5">
        <w:t>:</w:t>
      </w:r>
      <w:proofErr w:type="gramEnd"/>
      <w:r>
        <w:t xml:space="preserve"> the SFTP endpoint is the on-prem ICON server (</w:t>
      </w:r>
      <w:r>
        <w:rPr>
          <w:rStyle w:val="CodeChar"/>
        </w:rPr>
        <w:t>SFTP0001</w:t>
      </w:r>
      <w:r>
        <w:t>), as opposed to a cloud or partner SFTP.</w:t>
      </w:r>
    </w:p>
    <w:p w14:paraId="05BC514B" w14:textId="42F6C3C0" w:rsidR="007E6C76" w:rsidRDefault="007E6C76" w:rsidP="007E6C76">
      <w:pPr>
        <w:pStyle w:val="ListParagraph"/>
        <w:numPr>
          <w:ilvl w:val="0"/>
          <w:numId w:val="7"/>
        </w:numPr>
      </w:pPr>
      <w:r>
        <w:rPr>
          <w:rStyle w:val="CodeChar"/>
        </w:rPr>
        <w:t>_</w:t>
      </w:r>
      <w:proofErr w:type="gramStart"/>
      <w:r>
        <w:rPr>
          <w:rStyle w:val="CodeChar"/>
        </w:rPr>
        <w:t>MultipleStartFilter</w:t>
      </w:r>
      <w:r>
        <w:t xml:space="preserve"> </w:t>
      </w:r>
      <w:r w:rsidR="000637C5">
        <w:t>:</w:t>
      </w:r>
      <w:proofErr w:type="gramEnd"/>
      <w:r>
        <w:t xml:space="preserve"> pick several file-name patterns in one leg; </w:t>
      </w:r>
      <w:r>
        <w:rPr>
          <w:rStyle w:val="CodeChar"/>
        </w:rPr>
        <w:t>_FilterBlankFiles</w:t>
      </w:r>
      <w:r>
        <w:t xml:space="preserve"> also skips empty files.</w:t>
      </w:r>
    </w:p>
    <w:p w14:paraId="248769A3" w14:textId="6710ADB6" w:rsidR="007E6C76" w:rsidRDefault="007E6C76" w:rsidP="007E6C76">
      <w:pPr>
        <w:pStyle w:val="ListParagraph"/>
        <w:numPr>
          <w:ilvl w:val="0"/>
          <w:numId w:val="7"/>
        </w:numPr>
      </w:pPr>
      <w:r>
        <w:rPr>
          <w:rStyle w:val="CodeChar"/>
        </w:rPr>
        <w:t>_Disable_</w:t>
      </w:r>
      <w:proofErr w:type="gramStart"/>
      <w:r>
        <w:rPr>
          <w:rStyle w:val="CodeChar"/>
        </w:rPr>
        <w:t>Chunking</w:t>
      </w:r>
      <w:r>
        <w:t xml:space="preserve"> </w:t>
      </w:r>
      <w:r w:rsidR="000637C5">
        <w:t>:</w:t>
      </w:r>
      <w:proofErr w:type="gramEnd"/>
      <w:r>
        <w:t xml:space="preserve"> for servers that reject chunked transfers; </w:t>
      </w:r>
      <w:r>
        <w:rPr>
          <w:rStyle w:val="CodeChar"/>
        </w:rPr>
        <w:t>_Without_log</w:t>
      </w:r>
      <w:r>
        <w:t xml:space="preserve"> / </w:t>
      </w:r>
      <w:r>
        <w:rPr>
          <w:rStyle w:val="CodeChar"/>
        </w:rPr>
        <w:t>_WithLogs</w:t>
      </w:r>
      <w:r>
        <w:t xml:space="preserve"> control logging.</w:t>
      </w:r>
    </w:p>
    <w:p w14:paraId="79EC5F50" w14:textId="3F7F9A86" w:rsidR="007E6C76" w:rsidRDefault="007E6C76" w:rsidP="007E6C76">
      <w:pPr>
        <w:pStyle w:val="ListParagraph"/>
        <w:numPr>
          <w:ilvl w:val="0"/>
          <w:numId w:val="7"/>
        </w:numPr>
      </w:pPr>
      <w:r>
        <w:rPr>
          <w:rStyle w:val="CodeChar"/>
        </w:rPr>
        <w:t>_API</w:t>
      </w:r>
      <w:r>
        <w:t xml:space="preserve"> / </w:t>
      </w:r>
      <w:r>
        <w:rPr>
          <w:rStyle w:val="CodeChar"/>
        </w:rPr>
        <w:t>_</w:t>
      </w:r>
      <w:proofErr w:type="gramStart"/>
      <w:r>
        <w:rPr>
          <w:rStyle w:val="CodeChar"/>
        </w:rPr>
        <w:t>SSH</w:t>
      </w:r>
      <w:r>
        <w:t xml:space="preserve"> </w:t>
      </w:r>
      <w:r w:rsidR="000637C5">
        <w:t>:</w:t>
      </w:r>
      <w:proofErr w:type="gramEnd"/>
      <w:r>
        <w:t xml:space="preserve"> delivery variants (API-based drop, or SSH-key SFTP).</w:t>
      </w:r>
    </w:p>
    <w:p w14:paraId="7C117CBD" w14:textId="0BAEF6CF" w:rsidR="007E6C76" w:rsidRDefault="007E6C76" w:rsidP="007E6C76">
      <w:r>
        <w:t xml:space="preserve">Named pipelines such as </w:t>
      </w:r>
      <w:r>
        <w:rPr>
          <w:rStyle w:val="CodeChar"/>
        </w:rPr>
        <w:t>AR_Master_Transform</w:t>
      </w:r>
      <w:r>
        <w:t xml:space="preserve">, </w:t>
      </w:r>
      <w:r>
        <w:rPr>
          <w:rStyle w:val="CodeChar"/>
        </w:rPr>
        <w:t>GetPaid_RemoveDoubleQuotes</w:t>
      </w:r>
      <w:r w:rsidR="000637C5">
        <w:t xml:space="preserve"> </w:t>
      </w:r>
      <w:r>
        <w:t xml:space="preserve">and </w:t>
      </w:r>
      <w:r>
        <w:rPr>
          <w:rStyle w:val="CodeChar"/>
        </w:rPr>
        <w:t>FnApp</w:t>
      </w:r>
      <w:r>
        <w:t xml:space="preserve"> are </w:t>
      </w:r>
      <w:r>
        <w:rPr>
          <w:b/>
        </w:rPr>
        <w:t>custom</w:t>
      </w:r>
      <w:r>
        <w:t xml:space="preserve"> transform steps written for one </w:t>
      </w:r>
      <w:proofErr w:type="gramStart"/>
      <w:r>
        <w:t xml:space="preserve">feed </w:t>
      </w:r>
      <w:r w:rsidR="000637C5">
        <w:t xml:space="preserve"> ,</w:t>
      </w:r>
      <w:proofErr w:type="gramEnd"/>
      <w:r w:rsidR="000637C5">
        <w:t xml:space="preserve"> </w:t>
      </w:r>
      <w:r>
        <w:t xml:space="preserve">you </w:t>
      </w:r>
      <w:r w:rsidR="000637C5">
        <w:t xml:space="preserve">need to </w:t>
      </w:r>
      <w:r>
        <w:t>reuse them only for that feed</w:t>
      </w:r>
      <w:r w:rsidR="000637C5">
        <w:t xml:space="preserve"> </w:t>
      </w:r>
      <w:r>
        <w:t>not as generic building blocks.</w:t>
      </w:r>
    </w:p>
    <w:p w14:paraId="7313057A" w14:textId="03416F53" w:rsidR="007E6C76" w:rsidRDefault="007E6C76" w:rsidP="00E10652">
      <w:pPr>
        <w:pStyle w:val="Heading2"/>
      </w:pPr>
      <w:bookmarkStart w:id="2" w:name="_Toc243917313"/>
      <w:r>
        <w:t>Which pattern do I need?</w:t>
      </w:r>
      <w:bookmarkEnd w:id="2"/>
    </w:p>
    <w:p w14:paraId="1A79AFB4" w14:textId="7391A7C6" w:rsidR="00E10652" w:rsidRDefault="00E10652" w:rsidP="007E6C76">
      <w:r>
        <w:rPr>
          <w:noProof/>
        </w:rPr>
        <w:drawing>
          <wp:inline distT="0" distB="0" distL="0" distR="0" wp14:anchorId="5FB99D8C" wp14:editId="5BAC5D18">
            <wp:extent cx="5873115" cy="2928530"/>
            <wp:effectExtent l="19050" t="19050" r="0" b="5715"/>
            <wp:docPr id="180845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226" cy="29345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2C62D6" w14:textId="77777777" w:rsidR="00E10652" w:rsidRDefault="00E10652" w:rsidP="007E6C76"/>
    <w:p w14:paraId="3BC60345" w14:textId="77777777" w:rsidR="007E6C76" w:rsidRDefault="007E6C76" w:rsidP="007E6C76">
      <w:r>
        <w:t>decision tree · source + destination → pattern</w:t>
      </w:r>
    </w:p>
    <w:p w14:paraId="367841E9" w14:textId="77777777" w:rsidR="007E6C76" w:rsidRDefault="007E6C76" w:rsidP="007E6C76">
      <w:r>
        <w:lastRenderedPageBreak/>
        <w:t>Follow the arrows from where the file sits now to the pattern on the right. The five questions below spell out the same choices, plus the modifiers, in words.</w:t>
      </w:r>
    </w:p>
    <w:p w14:paraId="3E856B4D" w14:textId="77777777" w:rsidR="007E6C76" w:rsidRDefault="007E6C76" w:rsidP="007E6C76">
      <w:r>
        <w:t>Answer five questions about the file and the shape falls out:</w:t>
      </w:r>
    </w:p>
    <w:p w14:paraId="1F7232C8" w14:textId="77777777" w:rsidR="007E6C76" w:rsidRDefault="007E6C76" w:rsidP="007E6C76">
      <w:pPr>
        <w:pStyle w:val="ListParagraph"/>
        <w:numPr>
          <w:ilvl w:val="0"/>
          <w:numId w:val="8"/>
        </w:numPr>
      </w:pPr>
      <w:r>
        <w:rPr>
          <w:b/>
        </w:rPr>
        <w:t>Where does the file start?</w:t>
      </w:r>
      <w:r>
        <w:t xml:space="preserve"> An SFTP server → a PICKUP with an </w:t>
      </w:r>
      <w:r>
        <w:rPr>
          <w:rStyle w:val="CodeChar"/>
        </w:rPr>
        <w:t>SFTP_..._To_Blob</w:t>
      </w:r>
      <w:r>
        <w:t xml:space="preserve"> pipeline. The Data Lake → a PICKUP with </w:t>
      </w:r>
      <w:r>
        <w:rPr>
          <w:rStyle w:val="CodeChar"/>
        </w:rPr>
        <w:t>Datalake_To_Blob</w:t>
      </w:r>
      <w:r>
        <w:t xml:space="preserve">. Already in a blob folder → start from a </w:t>
      </w:r>
      <w:r>
        <w:rPr>
          <w:rStyle w:val="CodeChar"/>
        </w:rPr>
        <w:t>Blob_To_...</w:t>
      </w:r>
      <w:r>
        <w:t xml:space="preserve"> leg.</w:t>
      </w:r>
    </w:p>
    <w:p w14:paraId="7B12D2E8" w14:textId="77777777" w:rsidR="007E6C76" w:rsidRDefault="007E6C76" w:rsidP="007E6C76">
      <w:pPr>
        <w:pStyle w:val="ListParagraph"/>
        <w:numPr>
          <w:ilvl w:val="0"/>
          <w:numId w:val="8"/>
        </w:numPr>
      </w:pPr>
      <w:r>
        <w:rPr>
          <w:b/>
        </w:rPr>
        <w:t>Does it need reshaping by logic (not just a rename)?</w:t>
      </w:r>
      <w:r>
        <w:t xml:space="preserve"> Yes → add a TRANSFORM leg (</w:t>
      </w:r>
      <w:r>
        <w:rPr>
          <w:rStyle w:val="CodeChar"/>
        </w:rPr>
        <w:t>Blob_To_Blob</w:t>
      </w:r>
      <w:r>
        <w:t>, or a custom transform) between the PICKUP and the DROP.</w:t>
      </w:r>
    </w:p>
    <w:p w14:paraId="1C320D96" w14:textId="77777777" w:rsidR="007E6C76" w:rsidRDefault="007E6C76" w:rsidP="007E6C76">
      <w:pPr>
        <w:pStyle w:val="ListParagraph"/>
        <w:numPr>
          <w:ilvl w:val="0"/>
          <w:numId w:val="8"/>
        </w:numPr>
      </w:pPr>
      <w:r>
        <w:rPr>
          <w:b/>
        </w:rPr>
        <w:t>Where must it end?</w:t>
      </w:r>
      <w:r>
        <w:t xml:space="preserve"> Another SFTP → a DROP with </w:t>
      </w:r>
      <w:r>
        <w:rPr>
          <w:rStyle w:val="CodeChar"/>
        </w:rPr>
        <w:t>Blob_To_SFTP</w:t>
      </w:r>
      <w:r>
        <w:t xml:space="preserve">. Another blob folder → </w:t>
      </w:r>
      <w:r>
        <w:rPr>
          <w:rStyle w:val="CodeChar"/>
        </w:rPr>
        <w:t>Blob_To_Blob</w:t>
      </w:r>
      <w:r>
        <w:t xml:space="preserve">. The Data Lake → </w:t>
      </w:r>
      <w:r>
        <w:rPr>
          <w:rStyle w:val="CodeChar"/>
        </w:rPr>
        <w:t>Blob_To_DataLake</w:t>
      </w:r>
      <w:r>
        <w:t>.</w:t>
      </w:r>
    </w:p>
    <w:p w14:paraId="473FFE58" w14:textId="77777777" w:rsidR="007E6C76" w:rsidRDefault="007E6C76" w:rsidP="007E6C76">
      <w:pPr>
        <w:pStyle w:val="ListParagraph"/>
        <w:numPr>
          <w:ilvl w:val="0"/>
          <w:numId w:val="8"/>
        </w:numPr>
      </w:pPr>
      <w:r>
        <w:rPr>
          <w:b/>
        </w:rPr>
        <w:t>Must the destination be told the delivery is complete?</w:t>
      </w:r>
      <w:r>
        <w:t xml:space="preserve"> Yes → add a </w:t>
      </w:r>
      <w:r>
        <w:rPr>
          <w:rStyle w:val="CodeChar"/>
        </w:rPr>
        <w:t>DROP_TOKEN</w:t>
      </w:r>
      <w:r>
        <w:t xml:space="preserve"> leg and set the header's </w:t>
      </w:r>
      <w:r>
        <w:rPr>
          <w:rStyle w:val="CodeChar"/>
        </w:rPr>
        <w:t>TokenAckRequired</w:t>
      </w:r>
      <w:r>
        <w:t xml:space="preserve"> / </w:t>
      </w:r>
      <w:r>
        <w:rPr>
          <w:rStyle w:val="CodeChar"/>
        </w:rPr>
        <w:t>TokenFileName</w:t>
      </w:r>
      <w:r>
        <w:t>.</w:t>
      </w:r>
    </w:p>
    <w:p w14:paraId="7D0D616A" w14:textId="77777777" w:rsidR="007E6C76" w:rsidRDefault="007E6C76" w:rsidP="007E6C76">
      <w:pPr>
        <w:pStyle w:val="ListParagraph"/>
        <w:numPr>
          <w:ilvl w:val="0"/>
          <w:numId w:val="8"/>
        </w:numPr>
      </w:pPr>
      <w:r>
        <w:rPr>
          <w:b/>
        </w:rPr>
        <w:t>Does one file go to several places, or do several files combine into one?</w:t>
      </w:r>
      <w:r>
        <w:t xml:space="preserve"> Several destinations → add </w:t>
      </w:r>
      <w:r>
        <w:rPr>
          <w:rStyle w:val="CodeChar"/>
        </w:rPr>
        <w:t>DROP2</w:t>
      </w:r>
      <w:r>
        <w:t xml:space="preserve"> / extra DROP legs (fan-out). Several sources into one output → add one PICKUP per source into the same </w:t>
      </w:r>
      <w:r>
        <w:rPr>
          <w:rStyle w:val="CodeChar"/>
        </w:rPr>
        <w:t>transform-staging</w:t>
      </w:r>
      <w:r>
        <w:t>, then a single TRANSFORM to merge.</w:t>
      </w:r>
    </w:p>
    <w:p w14:paraId="055F0B7C" w14:textId="77777777" w:rsidR="007E6C76" w:rsidRDefault="007E6C76" w:rsidP="007E6C76">
      <w:r>
        <w:t xml:space="preserve">In short, every feed is: </w:t>
      </w:r>
      <w:r>
        <w:rPr>
          <w:b/>
        </w:rPr>
        <w:t>one PICKUP per source → an optional TRANSFORM → one DROP per destination → an optional DROP_TOKEN.</w:t>
      </w:r>
      <w:r>
        <w:t xml:space="preserve"> Everything else is just folder paths and file names.</w:t>
      </w:r>
    </w:p>
    <w:p w14:paraId="2A483DC9" w14:textId="77777777" w:rsidR="007E6C76" w:rsidRDefault="007E6C76" w:rsidP="007E6C76">
      <w:pPr>
        <w:pStyle w:val="Heading2"/>
      </w:pPr>
      <w:bookmarkStart w:id="3" w:name="_Toc243917314"/>
      <w:r>
        <w:t>Configure the tables for your pattern</w:t>
      </w:r>
      <w:bookmarkEnd w:id="3"/>
    </w:p>
    <w:p w14:paraId="3077022A" w14:textId="60671C55" w:rsidR="007E6C76" w:rsidRDefault="007E6C76" w:rsidP="007E6C76">
      <w:r>
        <w:t xml:space="preserve">With a pattern chosen, here is exactly what to put in the rows. Always create </w:t>
      </w:r>
      <w:r w:rsidRPr="000637C5">
        <w:rPr>
          <w:bCs/>
        </w:rPr>
        <w:t>one FilesIntegration header per file type, then its FileActions legs in order</w:t>
      </w:r>
      <w:r>
        <w:t>. The first table gives the field values by type</w:t>
      </w:r>
      <w:r w:rsidR="000637C5">
        <w:t>,</w:t>
      </w:r>
      <w:r>
        <w:t xml:space="preserve"> the second gives the pipelines and endpoints per pattern.</w:t>
      </w:r>
    </w:p>
    <w:p w14:paraId="609ADD4C" w14:textId="286C689C" w:rsidR="007E6C76" w:rsidRDefault="007E6C76" w:rsidP="007E6C76">
      <w:r>
        <w:rPr>
          <w:b/>
        </w:rPr>
        <w:t>What each leg type gets</w:t>
      </w:r>
      <w:r>
        <w:t xml:space="preserve"> (the fields that change between </w:t>
      </w:r>
      <w:r w:rsidR="000637C5">
        <w:t>type</w:t>
      </w:r>
      <w:r>
        <w:t>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29"/>
        <w:gridCol w:w="2424"/>
        <w:gridCol w:w="2267"/>
      </w:tblGrid>
      <w:tr w:rsidR="007E6C76" w14:paraId="3AFA9578" w14:textId="77777777" w:rsidTr="00112196">
        <w:trPr>
          <w:tblHeader/>
        </w:trPr>
        <w:tc>
          <w:tcPr>
            <w:tcW w:w="2340" w:type="dxa"/>
            <w:shd w:val="clear" w:color="auto" w:fill="F2F2F2"/>
          </w:tcPr>
          <w:p w14:paraId="302896DC" w14:textId="77777777" w:rsidR="007E6C76" w:rsidRDefault="007E6C76" w:rsidP="00112196">
            <w:r>
              <w:t>Field</w:t>
            </w:r>
          </w:p>
        </w:tc>
        <w:tc>
          <w:tcPr>
            <w:tcW w:w="2329" w:type="dxa"/>
            <w:shd w:val="clear" w:color="auto" w:fill="F2F2F2"/>
          </w:tcPr>
          <w:p w14:paraId="20303F21" w14:textId="77777777" w:rsidR="007E6C76" w:rsidRDefault="007E6C76" w:rsidP="00112196">
            <w:r>
              <w:t>PICKUP</w:t>
            </w:r>
          </w:p>
        </w:tc>
        <w:tc>
          <w:tcPr>
            <w:tcW w:w="2424" w:type="dxa"/>
            <w:shd w:val="clear" w:color="auto" w:fill="F2F2F2"/>
          </w:tcPr>
          <w:p w14:paraId="75F29A38" w14:textId="77777777" w:rsidR="007E6C76" w:rsidRDefault="007E6C76" w:rsidP="00112196">
            <w:r>
              <w:t>TRANSFORM (optional)</w:t>
            </w:r>
          </w:p>
        </w:tc>
        <w:tc>
          <w:tcPr>
            <w:tcW w:w="2267" w:type="dxa"/>
            <w:shd w:val="clear" w:color="auto" w:fill="F2F2F2"/>
          </w:tcPr>
          <w:p w14:paraId="77135040" w14:textId="77777777" w:rsidR="007E6C76" w:rsidRDefault="007E6C76" w:rsidP="00112196">
            <w:r>
              <w:t>DROP</w:t>
            </w:r>
          </w:p>
        </w:tc>
      </w:tr>
      <w:tr w:rsidR="007E6C76" w14:paraId="75FC4937" w14:textId="77777777" w:rsidTr="00112196">
        <w:tc>
          <w:tcPr>
            <w:tcW w:w="2340" w:type="dxa"/>
          </w:tcPr>
          <w:p w14:paraId="3A44FDED" w14:textId="77777777" w:rsidR="007E6C76" w:rsidRDefault="007E6C76" w:rsidP="00112196">
            <w:r>
              <w:t>SourceID</w:t>
            </w:r>
          </w:p>
        </w:tc>
        <w:tc>
          <w:tcPr>
            <w:tcW w:w="2329" w:type="dxa"/>
          </w:tcPr>
          <w:p w14:paraId="03CE4511" w14:textId="77777777" w:rsidR="007E6C76" w:rsidRDefault="007E6C76" w:rsidP="00112196">
            <w:r>
              <w:t>the real source</w:t>
            </w:r>
          </w:p>
        </w:tc>
        <w:tc>
          <w:tcPr>
            <w:tcW w:w="2424" w:type="dxa"/>
          </w:tcPr>
          <w:p w14:paraId="1B3C5A18" w14:textId="77777777" w:rsidR="007E6C76" w:rsidRDefault="007E6C76" w:rsidP="00112196">
            <w:r>
              <w:rPr>
                <w:rStyle w:val="CodeChar"/>
              </w:rPr>
              <w:t>BLOB0001</w:t>
            </w:r>
          </w:p>
        </w:tc>
        <w:tc>
          <w:tcPr>
            <w:tcW w:w="2267" w:type="dxa"/>
          </w:tcPr>
          <w:p w14:paraId="7559180B" w14:textId="77777777" w:rsidR="007E6C76" w:rsidRDefault="007E6C76" w:rsidP="00112196">
            <w:r>
              <w:rPr>
                <w:rStyle w:val="CodeChar"/>
              </w:rPr>
              <w:t>BLOB0001</w:t>
            </w:r>
          </w:p>
        </w:tc>
      </w:tr>
      <w:tr w:rsidR="007E6C76" w14:paraId="40F057BB" w14:textId="77777777" w:rsidTr="00112196">
        <w:tc>
          <w:tcPr>
            <w:tcW w:w="2340" w:type="dxa"/>
          </w:tcPr>
          <w:p w14:paraId="6A91C07C" w14:textId="77777777" w:rsidR="007E6C76" w:rsidRDefault="007E6C76" w:rsidP="00112196">
            <w:r>
              <w:t>DestinationID</w:t>
            </w:r>
          </w:p>
        </w:tc>
        <w:tc>
          <w:tcPr>
            <w:tcW w:w="2329" w:type="dxa"/>
          </w:tcPr>
          <w:p w14:paraId="74923879" w14:textId="77777777" w:rsidR="007E6C76" w:rsidRDefault="007E6C76" w:rsidP="00112196">
            <w:r>
              <w:rPr>
                <w:rStyle w:val="CodeChar"/>
              </w:rPr>
              <w:t>BLOB0001</w:t>
            </w:r>
          </w:p>
        </w:tc>
        <w:tc>
          <w:tcPr>
            <w:tcW w:w="2424" w:type="dxa"/>
          </w:tcPr>
          <w:p w14:paraId="288D7B96" w14:textId="77777777" w:rsidR="007E6C76" w:rsidRDefault="007E6C76" w:rsidP="00112196">
            <w:r>
              <w:rPr>
                <w:rStyle w:val="CodeChar"/>
              </w:rPr>
              <w:t>BLOB0001</w:t>
            </w:r>
          </w:p>
        </w:tc>
        <w:tc>
          <w:tcPr>
            <w:tcW w:w="2267" w:type="dxa"/>
          </w:tcPr>
          <w:p w14:paraId="56CAE642" w14:textId="77777777" w:rsidR="007E6C76" w:rsidRDefault="007E6C76" w:rsidP="00112196">
            <w:r>
              <w:t>the final endpoint</w:t>
            </w:r>
          </w:p>
        </w:tc>
      </w:tr>
      <w:tr w:rsidR="007E6C76" w14:paraId="04112F9F" w14:textId="77777777" w:rsidTr="00112196">
        <w:tc>
          <w:tcPr>
            <w:tcW w:w="2340" w:type="dxa"/>
          </w:tcPr>
          <w:p w14:paraId="5F626E09" w14:textId="77777777" w:rsidR="007E6C76" w:rsidRDefault="007E6C76" w:rsidP="00112196">
            <w:r>
              <w:t>SourceFolderPath</w:t>
            </w:r>
          </w:p>
        </w:tc>
        <w:tc>
          <w:tcPr>
            <w:tcW w:w="2329" w:type="dxa"/>
          </w:tcPr>
          <w:p w14:paraId="5E242596" w14:textId="77777777" w:rsidR="007E6C76" w:rsidRDefault="007E6C76" w:rsidP="00112196">
            <w:r>
              <w:t>real source folder</w:t>
            </w:r>
          </w:p>
        </w:tc>
        <w:tc>
          <w:tcPr>
            <w:tcW w:w="2424" w:type="dxa"/>
          </w:tcPr>
          <w:p w14:paraId="2BC2CEEC" w14:textId="77777777" w:rsidR="007E6C76" w:rsidRDefault="007E6C76" w:rsidP="00112196">
            <w:r>
              <w:rPr>
                <w:rStyle w:val="CodeChar"/>
              </w:rPr>
              <w:t>transform-staging</w:t>
            </w:r>
          </w:p>
        </w:tc>
        <w:tc>
          <w:tcPr>
            <w:tcW w:w="2267" w:type="dxa"/>
          </w:tcPr>
          <w:p w14:paraId="6B890EFF" w14:textId="77777777" w:rsidR="007E6C76" w:rsidRDefault="007E6C76" w:rsidP="00112196">
            <w:r>
              <w:rPr>
                <w:rStyle w:val="CodeChar"/>
              </w:rPr>
              <w:t>delivery-staging</w:t>
            </w:r>
          </w:p>
        </w:tc>
      </w:tr>
      <w:tr w:rsidR="007E6C76" w14:paraId="61C6E5E7" w14:textId="77777777" w:rsidTr="00112196">
        <w:tc>
          <w:tcPr>
            <w:tcW w:w="2340" w:type="dxa"/>
          </w:tcPr>
          <w:p w14:paraId="225C984B" w14:textId="77777777" w:rsidR="007E6C76" w:rsidRDefault="007E6C76" w:rsidP="00112196">
            <w:r>
              <w:t>DestinationFolderPath</w:t>
            </w:r>
          </w:p>
        </w:tc>
        <w:tc>
          <w:tcPr>
            <w:tcW w:w="2329" w:type="dxa"/>
          </w:tcPr>
          <w:p w14:paraId="554B2B32" w14:textId="77777777" w:rsidR="007E6C76" w:rsidRDefault="007E6C76" w:rsidP="00112196">
            <w:r>
              <w:rPr>
                <w:rStyle w:val="CodeChar"/>
              </w:rPr>
              <w:t>delivery-staging</w:t>
            </w:r>
            <w:r>
              <w:t xml:space="preserve"> (or </w:t>
            </w:r>
            <w:r>
              <w:rPr>
                <w:rStyle w:val="CodeChar"/>
              </w:rPr>
              <w:t>transform-staging</w:t>
            </w:r>
            <w:r>
              <w:t>)</w:t>
            </w:r>
          </w:p>
        </w:tc>
        <w:tc>
          <w:tcPr>
            <w:tcW w:w="2424" w:type="dxa"/>
          </w:tcPr>
          <w:p w14:paraId="3FC4EE9D" w14:textId="77777777" w:rsidR="007E6C76" w:rsidRDefault="007E6C76" w:rsidP="00112196">
            <w:r>
              <w:rPr>
                <w:rStyle w:val="CodeChar"/>
              </w:rPr>
              <w:t>delivery-staging</w:t>
            </w:r>
          </w:p>
        </w:tc>
        <w:tc>
          <w:tcPr>
            <w:tcW w:w="2267" w:type="dxa"/>
          </w:tcPr>
          <w:p w14:paraId="0102C186" w14:textId="77777777" w:rsidR="007E6C76" w:rsidRDefault="007E6C76" w:rsidP="00112196">
            <w:r>
              <w:t>final destination folder</w:t>
            </w:r>
          </w:p>
        </w:tc>
      </w:tr>
      <w:tr w:rsidR="007E6C76" w14:paraId="28921E1E" w14:textId="77777777" w:rsidTr="00112196">
        <w:tc>
          <w:tcPr>
            <w:tcW w:w="2340" w:type="dxa"/>
          </w:tcPr>
          <w:p w14:paraId="266EBFEA" w14:textId="77777777" w:rsidR="007E6C76" w:rsidRDefault="007E6C76" w:rsidP="00112196">
            <w:r>
              <w:t>DestinationFileNameFormat</w:t>
            </w:r>
          </w:p>
        </w:tc>
        <w:tc>
          <w:tcPr>
            <w:tcW w:w="2329" w:type="dxa"/>
          </w:tcPr>
          <w:p w14:paraId="01C52FA8" w14:textId="77777777" w:rsidR="007E6C76" w:rsidRDefault="007E6C76" w:rsidP="00112196">
            <w:r>
              <w:rPr>
                <w:rStyle w:val="CodeChar"/>
              </w:rPr>
              <w:t>&lt;next-leg-ID&gt;_{filename}</w:t>
            </w:r>
          </w:p>
        </w:tc>
        <w:tc>
          <w:tcPr>
            <w:tcW w:w="2424" w:type="dxa"/>
          </w:tcPr>
          <w:p w14:paraId="04C1E3A0" w14:textId="77777777" w:rsidR="007E6C76" w:rsidRDefault="007E6C76" w:rsidP="00112196">
            <w:r>
              <w:rPr>
                <w:rStyle w:val="CodeChar"/>
              </w:rPr>
              <w:t>&lt;next-leg-ID&gt;_{filename}</w:t>
            </w:r>
          </w:p>
        </w:tc>
        <w:tc>
          <w:tcPr>
            <w:tcW w:w="2267" w:type="dxa"/>
          </w:tcPr>
          <w:p w14:paraId="1D462F52" w14:textId="77777777" w:rsidR="007E6C76" w:rsidRDefault="007E6C76" w:rsidP="00112196">
            <w:r>
              <w:t xml:space="preserve">final name, or </w:t>
            </w:r>
            <w:r>
              <w:rPr>
                <w:rStyle w:val="CodeChar"/>
              </w:rPr>
              <w:t>{filename}</w:t>
            </w:r>
          </w:p>
        </w:tc>
      </w:tr>
      <w:tr w:rsidR="007E6C76" w14:paraId="0C6CA053" w14:textId="77777777" w:rsidTr="00112196">
        <w:tc>
          <w:tcPr>
            <w:tcW w:w="2340" w:type="dxa"/>
          </w:tcPr>
          <w:p w14:paraId="089A3E7B" w14:textId="77777777" w:rsidR="007E6C76" w:rsidRDefault="007E6C76" w:rsidP="00112196">
            <w:r>
              <w:t>BlobTriggerPath</w:t>
            </w:r>
          </w:p>
        </w:tc>
        <w:tc>
          <w:tcPr>
            <w:tcW w:w="2329" w:type="dxa"/>
          </w:tcPr>
          <w:p w14:paraId="205B9AC9" w14:textId="77777777" w:rsidR="007E6C76" w:rsidRDefault="007E6C76" w:rsidP="00112196">
            <w:r>
              <w:t>—</w:t>
            </w:r>
          </w:p>
        </w:tc>
        <w:tc>
          <w:tcPr>
            <w:tcW w:w="2424" w:type="dxa"/>
          </w:tcPr>
          <w:p w14:paraId="754DE5A6" w14:textId="77777777" w:rsidR="007E6C76" w:rsidRDefault="007E6C76" w:rsidP="00112196">
            <w:r>
              <w:rPr>
                <w:rStyle w:val="CodeChar"/>
              </w:rPr>
              <w:t>transform-staging</w:t>
            </w:r>
          </w:p>
        </w:tc>
        <w:tc>
          <w:tcPr>
            <w:tcW w:w="2267" w:type="dxa"/>
          </w:tcPr>
          <w:p w14:paraId="48700495" w14:textId="77777777" w:rsidR="007E6C76" w:rsidRDefault="007E6C76" w:rsidP="00112196">
            <w:r>
              <w:rPr>
                <w:rStyle w:val="CodeChar"/>
              </w:rPr>
              <w:t>delivery-staging</w:t>
            </w:r>
          </w:p>
        </w:tc>
      </w:tr>
    </w:tbl>
    <w:p w14:paraId="3E4F3B9C" w14:textId="3CA09FB6" w:rsidR="007E6C76" w:rsidRDefault="007E6C76" w:rsidP="007E6C76">
      <w:r>
        <w:rPr>
          <w:b/>
        </w:rPr>
        <w:t>Pipelines and endpoints per pattern</w:t>
      </w:r>
      <w:r>
        <w:t xml:space="preserve"> (the </w:t>
      </w:r>
      <w:r w:rsidR="000637C5">
        <w:t>type</w:t>
      </w:r>
      <w:r>
        <w:t xml:space="preserve"> and which </w:t>
      </w:r>
      <w:r>
        <w:rPr>
          <w:rStyle w:val="CodeChar"/>
        </w:rPr>
        <w:t>PipelineName</w:t>
      </w:r>
      <w:r>
        <w:t xml:space="preserve"> each uses):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893"/>
        <w:gridCol w:w="4343"/>
        <w:gridCol w:w="2124"/>
      </w:tblGrid>
      <w:tr w:rsidR="007E6C76" w14:paraId="7AA6531E" w14:textId="77777777" w:rsidTr="00112196">
        <w:trPr>
          <w:tblHeader/>
        </w:trPr>
        <w:tc>
          <w:tcPr>
            <w:tcW w:w="2893" w:type="dxa"/>
            <w:shd w:val="clear" w:color="auto" w:fill="F2F2F2"/>
          </w:tcPr>
          <w:p w14:paraId="00AEB701" w14:textId="77777777" w:rsidR="007E6C76" w:rsidRDefault="007E6C76" w:rsidP="00112196">
            <w:r>
              <w:t>Pattern</w:t>
            </w:r>
          </w:p>
        </w:tc>
        <w:tc>
          <w:tcPr>
            <w:tcW w:w="4343" w:type="dxa"/>
            <w:shd w:val="clear" w:color="auto" w:fill="F2F2F2"/>
          </w:tcPr>
          <w:p w14:paraId="49AF40FC" w14:textId="6C7838A3" w:rsidR="007E6C76" w:rsidRDefault="000637C5" w:rsidP="00112196">
            <w:proofErr w:type="gramStart"/>
            <w:r>
              <w:t>Type</w:t>
            </w:r>
            <w:r w:rsidR="007E6C76">
              <w:t xml:space="preserve"> </w:t>
            </w:r>
            <w:r>
              <w:t>:</w:t>
            </w:r>
            <w:proofErr w:type="gramEnd"/>
            <w:r w:rsidR="007E6C76">
              <w:t xml:space="preserve"> </w:t>
            </w:r>
            <w:proofErr w:type="gramStart"/>
            <w:r w:rsidR="007E6C76">
              <w:t>ActionName :</w:t>
            </w:r>
            <w:proofErr w:type="gramEnd"/>
            <w:r w:rsidR="007E6C76">
              <w:t xml:space="preserve"> PipelineName</w:t>
            </w:r>
          </w:p>
        </w:tc>
        <w:tc>
          <w:tcPr>
            <w:tcW w:w="2124" w:type="dxa"/>
            <w:shd w:val="clear" w:color="auto" w:fill="F2F2F2"/>
          </w:tcPr>
          <w:p w14:paraId="635CD00C" w14:textId="77777777" w:rsidR="007E6C76" w:rsidRDefault="007E6C76" w:rsidP="00112196">
            <w:r>
              <w:t>Endpoints</w:t>
            </w:r>
          </w:p>
        </w:tc>
      </w:tr>
      <w:tr w:rsidR="007E6C76" w14:paraId="4839CFC4" w14:textId="77777777" w:rsidTr="00112196">
        <w:tc>
          <w:tcPr>
            <w:tcW w:w="2893" w:type="dxa"/>
          </w:tcPr>
          <w:p w14:paraId="59CFA247" w14:textId="77777777" w:rsidR="007E6C76" w:rsidRDefault="007E6C76" w:rsidP="00112196">
            <w:r>
              <w:t>SFTP → Blob relay</w:t>
            </w:r>
          </w:p>
        </w:tc>
        <w:tc>
          <w:tcPr>
            <w:tcW w:w="4343" w:type="dxa"/>
          </w:tcPr>
          <w:p w14:paraId="0D916BB7" w14:textId="77777777" w:rsidR="007E6C76" w:rsidRDefault="007E6C76" w:rsidP="00112196">
            <w:proofErr w:type="gramStart"/>
            <w:r>
              <w:t>PICKUP :</w:t>
            </w:r>
            <w:proofErr w:type="gramEnd"/>
            <w:r>
              <w:t xml:space="preserve"> </w:t>
            </w:r>
            <w:r>
              <w:rPr>
                <w:rStyle w:val="CodeChar"/>
              </w:rPr>
              <w:t>SFTP_OnPrem_To_Blob</w:t>
            </w:r>
            <w:r>
              <w:t xml:space="preserve"> · </w:t>
            </w:r>
            <w:proofErr w:type="gramStart"/>
            <w:r>
              <w:t>DROP :</w:t>
            </w:r>
            <w:proofErr w:type="gramEnd"/>
            <w:r>
              <w:t xml:space="preserve"> </w:t>
            </w:r>
            <w:r>
              <w:rPr>
                <w:rStyle w:val="CodeChar"/>
              </w:rPr>
              <w:lastRenderedPageBreak/>
              <w:t>Blob_To_Blob</w:t>
            </w:r>
          </w:p>
        </w:tc>
        <w:tc>
          <w:tcPr>
            <w:tcW w:w="2124" w:type="dxa"/>
          </w:tcPr>
          <w:p w14:paraId="1EDE10DE" w14:textId="77777777" w:rsidR="007E6C76" w:rsidRDefault="007E6C76" w:rsidP="00112196">
            <w:r>
              <w:lastRenderedPageBreak/>
              <w:t xml:space="preserve">SFTP → BLOB0001 → </w:t>
            </w:r>
            <w:r>
              <w:lastRenderedPageBreak/>
              <w:t>blob</w:t>
            </w:r>
          </w:p>
        </w:tc>
      </w:tr>
      <w:tr w:rsidR="007E6C76" w14:paraId="0F1E4056" w14:textId="77777777" w:rsidTr="00112196">
        <w:tc>
          <w:tcPr>
            <w:tcW w:w="2893" w:type="dxa"/>
          </w:tcPr>
          <w:p w14:paraId="6CE4781A" w14:textId="77777777" w:rsidR="007E6C76" w:rsidRDefault="007E6C76" w:rsidP="00112196">
            <w:r>
              <w:lastRenderedPageBreak/>
              <w:t>SFTP → SFTP via blob</w:t>
            </w:r>
          </w:p>
        </w:tc>
        <w:tc>
          <w:tcPr>
            <w:tcW w:w="4343" w:type="dxa"/>
          </w:tcPr>
          <w:p w14:paraId="13E07ED9" w14:textId="77777777" w:rsidR="007E6C76" w:rsidRDefault="007E6C76" w:rsidP="00112196">
            <w:proofErr w:type="gramStart"/>
            <w:r>
              <w:t>PICKUP :</w:t>
            </w:r>
            <w:proofErr w:type="gramEnd"/>
            <w:r>
              <w:t xml:space="preserve"> </w:t>
            </w:r>
            <w:r>
              <w:rPr>
                <w:rStyle w:val="CodeChar"/>
              </w:rPr>
              <w:t>SFTP_OnPrem_To_Blob</w:t>
            </w:r>
            <w:r>
              <w:t xml:space="preserve"> · </w:t>
            </w:r>
            <w:proofErr w:type="gramStart"/>
            <w:r>
              <w:t>DROP :</w:t>
            </w:r>
            <w:proofErr w:type="gramEnd"/>
            <w:r>
              <w:t xml:space="preserve"> </w:t>
            </w:r>
            <w:r>
              <w:rPr>
                <w:rStyle w:val="CodeChar"/>
              </w:rPr>
              <w:t>Blob_To_SFTP</w:t>
            </w:r>
          </w:p>
        </w:tc>
        <w:tc>
          <w:tcPr>
            <w:tcW w:w="2124" w:type="dxa"/>
          </w:tcPr>
          <w:p w14:paraId="266F18FC" w14:textId="77777777" w:rsidR="007E6C76" w:rsidRDefault="007E6C76" w:rsidP="00112196">
            <w:r>
              <w:t>SFTP → BLOB0001 → SFTP</w:t>
            </w:r>
          </w:p>
        </w:tc>
      </w:tr>
      <w:tr w:rsidR="007E6C76" w14:paraId="0BC672D6" w14:textId="77777777" w:rsidTr="00112196">
        <w:tc>
          <w:tcPr>
            <w:tcW w:w="2893" w:type="dxa"/>
          </w:tcPr>
          <w:p w14:paraId="1696CCFB" w14:textId="77777777" w:rsidR="007E6C76" w:rsidRDefault="007E6C76" w:rsidP="00112196">
            <w:r>
              <w:t>SFTP → Data Lake</w:t>
            </w:r>
          </w:p>
        </w:tc>
        <w:tc>
          <w:tcPr>
            <w:tcW w:w="4343" w:type="dxa"/>
          </w:tcPr>
          <w:p w14:paraId="32427354" w14:textId="77777777" w:rsidR="007E6C76" w:rsidRDefault="007E6C76" w:rsidP="00112196">
            <w:proofErr w:type="gramStart"/>
            <w:r>
              <w:t>PICKUP :</w:t>
            </w:r>
            <w:proofErr w:type="gramEnd"/>
            <w:r>
              <w:t xml:space="preserve"> </w:t>
            </w:r>
            <w:r>
              <w:rPr>
                <w:rStyle w:val="CodeChar"/>
              </w:rPr>
              <w:t>SFTP_OnPrem_To_Blob</w:t>
            </w:r>
            <w:r>
              <w:t xml:space="preserve"> · </w:t>
            </w:r>
            <w:proofErr w:type="gramStart"/>
            <w:r>
              <w:t>DROP :</w:t>
            </w:r>
            <w:proofErr w:type="gramEnd"/>
            <w:r>
              <w:t xml:space="preserve"> </w:t>
            </w:r>
            <w:r>
              <w:rPr>
                <w:rStyle w:val="CodeChar"/>
              </w:rPr>
              <w:t>Blob_To_DataLake</w:t>
            </w:r>
            <w:r>
              <w:t xml:space="preserve"> · DROP_TOKEN</w:t>
            </w:r>
          </w:p>
        </w:tc>
        <w:tc>
          <w:tcPr>
            <w:tcW w:w="2124" w:type="dxa"/>
          </w:tcPr>
          <w:p w14:paraId="3A4F358F" w14:textId="77777777" w:rsidR="007E6C76" w:rsidRDefault="007E6C76" w:rsidP="00112196">
            <w:r>
              <w:t>SFTP → BLOB0001 → DL0001</w:t>
            </w:r>
          </w:p>
        </w:tc>
      </w:tr>
      <w:tr w:rsidR="007E6C76" w14:paraId="769CC291" w14:textId="77777777" w:rsidTr="00112196">
        <w:tc>
          <w:tcPr>
            <w:tcW w:w="2893" w:type="dxa"/>
          </w:tcPr>
          <w:p w14:paraId="573044F2" w14:textId="77777777" w:rsidR="007E6C76" w:rsidRDefault="007E6C76" w:rsidP="00112196">
            <w:r>
              <w:t>Transform in the middle</w:t>
            </w:r>
          </w:p>
        </w:tc>
        <w:tc>
          <w:tcPr>
            <w:tcW w:w="4343" w:type="dxa"/>
          </w:tcPr>
          <w:p w14:paraId="71D1E382" w14:textId="77777777" w:rsidR="007E6C76" w:rsidRDefault="007E6C76" w:rsidP="00112196">
            <w:r>
              <w:t xml:space="preserve">PICKUP · </w:t>
            </w:r>
            <w:proofErr w:type="gramStart"/>
            <w:r>
              <w:t>TRANSFORM :</w:t>
            </w:r>
            <w:proofErr w:type="gramEnd"/>
            <w:r>
              <w:t xml:space="preserve"> </w:t>
            </w:r>
            <w:r>
              <w:rPr>
                <w:rStyle w:val="CodeChar"/>
              </w:rPr>
              <w:t>Blob_To_Blob</w:t>
            </w:r>
            <w:r>
              <w:t xml:space="preserve"> · DROP</w:t>
            </w:r>
          </w:p>
        </w:tc>
        <w:tc>
          <w:tcPr>
            <w:tcW w:w="2124" w:type="dxa"/>
          </w:tcPr>
          <w:p w14:paraId="1C11EC23" w14:textId="77777777" w:rsidR="007E6C76" w:rsidRDefault="007E6C76" w:rsidP="00112196">
            <w:r>
              <w:t>per the endpoints above</w:t>
            </w:r>
          </w:p>
        </w:tc>
      </w:tr>
      <w:tr w:rsidR="007E6C76" w14:paraId="5E68C3B8" w14:textId="77777777" w:rsidTr="00112196">
        <w:tc>
          <w:tcPr>
            <w:tcW w:w="2893" w:type="dxa"/>
          </w:tcPr>
          <w:p w14:paraId="76E13C4B" w14:textId="77777777" w:rsidR="007E6C76" w:rsidRDefault="007E6C76" w:rsidP="00112196">
            <w:r>
              <w:t>Outbound from Data Lake</w:t>
            </w:r>
          </w:p>
        </w:tc>
        <w:tc>
          <w:tcPr>
            <w:tcW w:w="4343" w:type="dxa"/>
          </w:tcPr>
          <w:p w14:paraId="39D300C2" w14:textId="77777777" w:rsidR="007E6C76" w:rsidRDefault="007E6C76" w:rsidP="00112196">
            <w:proofErr w:type="gramStart"/>
            <w:r>
              <w:t>PICKUP :</w:t>
            </w:r>
            <w:proofErr w:type="gramEnd"/>
            <w:r>
              <w:t xml:space="preserve"> </w:t>
            </w:r>
            <w:r>
              <w:rPr>
                <w:rStyle w:val="CodeChar"/>
              </w:rPr>
              <w:t>Datalake_To_Blob</w:t>
            </w:r>
            <w:r>
              <w:t xml:space="preserve"> · </w:t>
            </w:r>
            <w:proofErr w:type="gramStart"/>
            <w:r>
              <w:t>DROP :</w:t>
            </w:r>
            <w:proofErr w:type="gramEnd"/>
            <w:r>
              <w:t xml:space="preserve"> </w:t>
            </w:r>
            <w:r>
              <w:rPr>
                <w:rStyle w:val="CodeChar"/>
              </w:rPr>
              <w:t>Blob_To_SFTP</w:t>
            </w:r>
          </w:p>
        </w:tc>
        <w:tc>
          <w:tcPr>
            <w:tcW w:w="2124" w:type="dxa"/>
          </w:tcPr>
          <w:p w14:paraId="6ED0E186" w14:textId="77777777" w:rsidR="007E6C76" w:rsidRDefault="007E6C76" w:rsidP="00112196">
            <w:r>
              <w:t>DL0001 → BLOB0001 → SFTP</w:t>
            </w:r>
          </w:p>
        </w:tc>
      </w:tr>
      <w:tr w:rsidR="007E6C76" w14:paraId="5F78F5B0" w14:textId="77777777" w:rsidTr="00112196">
        <w:tc>
          <w:tcPr>
            <w:tcW w:w="2893" w:type="dxa"/>
          </w:tcPr>
          <w:p w14:paraId="7429555D" w14:textId="77777777" w:rsidR="007E6C76" w:rsidRDefault="007E6C76" w:rsidP="00112196">
            <w:r>
              <w:t>Fan-out</w:t>
            </w:r>
          </w:p>
        </w:tc>
        <w:tc>
          <w:tcPr>
            <w:tcW w:w="4343" w:type="dxa"/>
          </w:tcPr>
          <w:p w14:paraId="70BCC3B9" w14:textId="77777777" w:rsidR="007E6C76" w:rsidRDefault="007E6C76" w:rsidP="00112196">
            <w:r>
              <w:t>PICKUP · DROP + DROP</w:t>
            </w:r>
            <w:proofErr w:type="gramStart"/>
            <w:r>
              <w:t>2 :</w:t>
            </w:r>
            <w:proofErr w:type="gramEnd"/>
            <w:r>
              <w:t xml:space="preserve"> </w:t>
            </w:r>
            <w:r>
              <w:rPr>
                <w:rStyle w:val="CodeChar"/>
              </w:rPr>
              <w:t>Blob_To_MultiBlob</w:t>
            </w:r>
          </w:p>
        </w:tc>
        <w:tc>
          <w:tcPr>
            <w:tcW w:w="2124" w:type="dxa"/>
          </w:tcPr>
          <w:p w14:paraId="14AD82A0" w14:textId="77777777" w:rsidR="007E6C76" w:rsidRDefault="007E6C76" w:rsidP="00112196">
            <w:r>
              <w:t>1 source → 2 endpoints</w:t>
            </w:r>
          </w:p>
        </w:tc>
      </w:tr>
      <w:tr w:rsidR="007E6C76" w14:paraId="459682CC" w14:textId="77777777" w:rsidTr="00112196">
        <w:tc>
          <w:tcPr>
            <w:tcW w:w="2893" w:type="dxa"/>
          </w:tcPr>
          <w:p w14:paraId="3E76384E" w14:textId="77777777" w:rsidR="007E6C76" w:rsidRDefault="007E6C76" w:rsidP="00112196">
            <w:r>
              <w:t>Merge sources</w:t>
            </w:r>
          </w:p>
        </w:tc>
        <w:tc>
          <w:tcPr>
            <w:tcW w:w="4343" w:type="dxa"/>
          </w:tcPr>
          <w:p w14:paraId="585ADA3B" w14:textId="77777777" w:rsidR="007E6C76" w:rsidRDefault="007E6C76" w:rsidP="00112196">
            <w:r>
              <w:t>PICKUP per source · TRANSFORM · DROP</w:t>
            </w:r>
          </w:p>
        </w:tc>
        <w:tc>
          <w:tcPr>
            <w:tcW w:w="2124" w:type="dxa"/>
          </w:tcPr>
          <w:p w14:paraId="3072F7BB" w14:textId="77777777" w:rsidR="007E6C76" w:rsidRDefault="007E6C76" w:rsidP="00112196">
            <w:r>
              <w:t xml:space="preserve">2 sources → 1 </w:t>
            </w:r>
            <w:proofErr w:type="gramStart"/>
            <w:r>
              <w:t>endpoint</w:t>
            </w:r>
            <w:proofErr w:type="gramEnd"/>
          </w:p>
        </w:tc>
      </w:tr>
    </w:tbl>
    <w:p w14:paraId="3A2498FD" w14:textId="77777777" w:rsidR="007E6C76" w:rsidRDefault="007E6C76" w:rsidP="007E6C76">
      <w:r>
        <w:t>Whatever the pattern, also set these:</w:t>
      </w:r>
    </w:p>
    <w:p w14:paraId="290DE353" w14:textId="77777777" w:rsidR="007E6C76" w:rsidRDefault="007E6C76" w:rsidP="007E6C76">
      <w:pPr>
        <w:pStyle w:val="ListParagraph"/>
        <w:numPr>
          <w:ilvl w:val="0"/>
          <w:numId w:val="9"/>
        </w:numPr>
      </w:pPr>
      <w:r>
        <w:t xml:space="preserve">On the </w:t>
      </w:r>
      <w:r>
        <w:rPr>
          <w:b/>
        </w:rPr>
        <w:t>FilesIntegration header</w:t>
      </w:r>
      <w:r>
        <w:t xml:space="preserve">: </w:t>
      </w:r>
      <w:r>
        <w:rPr>
          <w:rStyle w:val="CodeChar"/>
        </w:rPr>
        <w:t>ProjectName</w:t>
      </w:r>
      <w:r>
        <w:t xml:space="preserve">, a new </w:t>
      </w:r>
      <w:r>
        <w:rPr>
          <w:rStyle w:val="CodeChar"/>
        </w:rPr>
        <w:t>SchedulerName</w:t>
      </w:r>
      <w:r>
        <w:t xml:space="preserve"> timer, and </w:t>
      </w:r>
      <w:r>
        <w:rPr>
          <w:rStyle w:val="CodeChar"/>
        </w:rPr>
        <w:t>StartsWith</w:t>
      </w:r>
      <w:r>
        <w:t xml:space="preserve"> / </w:t>
      </w:r>
      <w:r>
        <w:rPr>
          <w:rStyle w:val="CodeChar"/>
        </w:rPr>
        <w:t>EndsWith</w:t>
      </w:r>
      <w:r>
        <w:t xml:space="preserve"> / </w:t>
      </w:r>
      <w:r>
        <w:rPr>
          <w:rStyle w:val="CodeChar"/>
        </w:rPr>
        <w:t>FileContainsFilter</w:t>
      </w:r>
      <w:r>
        <w:t xml:space="preserve"> so only the intended files are caught.</w:t>
      </w:r>
    </w:p>
    <w:p w14:paraId="14D6B096" w14:textId="77777777" w:rsidR="007E6C76" w:rsidRDefault="007E6C76" w:rsidP="007E6C76">
      <w:pPr>
        <w:pStyle w:val="ListParagraph"/>
        <w:numPr>
          <w:ilvl w:val="0"/>
          <w:numId w:val="9"/>
        </w:numPr>
      </w:pPr>
      <w:r>
        <w:t xml:space="preserve">For any pattern with a token (Data Lake loads and some partner SFTPs): set </w:t>
      </w:r>
      <w:r>
        <w:rPr>
          <w:rStyle w:val="CodeChar"/>
        </w:rPr>
        <w:t>TokenAckRequired = True</w:t>
      </w:r>
      <w:r>
        <w:t xml:space="preserve"> and </w:t>
      </w:r>
      <w:r>
        <w:rPr>
          <w:rStyle w:val="CodeChar"/>
        </w:rPr>
        <w:t>TokenFileName</w:t>
      </w:r>
      <w:r>
        <w:t xml:space="preserve">, and add the </w:t>
      </w:r>
      <w:r>
        <w:rPr>
          <w:rStyle w:val="CodeChar"/>
        </w:rPr>
        <w:t>DROP_TOKEN</w:t>
      </w:r>
      <w:r>
        <w:t xml:space="preserve"> leg.</w:t>
      </w:r>
    </w:p>
    <w:p w14:paraId="0B411E45" w14:textId="77777777" w:rsidR="007E6C76" w:rsidRDefault="007E6C76" w:rsidP="007E6C76">
      <w:pPr>
        <w:pStyle w:val="ListParagraph"/>
        <w:numPr>
          <w:ilvl w:val="0"/>
          <w:numId w:val="9"/>
        </w:numPr>
      </w:pPr>
      <w:r>
        <w:t xml:space="preserve">Copy </w:t>
      </w:r>
      <w:r>
        <w:rPr>
          <w:rStyle w:val="CodeChar"/>
        </w:rPr>
        <w:t>RetryCount</w:t>
      </w:r>
      <w:r>
        <w:t xml:space="preserve">, </w:t>
      </w:r>
      <w:r>
        <w:rPr>
          <w:rStyle w:val="CodeChar"/>
        </w:rPr>
        <w:t>SourceArchive</w:t>
      </w:r>
      <w:r>
        <w:t xml:space="preserve"> / </w:t>
      </w:r>
      <w:r>
        <w:rPr>
          <w:rStyle w:val="CodeChar"/>
        </w:rPr>
        <w:t>SourceArchivePath</w:t>
      </w:r>
      <w:r>
        <w:t xml:space="preserve">, </w:t>
      </w:r>
      <w:r>
        <w:rPr>
          <w:rStyle w:val="CodeChar"/>
        </w:rPr>
        <w:t>SourceErrorPath</w:t>
      </w:r>
      <w:r>
        <w:t xml:space="preserve">, </w:t>
      </w:r>
      <w:r>
        <w:rPr>
          <w:rStyle w:val="CodeChar"/>
        </w:rPr>
        <w:t>RetentionNoofDays</w:t>
      </w:r>
      <w:r>
        <w:t xml:space="preserve"> / </w:t>
      </w:r>
      <w:r>
        <w:rPr>
          <w:rStyle w:val="CodeChar"/>
        </w:rPr>
        <w:t>RetentionNoofFiles</w:t>
      </w:r>
      <w:r>
        <w:t xml:space="preserve">, and </w:t>
      </w:r>
      <w:r>
        <w:rPr>
          <w:rStyle w:val="CodeChar"/>
        </w:rPr>
        <w:t>SourceDelete</w:t>
      </w:r>
      <w:r>
        <w:t xml:space="preserve"> from a similar existing feed.</w:t>
      </w:r>
    </w:p>
    <w:p w14:paraId="5C33043F" w14:textId="729EABE2" w:rsidR="007E6C76" w:rsidRDefault="007E6C76" w:rsidP="007E6C76">
      <w:r>
        <w:t xml:space="preserve">The ProductFeed worked example below is a filled-in instance of the </w:t>
      </w:r>
      <w:r>
        <w:rPr>
          <w:b/>
        </w:rPr>
        <w:t>SFTP → Blob relay</w:t>
      </w:r>
      <w:r>
        <w:t xml:space="preserve"> row</w:t>
      </w:r>
      <w:r w:rsidR="000637C5">
        <w:t xml:space="preserve"> </w:t>
      </w:r>
      <w:r w:rsidR="000637C5">
        <w:sym w:font="Wingdings" w:char="F0E0"/>
      </w:r>
      <w:r>
        <w:t xml:space="preserve"> use it as a copy-and-adjust template.</w:t>
      </w:r>
    </w:p>
    <w:p w14:paraId="2C36D428" w14:textId="77777777" w:rsidR="007E6C76" w:rsidRDefault="007E6C76" w:rsidP="007E6C76">
      <w:pPr>
        <w:pStyle w:val="Heading2"/>
      </w:pPr>
      <w:bookmarkStart w:id="4" w:name="_Toc243917315"/>
      <w:r>
        <w:t>Add a new integration, step by step</w:t>
      </w:r>
      <w:bookmarkEnd w:id="4"/>
    </w:p>
    <w:p w14:paraId="4E75D241" w14:textId="77777777" w:rsidR="007E6C76" w:rsidRDefault="007E6C76" w:rsidP="007E6C76">
      <w:r>
        <w:t>Work top-down. Steps 1–2 are one-time setup you can often skip because the endpoints already exist; steps 3–4 are the real work.</w:t>
      </w:r>
    </w:p>
    <w:p w14:paraId="190FEBA5" w14:textId="77777777" w:rsidR="007E6C76" w:rsidRDefault="007E6C76" w:rsidP="007E6C76">
      <w:pPr>
        <w:pStyle w:val="ListParagraph"/>
        <w:numPr>
          <w:ilvl w:val="0"/>
          <w:numId w:val="10"/>
        </w:numPr>
      </w:pPr>
      <w:r>
        <w:rPr>
          <w:b/>
        </w:rPr>
        <w:t>Pick the shape.</w:t>
      </w:r>
      <w:r>
        <w:t xml:space="preserve"> Use the five questions above to choose a pattern and count your legs (how many PICKUPs, whether there's a TRANSFORM, how many DROPs, whether there's a token).</w:t>
      </w:r>
    </w:p>
    <w:p w14:paraId="12CFDF3A" w14:textId="77777777" w:rsidR="007E6C76" w:rsidRDefault="007E6C76" w:rsidP="007E6C76">
      <w:pPr>
        <w:pStyle w:val="ListParagraph"/>
        <w:numPr>
          <w:ilvl w:val="0"/>
          <w:numId w:val="10"/>
        </w:numPr>
      </w:pPr>
      <w:r>
        <w:rPr>
          <w:b/>
        </w:rPr>
        <w:t>Make sure both endpoints exist.</w:t>
      </w:r>
      <w:r>
        <w:t xml:space="preserve"> Look in SFTPConfig and BLOBConfig for a row for your source and your destination. If one is missing, add it with the host / account and the Key Vault secret names. The staging account </w:t>
      </w:r>
      <w:r>
        <w:rPr>
          <w:rStyle w:val="CodeChar"/>
        </w:rPr>
        <w:t>BLOB0001</w:t>
      </w:r>
      <w:r>
        <w:t xml:space="preserve"> already exists — reuse it, don't create a new one.</w:t>
      </w:r>
    </w:p>
    <w:p w14:paraId="4BB37615" w14:textId="77777777" w:rsidR="007E6C76" w:rsidRDefault="007E6C76" w:rsidP="007E6C76">
      <w:pPr>
        <w:pStyle w:val="ListParagraph"/>
        <w:numPr>
          <w:ilvl w:val="0"/>
          <w:numId w:val="10"/>
        </w:numPr>
      </w:pPr>
      <w:r>
        <w:rPr>
          <w:b/>
        </w:rPr>
        <w:t>Create the header row in FilesIntegration</w:t>
      </w:r>
      <w:r>
        <w:t xml:space="preserve"> (one per file type). Give it a new ID, set </w:t>
      </w:r>
      <w:r>
        <w:rPr>
          <w:rStyle w:val="CodeChar"/>
        </w:rPr>
        <w:t>SourceSystem</w:t>
      </w:r>
      <w:r>
        <w:t xml:space="preserve">, </w:t>
      </w:r>
      <w:r>
        <w:rPr>
          <w:rStyle w:val="CodeChar"/>
        </w:rPr>
        <w:t>ProjectName</w:t>
      </w:r>
      <w:r>
        <w:t xml:space="preserve">, and a new </w:t>
      </w:r>
      <w:r>
        <w:rPr>
          <w:rStyle w:val="CodeChar"/>
        </w:rPr>
        <w:t>SchedulerName</w:t>
      </w:r>
      <w:r>
        <w:t xml:space="preserve"> timer, and set </w:t>
      </w:r>
      <w:r>
        <w:rPr>
          <w:rStyle w:val="CodeChar"/>
        </w:rPr>
        <w:t>StartsWith</w:t>
      </w:r>
      <w:r>
        <w:t xml:space="preserve"> / </w:t>
      </w:r>
      <w:r>
        <w:rPr>
          <w:rStyle w:val="CodeChar"/>
        </w:rPr>
        <w:t>EndsWith</w:t>
      </w:r>
      <w:r>
        <w:t xml:space="preserve"> / </w:t>
      </w:r>
      <w:r>
        <w:rPr>
          <w:rStyle w:val="CodeChar"/>
        </w:rPr>
        <w:t>FileContainsFilter</w:t>
      </w:r>
      <w:r>
        <w:t xml:space="preserve"> so only the intended files are picked up. If the destination needs an ack, set </w:t>
      </w:r>
      <w:r>
        <w:rPr>
          <w:rStyle w:val="CodeChar"/>
        </w:rPr>
        <w:t>TokenAckRequired</w:t>
      </w:r>
      <w:r>
        <w:t xml:space="preserve"> and </w:t>
      </w:r>
      <w:r>
        <w:rPr>
          <w:rStyle w:val="CodeChar"/>
        </w:rPr>
        <w:t>TokenFileName</w:t>
      </w:r>
      <w:r>
        <w:t>.</w:t>
      </w:r>
    </w:p>
    <w:p w14:paraId="3EC5DE71" w14:textId="77777777" w:rsidR="007E6C76" w:rsidRDefault="007E6C76" w:rsidP="007E6C76">
      <w:pPr>
        <w:pStyle w:val="ListParagraph"/>
        <w:numPr>
          <w:ilvl w:val="0"/>
          <w:numId w:val="10"/>
        </w:numPr>
      </w:pPr>
      <w:r>
        <w:rPr>
          <w:b/>
        </w:rPr>
        <w:t>Create the FileActions legs in order</w:t>
      </w:r>
      <w:r>
        <w:t xml:space="preserve">, all sharing the new </w:t>
      </w:r>
      <w:r>
        <w:rPr>
          <w:rStyle w:val="CodeChar"/>
        </w:rPr>
        <w:t>IntegrationKeyID</w:t>
      </w:r>
      <w:r>
        <w:t>:</w:t>
      </w:r>
    </w:p>
    <w:p w14:paraId="47F37496" w14:textId="5EC937FA" w:rsidR="007E6C76" w:rsidRDefault="007E6C76" w:rsidP="007E6C76">
      <w:pPr>
        <w:pStyle w:val="ListParagraph"/>
        <w:numPr>
          <w:ilvl w:val="1"/>
          <w:numId w:val="11"/>
        </w:numPr>
      </w:pPr>
      <w:proofErr w:type="gramStart"/>
      <w:r>
        <w:rPr>
          <w:b/>
        </w:rPr>
        <w:lastRenderedPageBreak/>
        <w:t>PICKUP</w:t>
      </w:r>
      <w:r>
        <w:t xml:space="preserve"> </w:t>
      </w:r>
      <w:r w:rsidR="000637C5">
        <w:t>:</w:t>
      </w:r>
      <w:proofErr w:type="gramEnd"/>
      <w:r w:rsidR="000637C5">
        <w:t xml:space="preserve"> </w:t>
      </w:r>
      <w:r>
        <w:t xml:space="preserve"> </w:t>
      </w:r>
      <w:r>
        <w:rPr>
          <w:rStyle w:val="CodeChar"/>
        </w:rPr>
        <w:t>SourceID</w:t>
      </w:r>
      <w:r>
        <w:t xml:space="preserve"> = the real source, </w:t>
      </w:r>
      <w:r>
        <w:rPr>
          <w:rStyle w:val="CodeChar"/>
        </w:rPr>
        <w:t>DestinationID</w:t>
      </w:r>
      <w:r>
        <w:t xml:space="preserve"> = </w:t>
      </w:r>
      <w:r>
        <w:rPr>
          <w:rStyle w:val="CodeChar"/>
        </w:rPr>
        <w:t>BLOB0001</w:t>
      </w:r>
      <w:r>
        <w:t xml:space="preserve">, </w:t>
      </w:r>
      <w:r>
        <w:rPr>
          <w:rStyle w:val="CodeChar"/>
        </w:rPr>
        <w:t>PipelineName</w:t>
      </w:r>
      <w:r>
        <w:t xml:space="preserve"> = the matching </w:t>
      </w:r>
      <w:r>
        <w:rPr>
          <w:rStyle w:val="CodeChar"/>
        </w:rPr>
        <w:t>..._To_Blob</w:t>
      </w:r>
      <w:r>
        <w:t xml:space="preserve"> template, </w:t>
      </w:r>
      <w:r>
        <w:rPr>
          <w:rStyle w:val="CodeChar"/>
        </w:rPr>
        <w:t>SourceFolderPath</w:t>
      </w:r>
      <w:r>
        <w:t xml:space="preserve"> = the real source folder, </w:t>
      </w:r>
      <w:r>
        <w:rPr>
          <w:rStyle w:val="CodeChar"/>
        </w:rPr>
        <w:t>DestinationFolderPath</w:t>
      </w:r>
      <w:r>
        <w:t xml:space="preserve"> = </w:t>
      </w:r>
      <w:r>
        <w:rPr>
          <w:rStyle w:val="CodeChar"/>
        </w:rPr>
        <w:t>&lt;project&gt;/&lt;flow&gt;/delivery-staging</w:t>
      </w:r>
      <w:r>
        <w:t xml:space="preserve"> (or </w:t>
      </w:r>
      <w:r>
        <w:rPr>
          <w:rStyle w:val="CodeChar"/>
        </w:rPr>
        <w:t>transform-staging</w:t>
      </w:r>
      <w:r>
        <w:t xml:space="preserve">), </w:t>
      </w:r>
      <w:r>
        <w:rPr>
          <w:rStyle w:val="CodeChar"/>
        </w:rPr>
        <w:t>DestinationFileNameFormat</w:t>
      </w:r>
      <w:r>
        <w:t xml:space="preserve"> = </w:t>
      </w:r>
      <w:r>
        <w:rPr>
          <w:rStyle w:val="CodeChar"/>
        </w:rPr>
        <w:t>&lt;NEXT_STEP_ID&gt;_{filename}</w:t>
      </w:r>
      <w:r>
        <w:t xml:space="preserve">. Set </w:t>
      </w:r>
      <w:r>
        <w:rPr>
          <w:rStyle w:val="CodeChar"/>
        </w:rPr>
        <w:t>SourceArchive</w:t>
      </w:r>
      <w:r>
        <w:t xml:space="preserve">, </w:t>
      </w:r>
      <w:r>
        <w:rPr>
          <w:rStyle w:val="CodeChar"/>
        </w:rPr>
        <w:t>SourceArchivePath</w:t>
      </w:r>
      <w:r>
        <w:t xml:space="preserve">, </w:t>
      </w:r>
      <w:r>
        <w:rPr>
          <w:rStyle w:val="CodeChar"/>
        </w:rPr>
        <w:t>SourceDelete</w:t>
      </w:r>
      <w:r>
        <w:t xml:space="preserve">, </w:t>
      </w:r>
      <w:r>
        <w:rPr>
          <w:rStyle w:val="CodeChar"/>
        </w:rPr>
        <w:t>RetryCount</w:t>
      </w:r>
      <w:r>
        <w:t>.</w:t>
      </w:r>
    </w:p>
    <w:p w14:paraId="61CC68AB" w14:textId="7B343267" w:rsidR="007E6C76" w:rsidRDefault="007E6C76" w:rsidP="007E6C76">
      <w:pPr>
        <w:pStyle w:val="ListParagraph"/>
        <w:numPr>
          <w:ilvl w:val="1"/>
          <w:numId w:val="11"/>
        </w:numPr>
      </w:pPr>
      <w:r>
        <w:rPr>
          <w:b/>
        </w:rPr>
        <w:t>TRANSFORM</w:t>
      </w:r>
      <w:r>
        <w:t xml:space="preserve"> (only if reshaping</w:t>
      </w:r>
      <w:proofErr w:type="gramStart"/>
      <w:r>
        <w:t xml:space="preserve">) </w:t>
      </w:r>
      <w:r w:rsidR="000637C5">
        <w:t>:</w:t>
      </w:r>
      <w:proofErr w:type="gramEnd"/>
      <w:r>
        <w:t xml:space="preserve"> source and destination </w:t>
      </w:r>
      <w:r>
        <w:rPr>
          <w:rStyle w:val="CodeChar"/>
        </w:rPr>
        <w:t>BLOB0001</w:t>
      </w:r>
      <w:r>
        <w:t xml:space="preserve">, read from </w:t>
      </w:r>
      <w:r>
        <w:rPr>
          <w:rStyle w:val="CodeChar"/>
        </w:rPr>
        <w:t>transform-staging</w:t>
      </w:r>
      <w:r>
        <w:t xml:space="preserve">, write to </w:t>
      </w:r>
      <w:r>
        <w:rPr>
          <w:rStyle w:val="CodeChar"/>
        </w:rPr>
        <w:t>delivery-staging</w:t>
      </w:r>
      <w:r>
        <w:t xml:space="preserve">, </w:t>
      </w:r>
      <w:r>
        <w:rPr>
          <w:rStyle w:val="CodeChar"/>
        </w:rPr>
        <w:t>DestinationFileNameFormat</w:t>
      </w:r>
      <w:r>
        <w:t xml:space="preserve"> = </w:t>
      </w:r>
      <w:r>
        <w:rPr>
          <w:rStyle w:val="CodeChar"/>
        </w:rPr>
        <w:t>&lt;NEXT_STEP_ID&gt;_{filename}</w:t>
      </w:r>
      <w:r>
        <w:t xml:space="preserve">, </w:t>
      </w:r>
      <w:r>
        <w:rPr>
          <w:rStyle w:val="CodeChar"/>
        </w:rPr>
        <w:t>BlobTriggerPath</w:t>
      </w:r>
      <w:r>
        <w:t xml:space="preserve"> = the transform-staging folder.</w:t>
      </w:r>
    </w:p>
    <w:p w14:paraId="79D86194" w14:textId="3E570BD7" w:rsidR="007E6C76" w:rsidRDefault="007E6C76" w:rsidP="007E6C76">
      <w:pPr>
        <w:pStyle w:val="ListParagraph"/>
        <w:numPr>
          <w:ilvl w:val="1"/>
          <w:numId w:val="11"/>
        </w:numPr>
      </w:pPr>
      <w:proofErr w:type="gramStart"/>
      <w:r>
        <w:rPr>
          <w:b/>
        </w:rPr>
        <w:t>DROP</w:t>
      </w:r>
      <w:r>
        <w:t xml:space="preserve"> </w:t>
      </w:r>
      <w:r w:rsidR="000637C5">
        <w:t>:</w:t>
      </w:r>
      <w:proofErr w:type="gramEnd"/>
      <w:r>
        <w:t xml:space="preserve"> </w:t>
      </w:r>
      <w:r>
        <w:rPr>
          <w:rStyle w:val="CodeChar"/>
        </w:rPr>
        <w:t>SourceID</w:t>
      </w:r>
      <w:r>
        <w:t xml:space="preserve"> = </w:t>
      </w:r>
      <w:r>
        <w:rPr>
          <w:rStyle w:val="CodeChar"/>
        </w:rPr>
        <w:t>BLOB0001</w:t>
      </w:r>
      <w:r>
        <w:t xml:space="preserve">, </w:t>
      </w:r>
      <w:r>
        <w:rPr>
          <w:rStyle w:val="CodeChar"/>
        </w:rPr>
        <w:t>DestinationID</w:t>
      </w:r>
      <w:r>
        <w:t xml:space="preserve"> = the final endpoint, </w:t>
      </w:r>
      <w:r>
        <w:rPr>
          <w:rStyle w:val="CodeChar"/>
        </w:rPr>
        <w:t>PipelineName</w:t>
      </w:r>
      <w:r>
        <w:t xml:space="preserve"> = </w:t>
      </w:r>
      <w:r>
        <w:rPr>
          <w:rStyle w:val="CodeChar"/>
        </w:rPr>
        <w:t>Blob_To_SFTP</w:t>
      </w:r>
      <w:r>
        <w:t xml:space="preserve"> / </w:t>
      </w:r>
      <w:r>
        <w:rPr>
          <w:rStyle w:val="CodeChar"/>
        </w:rPr>
        <w:t>Blob_To_Blob</w:t>
      </w:r>
      <w:r>
        <w:t xml:space="preserve"> / </w:t>
      </w:r>
      <w:r>
        <w:rPr>
          <w:rStyle w:val="CodeChar"/>
        </w:rPr>
        <w:t>Blob_To_DataLake</w:t>
      </w:r>
      <w:r>
        <w:t xml:space="preserve">, </w:t>
      </w:r>
      <w:r>
        <w:rPr>
          <w:rStyle w:val="CodeChar"/>
        </w:rPr>
        <w:t>SourceFolderPath</w:t>
      </w:r>
      <w:r>
        <w:t xml:space="preserve"> = </w:t>
      </w:r>
      <w:r>
        <w:rPr>
          <w:rStyle w:val="CodeChar"/>
        </w:rPr>
        <w:t>delivery-staging</w:t>
      </w:r>
      <w:r>
        <w:t xml:space="preserve">, </w:t>
      </w:r>
      <w:r>
        <w:rPr>
          <w:rStyle w:val="CodeChar"/>
        </w:rPr>
        <w:t>DestinationFolderPath</w:t>
      </w:r>
      <w:r>
        <w:t xml:space="preserve"> = the final folder, </w:t>
      </w:r>
      <w:r>
        <w:rPr>
          <w:rStyle w:val="CodeChar"/>
        </w:rPr>
        <w:t>DestinationFileNameFormat</w:t>
      </w:r>
      <w:r>
        <w:t xml:space="preserve"> = the name the destination expects.</w:t>
      </w:r>
    </w:p>
    <w:p w14:paraId="7D245576" w14:textId="130BE26E" w:rsidR="007E6C76" w:rsidRDefault="007E6C76" w:rsidP="007E6C76">
      <w:pPr>
        <w:pStyle w:val="ListParagraph"/>
        <w:numPr>
          <w:ilvl w:val="1"/>
          <w:numId w:val="11"/>
        </w:numPr>
      </w:pPr>
      <w:r>
        <w:rPr>
          <w:b/>
        </w:rPr>
        <w:t>DROP_TOKEN</w:t>
      </w:r>
      <w:r>
        <w:t xml:space="preserve"> (only if an ack is needed</w:t>
      </w:r>
      <w:proofErr w:type="gramStart"/>
      <w:r>
        <w:t xml:space="preserve">) </w:t>
      </w:r>
      <w:r w:rsidR="000637C5">
        <w:t>:</w:t>
      </w:r>
      <w:proofErr w:type="gramEnd"/>
      <w:r>
        <w:t xml:space="preserve"> a final leg that writes the token file to signal completion.</w:t>
      </w:r>
    </w:p>
    <w:p w14:paraId="75EF82E1" w14:textId="77777777" w:rsidR="007E6C76" w:rsidRDefault="007E6C76" w:rsidP="007E6C76">
      <w:pPr>
        <w:pStyle w:val="ListParagraph"/>
        <w:numPr>
          <w:ilvl w:val="0"/>
          <w:numId w:val="10"/>
        </w:numPr>
      </w:pPr>
      <w:r>
        <w:rPr>
          <w:b/>
        </w:rPr>
        <w:t>Wire the chain.</w:t>
      </w:r>
      <w:r>
        <w:t xml:space="preserve"> Confirm each leg's </w:t>
      </w:r>
      <w:r>
        <w:rPr>
          <w:rStyle w:val="CodeChar"/>
        </w:rPr>
        <w:t>SourceFolderPath</w:t>
      </w:r>
      <w:r>
        <w:t xml:space="preserve"> + </w:t>
      </w:r>
      <w:r>
        <w:rPr>
          <w:rStyle w:val="CodeChar"/>
        </w:rPr>
        <w:t>SourceFileNameFormat</w:t>
      </w:r>
      <w:r>
        <w:t xml:space="preserve"> matches the previous leg's </w:t>
      </w:r>
      <w:r>
        <w:rPr>
          <w:rStyle w:val="CodeChar"/>
        </w:rPr>
        <w:t>DestinationFolderPath</w:t>
      </w:r>
      <w:r>
        <w:t xml:space="preserve"> + </w:t>
      </w:r>
      <w:r>
        <w:rPr>
          <w:rStyle w:val="CodeChar"/>
        </w:rPr>
        <w:t>DestinationFileNameFormat</w:t>
      </w:r>
      <w:r>
        <w:t xml:space="preserve">, and that </w:t>
      </w:r>
      <w:r>
        <w:rPr>
          <w:rStyle w:val="CodeChar"/>
        </w:rPr>
        <w:t>BlobTriggerPath</w:t>
      </w:r>
      <w:r>
        <w:t xml:space="preserve"> points at the folder the previous leg </w:t>
      </w:r>
      <w:proofErr w:type="gramStart"/>
      <w:r>
        <w:t>writes</w:t>
      </w:r>
      <w:proofErr w:type="gramEnd"/>
      <w:r>
        <w:t xml:space="preserve"> to.</w:t>
      </w:r>
    </w:p>
    <w:p w14:paraId="007CEB0D" w14:textId="391B14E8" w:rsidR="007E6C76" w:rsidRDefault="007E6C76" w:rsidP="007E6C76">
      <w:pPr>
        <w:pStyle w:val="ListParagraph"/>
        <w:numPr>
          <w:ilvl w:val="0"/>
          <w:numId w:val="10"/>
        </w:numPr>
      </w:pPr>
      <w:r>
        <w:rPr>
          <w:b/>
        </w:rPr>
        <w:t>Set retention and error paths</w:t>
      </w:r>
      <w:r>
        <w:t xml:space="preserve"> on every </w:t>
      </w:r>
      <w:proofErr w:type="gramStart"/>
      <w:r>
        <w:t xml:space="preserve">leg </w:t>
      </w:r>
      <w:r w:rsidR="000637C5">
        <w:t>:</w:t>
      </w:r>
      <w:proofErr w:type="gramEnd"/>
      <w:r>
        <w:t xml:space="preserve"> </w:t>
      </w:r>
      <w:r>
        <w:rPr>
          <w:rStyle w:val="CodeChar"/>
        </w:rPr>
        <w:t>SourceErrorPath</w:t>
      </w:r>
      <w:r>
        <w:t xml:space="preserve">, </w:t>
      </w:r>
      <w:r>
        <w:rPr>
          <w:rStyle w:val="CodeChar"/>
        </w:rPr>
        <w:t>RetentionNoofDays</w:t>
      </w:r>
      <w:r>
        <w:t xml:space="preserve">, </w:t>
      </w:r>
      <w:proofErr w:type="gramStart"/>
      <w:r>
        <w:rPr>
          <w:rStyle w:val="CodeChar"/>
        </w:rPr>
        <w:t>RetentionNoofFiles</w:t>
      </w:r>
      <w:r>
        <w:t xml:space="preserve"> </w:t>
      </w:r>
      <w:r w:rsidR="000637C5">
        <w:t>:</w:t>
      </w:r>
      <w:proofErr w:type="gramEnd"/>
      <w:r>
        <w:t xml:space="preserve"> copying the values a similar feed already uses.</w:t>
      </w:r>
    </w:p>
    <w:p w14:paraId="53520832" w14:textId="77777777" w:rsidR="007E6C76" w:rsidRDefault="007E6C76" w:rsidP="007E6C76">
      <w:pPr>
        <w:pStyle w:val="ListParagraph"/>
        <w:numPr>
          <w:ilvl w:val="0"/>
          <w:numId w:val="10"/>
        </w:numPr>
      </w:pPr>
      <w:r>
        <w:rPr>
          <w:b/>
        </w:rPr>
        <w:t>Test end-to-end.</w:t>
      </w:r>
      <w:r>
        <w:t xml:space="preserve"> Drop a test file in the source, let the scheduler run, and watch it move source → staging → destination. Confirm the </w:t>
      </w:r>
      <w:r>
        <w:rPr>
          <w:rStyle w:val="CodeChar"/>
        </w:rPr>
        <w:t>-archive</w:t>
      </w:r>
      <w:r>
        <w:t xml:space="preserve"> folder fills, and that a deliberately malformed file lands in </w:t>
      </w:r>
      <w:r>
        <w:rPr>
          <w:rStyle w:val="CodeChar"/>
        </w:rPr>
        <w:t>-error</w:t>
      </w:r>
      <w:r>
        <w:t>.</w:t>
      </w:r>
    </w:p>
    <w:p w14:paraId="0D114208" w14:textId="77777777" w:rsidR="007E6C76" w:rsidRDefault="007E6C76" w:rsidP="007E6C76">
      <w:pPr>
        <w:pStyle w:val="Heading2"/>
      </w:pPr>
      <w:bookmarkStart w:id="5" w:name="_Toc243917316"/>
      <w:r>
        <w:t>Worked example: the ProductFeed sample</w:t>
      </w:r>
      <w:bookmarkEnd w:id="5"/>
    </w:p>
    <w:p w14:paraId="6A1EE001" w14:textId="4E8A9D68" w:rsidR="007E6C76" w:rsidRDefault="007E6C76" w:rsidP="007E6C76">
      <w:r>
        <w:t xml:space="preserve">The attached sample adds one project, </w:t>
      </w:r>
      <w:r>
        <w:rPr>
          <w:rStyle w:val="CodeChar"/>
        </w:rPr>
        <w:t>ProductFeed</w:t>
      </w:r>
      <w:r>
        <w:t xml:space="preserve">, carrying two </w:t>
      </w:r>
      <w:proofErr w:type="gramStart"/>
      <w:r>
        <w:t xml:space="preserve">feeds </w:t>
      </w:r>
      <w:r w:rsidR="000637C5">
        <w:t>,</w:t>
      </w:r>
      <w:proofErr w:type="gramEnd"/>
      <w:r>
        <w:t xml:space="preserve"> a product feed and a Hybris stock feed. Each is the simplest shape: a two-leg </w:t>
      </w:r>
      <w:r>
        <w:rPr>
          <w:b/>
        </w:rPr>
        <w:t>SFTP → Blob relay</w:t>
      </w:r>
      <w:r>
        <w:t xml:space="preserve"> (PICKUP → DROP) that lands an ICON file in staging and then drops it into the Hybris hot-folder.</w:t>
      </w:r>
    </w:p>
    <w:p w14:paraId="3D8481EC" w14:textId="77D36BB9" w:rsidR="007E6C76" w:rsidRDefault="007E6C76" w:rsidP="007E6C76">
      <w:r>
        <w:rPr>
          <w:b/>
        </w:rPr>
        <w:t>Header rows (</w:t>
      </w:r>
      <w:proofErr w:type="gramStart"/>
      <w:r>
        <w:rPr>
          <w:b/>
        </w:rPr>
        <w:t>FilesIntegration)</w:t>
      </w:r>
      <w:r>
        <w:t xml:space="preserve">  both</w:t>
      </w:r>
      <w:proofErr w:type="gramEnd"/>
      <w:r>
        <w:t xml:space="preserve"> use the ICON on-prem server and the same scheduler</w:t>
      </w:r>
      <w:r w:rsidR="000637C5">
        <w:t>,</w:t>
      </w:r>
      <w:r>
        <w:t xml:space="preserve"> the filters make sure each </w:t>
      </w:r>
      <w:proofErr w:type="gramStart"/>
      <w:r>
        <w:t>picks</w:t>
      </w:r>
      <w:proofErr w:type="gramEnd"/>
      <w:r>
        <w:t xml:space="preserve"> only its own files: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44"/>
        <w:gridCol w:w="2113"/>
        <w:gridCol w:w="1560"/>
        <w:gridCol w:w="1960"/>
        <w:gridCol w:w="1351"/>
        <w:gridCol w:w="1232"/>
      </w:tblGrid>
      <w:tr w:rsidR="007E6C76" w14:paraId="421FE9F7" w14:textId="77777777" w:rsidTr="00112196">
        <w:trPr>
          <w:tblHeader/>
        </w:trPr>
        <w:tc>
          <w:tcPr>
            <w:tcW w:w="1144" w:type="dxa"/>
            <w:shd w:val="clear" w:color="auto" w:fill="F2F2F2"/>
          </w:tcPr>
          <w:p w14:paraId="1F79025E" w14:textId="77777777" w:rsidR="007E6C76" w:rsidRDefault="007E6C76" w:rsidP="00112196">
            <w:r>
              <w:t>ID</w:t>
            </w:r>
          </w:p>
        </w:tc>
        <w:tc>
          <w:tcPr>
            <w:tcW w:w="2113" w:type="dxa"/>
            <w:shd w:val="clear" w:color="auto" w:fill="F2F2F2"/>
          </w:tcPr>
          <w:p w14:paraId="005C9C81" w14:textId="77777777" w:rsidR="007E6C76" w:rsidRDefault="007E6C76" w:rsidP="00112196">
            <w:r>
              <w:t>IntegrationKey</w:t>
            </w:r>
          </w:p>
        </w:tc>
        <w:tc>
          <w:tcPr>
            <w:tcW w:w="1560" w:type="dxa"/>
            <w:shd w:val="clear" w:color="auto" w:fill="F2F2F2"/>
          </w:tcPr>
          <w:p w14:paraId="7BECB7DB" w14:textId="77777777" w:rsidR="007E6C76" w:rsidRDefault="007E6C76" w:rsidP="00112196">
            <w:r>
              <w:t>ProjectName</w:t>
            </w:r>
          </w:p>
        </w:tc>
        <w:tc>
          <w:tcPr>
            <w:tcW w:w="1960" w:type="dxa"/>
            <w:shd w:val="clear" w:color="auto" w:fill="F2F2F2"/>
          </w:tcPr>
          <w:p w14:paraId="43565933" w14:textId="77777777" w:rsidR="007E6C76" w:rsidRDefault="007E6C76" w:rsidP="00112196">
            <w:r>
              <w:t>SchedulerName</w:t>
            </w:r>
          </w:p>
        </w:tc>
        <w:tc>
          <w:tcPr>
            <w:tcW w:w="1351" w:type="dxa"/>
            <w:shd w:val="clear" w:color="auto" w:fill="F2F2F2"/>
          </w:tcPr>
          <w:p w14:paraId="62A8DF81" w14:textId="77777777" w:rsidR="007E6C76" w:rsidRDefault="007E6C76" w:rsidP="00112196">
            <w:r>
              <w:t>StartsWith</w:t>
            </w:r>
          </w:p>
        </w:tc>
        <w:tc>
          <w:tcPr>
            <w:tcW w:w="1232" w:type="dxa"/>
            <w:shd w:val="clear" w:color="auto" w:fill="F2F2F2"/>
          </w:tcPr>
          <w:p w14:paraId="039339E0" w14:textId="77777777" w:rsidR="007E6C76" w:rsidRDefault="007E6C76" w:rsidP="00112196">
            <w:r>
              <w:t>EndsWith</w:t>
            </w:r>
          </w:p>
        </w:tc>
      </w:tr>
      <w:tr w:rsidR="007E6C76" w14:paraId="52AEBE97" w14:textId="77777777" w:rsidTr="00112196">
        <w:tc>
          <w:tcPr>
            <w:tcW w:w="1144" w:type="dxa"/>
          </w:tcPr>
          <w:p w14:paraId="5D5F8D48" w14:textId="77777777" w:rsidR="007E6C76" w:rsidRDefault="007E6C76" w:rsidP="00112196">
            <w:r>
              <w:t>FIPF001</w:t>
            </w:r>
          </w:p>
        </w:tc>
        <w:tc>
          <w:tcPr>
            <w:tcW w:w="2113" w:type="dxa"/>
          </w:tcPr>
          <w:p w14:paraId="35BBFA38" w14:textId="77777777" w:rsidR="007E6C76" w:rsidRDefault="007E6C76" w:rsidP="00112196">
            <w:r>
              <w:t>products-&lt;ts14&gt;.csv</w:t>
            </w:r>
          </w:p>
        </w:tc>
        <w:tc>
          <w:tcPr>
            <w:tcW w:w="1560" w:type="dxa"/>
          </w:tcPr>
          <w:p w14:paraId="077B01E0" w14:textId="77777777" w:rsidR="007E6C76" w:rsidRDefault="007E6C76" w:rsidP="00112196">
            <w:r>
              <w:t>ProductFeed</w:t>
            </w:r>
          </w:p>
        </w:tc>
        <w:tc>
          <w:tcPr>
            <w:tcW w:w="1960" w:type="dxa"/>
          </w:tcPr>
          <w:p w14:paraId="1503A573" w14:textId="77777777" w:rsidR="007E6C76" w:rsidRDefault="007E6C76" w:rsidP="00112196">
            <w:r>
              <w:t>productfeed-scheduler</w:t>
            </w:r>
          </w:p>
        </w:tc>
        <w:tc>
          <w:tcPr>
            <w:tcW w:w="1351" w:type="dxa"/>
          </w:tcPr>
          <w:p w14:paraId="47EEF3A9" w14:textId="77777777" w:rsidR="007E6C76" w:rsidRDefault="007E6C76" w:rsidP="00112196">
            <w:r>
              <w:t>products-</w:t>
            </w:r>
          </w:p>
        </w:tc>
        <w:tc>
          <w:tcPr>
            <w:tcW w:w="1232" w:type="dxa"/>
          </w:tcPr>
          <w:p w14:paraId="35066DCA" w14:textId="77777777" w:rsidR="007E6C76" w:rsidRDefault="007E6C76" w:rsidP="00112196">
            <w:r>
              <w:t>.csv</w:t>
            </w:r>
          </w:p>
        </w:tc>
      </w:tr>
      <w:tr w:rsidR="007E6C76" w14:paraId="3A1F9BD3" w14:textId="77777777" w:rsidTr="00112196">
        <w:tc>
          <w:tcPr>
            <w:tcW w:w="1144" w:type="dxa"/>
          </w:tcPr>
          <w:p w14:paraId="14D28964" w14:textId="77777777" w:rsidR="007E6C76" w:rsidRDefault="007E6C76" w:rsidP="00112196">
            <w:r>
              <w:t>FIPF002</w:t>
            </w:r>
          </w:p>
        </w:tc>
        <w:tc>
          <w:tcPr>
            <w:tcW w:w="2113" w:type="dxa"/>
          </w:tcPr>
          <w:p w14:paraId="6BED6F55" w14:textId="77777777" w:rsidR="007E6C76" w:rsidRDefault="007E6C76" w:rsidP="00112196">
            <w:r>
              <w:t>HybStk_&lt;ts14&gt;_&lt;branch4&gt;.csv</w:t>
            </w:r>
          </w:p>
        </w:tc>
        <w:tc>
          <w:tcPr>
            <w:tcW w:w="1560" w:type="dxa"/>
          </w:tcPr>
          <w:p w14:paraId="0ED4FDF4" w14:textId="77777777" w:rsidR="007E6C76" w:rsidRDefault="007E6C76" w:rsidP="00112196">
            <w:r>
              <w:t>ProductFeed</w:t>
            </w:r>
          </w:p>
        </w:tc>
        <w:tc>
          <w:tcPr>
            <w:tcW w:w="1960" w:type="dxa"/>
          </w:tcPr>
          <w:p w14:paraId="1C1F26AD" w14:textId="77777777" w:rsidR="007E6C76" w:rsidRDefault="007E6C76" w:rsidP="00112196">
            <w:r>
              <w:t>productfeed-scheduler</w:t>
            </w:r>
          </w:p>
        </w:tc>
        <w:tc>
          <w:tcPr>
            <w:tcW w:w="1351" w:type="dxa"/>
          </w:tcPr>
          <w:p w14:paraId="721B74B1" w14:textId="77777777" w:rsidR="007E6C76" w:rsidRDefault="007E6C76" w:rsidP="00112196">
            <w:r>
              <w:t>HybStk</w:t>
            </w:r>
          </w:p>
        </w:tc>
        <w:tc>
          <w:tcPr>
            <w:tcW w:w="1232" w:type="dxa"/>
          </w:tcPr>
          <w:p w14:paraId="22588CD5" w14:textId="77777777" w:rsidR="007E6C76" w:rsidRDefault="007E6C76" w:rsidP="00112196">
            <w:r>
              <w:t>.csv</w:t>
            </w:r>
          </w:p>
        </w:tc>
      </w:tr>
    </w:tbl>
    <w:p w14:paraId="69A9BC53" w14:textId="77777777" w:rsidR="007E6C76" w:rsidRDefault="007E6C76" w:rsidP="007E6C76">
      <w:r>
        <w:rPr>
          <w:b/>
        </w:rPr>
        <w:t>Step rows (FileActions)</w:t>
      </w:r>
      <w:r>
        <w:t xml:space="preserve"> — two legs per feed, each pair sharing one </w:t>
      </w:r>
      <w:r>
        <w:rPr>
          <w:rStyle w:val="CodeChar"/>
        </w:rPr>
        <w:t>IntegrationKeyID</w:t>
      </w:r>
      <w: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222"/>
        <w:gridCol w:w="1144"/>
        <w:gridCol w:w="1102"/>
        <w:gridCol w:w="1341"/>
        <w:gridCol w:w="1560"/>
        <w:gridCol w:w="2991"/>
      </w:tblGrid>
      <w:tr w:rsidR="007E6C76" w14:paraId="02DA9AFC" w14:textId="77777777" w:rsidTr="00112196">
        <w:trPr>
          <w:tblHeader/>
        </w:trPr>
        <w:tc>
          <w:tcPr>
            <w:tcW w:w="1222" w:type="dxa"/>
            <w:shd w:val="clear" w:color="auto" w:fill="F2F2F2"/>
          </w:tcPr>
          <w:p w14:paraId="2FAAB1B7" w14:textId="77777777" w:rsidR="007E6C76" w:rsidRDefault="007E6C76" w:rsidP="00112196">
            <w:r>
              <w:t>ID</w:t>
            </w:r>
          </w:p>
        </w:tc>
        <w:tc>
          <w:tcPr>
            <w:tcW w:w="1144" w:type="dxa"/>
            <w:shd w:val="clear" w:color="auto" w:fill="F2F2F2"/>
          </w:tcPr>
          <w:p w14:paraId="42709318" w14:textId="77777777" w:rsidR="007E6C76" w:rsidRDefault="007E6C76" w:rsidP="00112196">
            <w:r>
              <w:t>Feed</w:t>
            </w:r>
          </w:p>
        </w:tc>
        <w:tc>
          <w:tcPr>
            <w:tcW w:w="1102" w:type="dxa"/>
            <w:shd w:val="clear" w:color="auto" w:fill="F2F2F2"/>
          </w:tcPr>
          <w:p w14:paraId="73C7E2D9" w14:textId="77777777" w:rsidR="007E6C76" w:rsidRDefault="007E6C76" w:rsidP="00112196">
            <w:r>
              <w:t>Action</w:t>
            </w:r>
          </w:p>
        </w:tc>
        <w:tc>
          <w:tcPr>
            <w:tcW w:w="1341" w:type="dxa"/>
            <w:shd w:val="clear" w:color="auto" w:fill="F2F2F2"/>
          </w:tcPr>
          <w:p w14:paraId="56568495" w14:textId="77777777" w:rsidR="007E6C76" w:rsidRDefault="007E6C76" w:rsidP="00112196">
            <w:r>
              <w:t>Source → Dest</w:t>
            </w:r>
          </w:p>
        </w:tc>
        <w:tc>
          <w:tcPr>
            <w:tcW w:w="1560" w:type="dxa"/>
            <w:shd w:val="clear" w:color="auto" w:fill="F2F2F2"/>
          </w:tcPr>
          <w:p w14:paraId="50293BBE" w14:textId="77777777" w:rsidR="007E6C76" w:rsidRDefault="007E6C76" w:rsidP="00112196">
            <w:r>
              <w:t>Pipeline</w:t>
            </w:r>
          </w:p>
        </w:tc>
        <w:tc>
          <w:tcPr>
            <w:tcW w:w="2991" w:type="dxa"/>
            <w:shd w:val="clear" w:color="auto" w:fill="F2F2F2"/>
          </w:tcPr>
          <w:p w14:paraId="58E5CC47" w14:textId="77777777" w:rsidR="007E6C76" w:rsidRDefault="007E6C76" w:rsidP="00112196">
            <w:r>
              <w:t>Reads → Writes</w:t>
            </w:r>
          </w:p>
        </w:tc>
      </w:tr>
      <w:tr w:rsidR="007E6C76" w14:paraId="46B5311A" w14:textId="77777777" w:rsidTr="00112196">
        <w:tc>
          <w:tcPr>
            <w:tcW w:w="1222" w:type="dxa"/>
          </w:tcPr>
          <w:p w14:paraId="17786B33" w14:textId="77777777" w:rsidR="007E6C76" w:rsidRDefault="007E6C76" w:rsidP="00112196">
            <w:r>
              <w:t>FAPF001</w:t>
            </w:r>
          </w:p>
        </w:tc>
        <w:tc>
          <w:tcPr>
            <w:tcW w:w="1144" w:type="dxa"/>
          </w:tcPr>
          <w:p w14:paraId="01B5391C" w14:textId="77777777" w:rsidR="007E6C76" w:rsidRDefault="007E6C76" w:rsidP="00112196">
            <w:r>
              <w:t>FIPF001</w:t>
            </w:r>
          </w:p>
        </w:tc>
        <w:tc>
          <w:tcPr>
            <w:tcW w:w="1102" w:type="dxa"/>
          </w:tcPr>
          <w:p w14:paraId="205C866B" w14:textId="77777777" w:rsidR="007E6C76" w:rsidRDefault="007E6C76" w:rsidP="00112196">
            <w:r>
              <w:t>PICKUP</w:t>
            </w:r>
          </w:p>
        </w:tc>
        <w:tc>
          <w:tcPr>
            <w:tcW w:w="1341" w:type="dxa"/>
          </w:tcPr>
          <w:p w14:paraId="189D86E6" w14:textId="77777777" w:rsidR="007E6C76" w:rsidRDefault="007E6C76" w:rsidP="00112196">
            <w:r>
              <w:t>SFTP0001 → BLOB0001</w:t>
            </w:r>
          </w:p>
        </w:tc>
        <w:tc>
          <w:tcPr>
            <w:tcW w:w="1560" w:type="dxa"/>
          </w:tcPr>
          <w:p w14:paraId="6E4CEFBB" w14:textId="77777777" w:rsidR="007E6C76" w:rsidRDefault="007E6C76" w:rsidP="00112196">
            <w:r>
              <w:rPr>
                <w:rStyle w:val="CodeChar"/>
              </w:rPr>
              <w:t>SFTP_OnPrem_To_Blob</w:t>
            </w:r>
          </w:p>
        </w:tc>
        <w:tc>
          <w:tcPr>
            <w:tcW w:w="2991" w:type="dxa"/>
          </w:tcPr>
          <w:p w14:paraId="1895D265" w14:textId="77777777" w:rsidR="007E6C76" w:rsidRDefault="007E6C76" w:rsidP="00112196">
            <w:r>
              <w:rPr>
                <w:rStyle w:val="CodeChar"/>
              </w:rPr>
              <w:t>products-&lt;ts14&gt;.csv</w:t>
            </w:r>
            <w:r>
              <w:t xml:space="preserve"> from </w:t>
            </w:r>
            <w:r>
              <w:rPr>
                <w:rStyle w:val="CodeChar"/>
              </w:rPr>
              <w:t>/k8data/ICON/Mule/OUT/Hybris/</w:t>
            </w:r>
            <w:r>
              <w:t xml:space="preserve"> → </w:t>
            </w:r>
            <w:r>
              <w:rPr>
                <w:rStyle w:val="CodeChar"/>
              </w:rPr>
              <w:t>FAPF002_{filename}</w:t>
            </w:r>
            <w:r>
              <w:t xml:space="preserve"> </w:t>
            </w:r>
            <w:r>
              <w:lastRenderedPageBreak/>
              <w:t xml:space="preserve">in </w:t>
            </w:r>
            <w:r>
              <w:rPr>
                <w:rStyle w:val="CodeChar"/>
              </w:rPr>
              <w:t>productfeed/delivery-staging</w:t>
            </w:r>
          </w:p>
        </w:tc>
      </w:tr>
      <w:tr w:rsidR="007E6C76" w14:paraId="480FBE8E" w14:textId="77777777" w:rsidTr="00112196">
        <w:tc>
          <w:tcPr>
            <w:tcW w:w="1222" w:type="dxa"/>
          </w:tcPr>
          <w:p w14:paraId="30298611" w14:textId="77777777" w:rsidR="007E6C76" w:rsidRDefault="007E6C76" w:rsidP="00112196">
            <w:r>
              <w:lastRenderedPageBreak/>
              <w:t>FAPF002</w:t>
            </w:r>
          </w:p>
        </w:tc>
        <w:tc>
          <w:tcPr>
            <w:tcW w:w="1144" w:type="dxa"/>
          </w:tcPr>
          <w:p w14:paraId="440908ED" w14:textId="77777777" w:rsidR="007E6C76" w:rsidRDefault="007E6C76" w:rsidP="00112196">
            <w:r>
              <w:t>FIPF001</w:t>
            </w:r>
          </w:p>
        </w:tc>
        <w:tc>
          <w:tcPr>
            <w:tcW w:w="1102" w:type="dxa"/>
          </w:tcPr>
          <w:p w14:paraId="29A84244" w14:textId="77777777" w:rsidR="007E6C76" w:rsidRDefault="007E6C76" w:rsidP="00112196">
            <w:r>
              <w:t>DROP</w:t>
            </w:r>
          </w:p>
        </w:tc>
        <w:tc>
          <w:tcPr>
            <w:tcW w:w="1341" w:type="dxa"/>
          </w:tcPr>
          <w:p w14:paraId="37030032" w14:textId="77777777" w:rsidR="007E6C76" w:rsidRDefault="007E6C76" w:rsidP="00112196">
            <w:r>
              <w:t>BLOB0001 → BLOB0001</w:t>
            </w:r>
          </w:p>
        </w:tc>
        <w:tc>
          <w:tcPr>
            <w:tcW w:w="1560" w:type="dxa"/>
          </w:tcPr>
          <w:p w14:paraId="092B61AC" w14:textId="77777777" w:rsidR="007E6C76" w:rsidRDefault="007E6C76" w:rsidP="00112196">
            <w:r>
              <w:rPr>
                <w:rStyle w:val="CodeChar"/>
              </w:rPr>
              <w:t>Blob_To_Blob</w:t>
            </w:r>
          </w:p>
        </w:tc>
        <w:tc>
          <w:tcPr>
            <w:tcW w:w="2991" w:type="dxa"/>
          </w:tcPr>
          <w:p w14:paraId="604EBF5A" w14:textId="77777777" w:rsidR="007E6C76" w:rsidRDefault="007E6C76" w:rsidP="00112196">
            <w:r>
              <w:rPr>
                <w:rStyle w:val="CodeChar"/>
              </w:rPr>
              <w:t>FAPF002_{filename}</w:t>
            </w:r>
            <w:r>
              <w:t xml:space="preserve"> from </w:t>
            </w:r>
            <w:r>
              <w:rPr>
                <w:rStyle w:val="CodeChar"/>
              </w:rPr>
              <w:t>productfeed/delivery-staging</w:t>
            </w:r>
            <w:r>
              <w:t xml:space="preserve"> → </w:t>
            </w:r>
            <w:proofErr w:type="gramStart"/>
            <w:r>
              <w:rPr>
                <w:rStyle w:val="CodeChar"/>
              </w:rPr>
              <w:t>products.master</w:t>
            </w:r>
            <w:proofErr w:type="gramEnd"/>
            <w:r>
              <w:rPr>
                <w:rStyle w:val="CodeChar"/>
              </w:rPr>
              <w:t>-&lt;ts14&gt;.csv</w:t>
            </w:r>
            <w:r>
              <w:t xml:space="preserve"> in </w:t>
            </w:r>
            <w:r>
              <w:rPr>
                <w:rStyle w:val="CodeChar"/>
              </w:rPr>
              <w:t>hybris/hot-folder</w:t>
            </w:r>
          </w:p>
        </w:tc>
      </w:tr>
      <w:tr w:rsidR="007E6C76" w14:paraId="7B623EC4" w14:textId="77777777" w:rsidTr="00112196">
        <w:tc>
          <w:tcPr>
            <w:tcW w:w="1222" w:type="dxa"/>
          </w:tcPr>
          <w:p w14:paraId="1F0E25C7" w14:textId="77777777" w:rsidR="007E6C76" w:rsidRDefault="007E6C76" w:rsidP="00112196">
            <w:r>
              <w:t>FAPF003</w:t>
            </w:r>
          </w:p>
        </w:tc>
        <w:tc>
          <w:tcPr>
            <w:tcW w:w="1144" w:type="dxa"/>
          </w:tcPr>
          <w:p w14:paraId="7CCC151C" w14:textId="77777777" w:rsidR="007E6C76" w:rsidRDefault="007E6C76" w:rsidP="00112196">
            <w:r>
              <w:t>FIPF002</w:t>
            </w:r>
          </w:p>
        </w:tc>
        <w:tc>
          <w:tcPr>
            <w:tcW w:w="1102" w:type="dxa"/>
          </w:tcPr>
          <w:p w14:paraId="3C52E0DD" w14:textId="77777777" w:rsidR="007E6C76" w:rsidRDefault="007E6C76" w:rsidP="00112196">
            <w:r>
              <w:t>PICKUP</w:t>
            </w:r>
          </w:p>
        </w:tc>
        <w:tc>
          <w:tcPr>
            <w:tcW w:w="1341" w:type="dxa"/>
          </w:tcPr>
          <w:p w14:paraId="52894458" w14:textId="77777777" w:rsidR="007E6C76" w:rsidRDefault="007E6C76" w:rsidP="00112196">
            <w:r>
              <w:t>SFTP0001 → BLOB0001</w:t>
            </w:r>
          </w:p>
        </w:tc>
        <w:tc>
          <w:tcPr>
            <w:tcW w:w="1560" w:type="dxa"/>
          </w:tcPr>
          <w:p w14:paraId="770FB770" w14:textId="77777777" w:rsidR="007E6C76" w:rsidRDefault="007E6C76" w:rsidP="00112196">
            <w:r>
              <w:rPr>
                <w:rStyle w:val="CodeChar"/>
              </w:rPr>
              <w:t>SFTP_OnPrem_To_Blob</w:t>
            </w:r>
          </w:p>
        </w:tc>
        <w:tc>
          <w:tcPr>
            <w:tcW w:w="2991" w:type="dxa"/>
          </w:tcPr>
          <w:p w14:paraId="30FD2ADD" w14:textId="77777777" w:rsidR="007E6C76" w:rsidRDefault="007E6C76" w:rsidP="00112196">
            <w:r>
              <w:rPr>
                <w:rStyle w:val="CodeChar"/>
              </w:rPr>
              <w:t>HybStk_&lt;ts14&gt;_&lt;branch4&gt;.csv</w:t>
            </w:r>
            <w:r>
              <w:t xml:space="preserve"> → </w:t>
            </w:r>
            <w:r>
              <w:rPr>
                <w:rStyle w:val="CodeChar"/>
              </w:rPr>
              <w:t>FAPF004_{filename}</w:t>
            </w:r>
            <w:r>
              <w:t xml:space="preserve"> in </w:t>
            </w:r>
            <w:r>
              <w:rPr>
                <w:rStyle w:val="CodeChar"/>
              </w:rPr>
              <w:t>productfeed/delivery-staging</w:t>
            </w:r>
          </w:p>
        </w:tc>
      </w:tr>
      <w:tr w:rsidR="007E6C76" w14:paraId="1E8B31B8" w14:textId="77777777" w:rsidTr="00112196">
        <w:tc>
          <w:tcPr>
            <w:tcW w:w="1222" w:type="dxa"/>
          </w:tcPr>
          <w:p w14:paraId="030EE748" w14:textId="77777777" w:rsidR="007E6C76" w:rsidRDefault="007E6C76" w:rsidP="00112196">
            <w:r>
              <w:t>FAPF004</w:t>
            </w:r>
          </w:p>
        </w:tc>
        <w:tc>
          <w:tcPr>
            <w:tcW w:w="1144" w:type="dxa"/>
          </w:tcPr>
          <w:p w14:paraId="6DCB7538" w14:textId="77777777" w:rsidR="007E6C76" w:rsidRDefault="007E6C76" w:rsidP="00112196">
            <w:r>
              <w:t>FIPF002</w:t>
            </w:r>
          </w:p>
        </w:tc>
        <w:tc>
          <w:tcPr>
            <w:tcW w:w="1102" w:type="dxa"/>
          </w:tcPr>
          <w:p w14:paraId="315CCACD" w14:textId="77777777" w:rsidR="007E6C76" w:rsidRDefault="007E6C76" w:rsidP="00112196">
            <w:r>
              <w:t>DROP</w:t>
            </w:r>
          </w:p>
        </w:tc>
        <w:tc>
          <w:tcPr>
            <w:tcW w:w="1341" w:type="dxa"/>
          </w:tcPr>
          <w:p w14:paraId="4FDCE2C7" w14:textId="77777777" w:rsidR="007E6C76" w:rsidRDefault="007E6C76" w:rsidP="00112196">
            <w:r>
              <w:t>BLOB0001 → BLOB0001</w:t>
            </w:r>
          </w:p>
        </w:tc>
        <w:tc>
          <w:tcPr>
            <w:tcW w:w="1560" w:type="dxa"/>
          </w:tcPr>
          <w:p w14:paraId="67F4D0FF" w14:textId="77777777" w:rsidR="007E6C76" w:rsidRDefault="007E6C76" w:rsidP="00112196">
            <w:r>
              <w:rPr>
                <w:rStyle w:val="CodeChar"/>
              </w:rPr>
              <w:t>Blob_To_Blob</w:t>
            </w:r>
          </w:p>
        </w:tc>
        <w:tc>
          <w:tcPr>
            <w:tcW w:w="2991" w:type="dxa"/>
          </w:tcPr>
          <w:p w14:paraId="3602A546" w14:textId="77777777" w:rsidR="007E6C76" w:rsidRDefault="007E6C76" w:rsidP="00112196">
            <w:r>
              <w:rPr>
                <w:rStyle w:val="CodeChar"/>
              </w:rPr>
              <w:t>FAPF004_{filename}</w:t>
            </w:r>
            <w:r>
              <w:t xml:space="preserve"> → original name in </w:t>
            </w:r>
            <w:r>
              <w:rPr>
                <w:rStyle w:val="CodeChar"/>
              </w:rPr>
              <w:t>hybris/hot-folder</w:t>
            </w:r>
          </w:p>
        </w:tc>
      </w:tr>
    </w:tbl>
    <w:p w14:paraId="5CFF17AA" w14:textId="77777777" w:rsidR="007E6C76" w:rsidRDefault="007E6C76" w:rsidP="007E6C76">
      <w:r>
        <w:t xml:space="preserve">Tracing the product feed (FIPF001): </w:t>
      </w:r>
      <w:r>
        <w:rPr>
          <w:rStyle w:val="CodeChar"/>
        </w:rPr>
        <w:t>FAPF001</w:t>
      </w:r>
      <w:r>
        <w:t xml:space="preserve"> renames the file to </w:t>
      </w:r>
      <w:r>
        <w:rPr>
          <w:rStyle w:val="CodeChar"/>
        </w:rPr>
        <w:t>FAPF002_...</w:t>
      </w:r>
      <w:r>
        <w:t xml:space="preserve"> and drops it in </w:t>
      </w:r>
      <w:r>
        <w:rPr>
          <w:rStyle w:val="CodeChar"/>
        </w:rPr>
        <w:t>productfeed/delivery-staging</w:t>
      </w:r>
      <w:r>
        <w:t xml:space="preserve">; the next leg is </w:t>
      </w:r>
      <w:r>
        <w:rPr>
          <w:rStyle w:val="CodeChar"/>
        </w:rPr>
        <w:t>FAPF002</w:t>
      </w:r>
      <w:r>
        <w:t xml:space="preserve">, so it picks up exactly those files, renames to </w:t>
      </w:r>
      <w:proofErr w:type="gramStart"/>
      <w:r>
        <w:rPr>
          <w:rStyle w:val="CodeChar"/>
        </w:rPr>
        <w:t>products.master</w:t>
      </w:r>
      <w:proofErr w:type="gramEnd"/>
      <w:r>
        <w:rPr>
          <w:rStyle w:val="CodeChar"/>
        </w:rPr>
        <w:t>-&lt;ts14&gt;.csv</w:t>
      </w:r>
      <w:r>
        <w:t xml:space="preserve">, and delivers to </w:t>
      </w:r>
      <w:r>
        <w:rPr>
          <w:rStyle w:val="CodeChar"/>
        </w:rPr>
        <w:t>hybris/hot-folder</w:t>
      </w:r>
      <w:r>
        <w:t xml:space="preserve">. Processed files archive to </w:t>
      </w:r>
      <w:r>
        <w:rPr>
          <w:rStyle w:val="CodeChar"/>
        </w:rPr>
        <w:t>productfeed/delivery-staging-archive</w:t>
      </w:r>
      <w:r>
        <w:t xml:space="preserve">, failures go to </w:t>
      </w:r>
      <w:r>
        <w:rPr>
          <w:rStyle w:val="CodeChar"/>
        </w:rPr>
        <w:t>productfeed/delivery-staging-error</w:t>
      </w:r>
      <w:r>
        <w:t>.</w:t>
      </w:r>
    </w:p>
    <w:p w14:paraId="413BBAF6" w14:textId="77777777" w:rsidR="007E6C76" w:rsidRDefault="007E6C76" w:rsidP="007E6C76">
      <w:r>
        <w:t>Two things worth copying from this sample:</w:t>
      </w:r>
    </w:p>
    <w:p w14:paraId="2B803FEB" w14:textId="77777777" w:rsidR="007E6C76" w:rsidRDefault="007E6C76" w:rsidP="007E6C76">
      <w:pPr>
        <w:pStyle w:val="ListParagraph"/>
        <w:numPr>
          <w:ilvl w:val="0"/>
          <w:numId w:val="12"/>
        </w:numPr>
      </w:pPr>
      <w:r>
        <w:t xml:space="preserve">The two feeds </w:t>
      </w:r>
      <w:r>
        <w:rPr>
          <w:b/>
        </w:rPr>
        <w:t>share one project and one staging folder but each has its own header and its own pair of legs</w:t>
      </w:r>
      <w:r>
        <w:t xml:space="preserve"> — that is the normal way to run several file types under one integration.</w:t>
      </w:r>
    </w:p>
    <w:p w14:paraId="7220D7F6" w14:textId="77777777" w:rsidR="007E6C76" w:rsidRDefault="007E6C76" w:rsidP="007E6C76">
      <w:pPr>
        <w:pStyle w:val="ListParagraph"/>
        <w:numPr>
          <w:ilvl w:val="0"/>
          <w:numId w:val="12"/>
        </w:numPr>
      </w:pPr>
      <w:r>
        <w:t xml:space="preserve">The angle-bracket tokens are </w:t>
      </w:r>
      <w:r>
        <w:rPr>
          <w:b/>
        </w:rPr>
        <w:t>naming placeholders</w:t>
      </w:r>
      <w:r>
        <w:t xml:space="preserve">: </w:t>
      </w:r>
      <w:r>
        <w:rPr>
          <w:rStyle w:val="CodeChar"/>
        </w:rPr>
        <w:t>&lt;ts14&gt;</w:t>
      </w:r>
      <w:r>
        <w:t xml:space="preserve"> is a 14-character timestamp and </w:t>
      </w:r>
      <w:r>
        <w:rPr>
          <w:rStyle w:val="CodeChar"/>
        </w:rPr>
        <w:t>&lt;branch4&gt;</w:t>
      </w:r>
      <w:r>
        <w:t xml:space="preserve"> a 4-character branch code, describing the variable parts of the file name so the filters and renames line up. They are different from the curly-brace </w:t>
      </w:r>
      <w:r>
        <w:rPr>
          <w:rStyle w:val="CodeChar"/>
        </w:rPr>
        <w:t>{filename}</w:t>
      </w:r>
      <w:r>
        <w:t xml:space="preserve">, which carries the </w:t>
      </w:r>
      <w:r>
        <w:rPr>
          <w:i/>
        </w:rPr>
        <w:t>whole</w:t>
      </w:r>
      <w:r>
        <w:t xml:space="preserve"> original name through the chain. Note that FIPF001 renames on delivery while FIPF002 leaves </w:t>
      </w:r>
      <w:r>
        <w:rPr>
          <w:rStyle w:val="CodeChar"/>
        </w:rPr>
        <w:t>DestinationFileNameFormat</w:t>
      </w:r>
      <w:r>
        <w:t xml:space="preserve"> blank and keeps the original name — the final name is yours to choose per feed.</w:t>
      </w:r>
    </w:p>
    <w:p w14:paraId="7109DE0B" w14:textId="77777777" w:rsidR="007E6C76" w:rsidRDefault="007E6C76" w:rsidP="007E6C76">
      <w:pPr>
        <w:pStyle w:val="Heading2"/>
      </w:pPr>
      <w:bookmarkStart w:id="6" w:name="_Toc243917317"/>
      <w:r>
        <w:t>Checklist and common mistakes</w:t>
      </w:r>
      <w:bookmarkEnd w:id="6"/>
    </w:p>
    <w:p w14:paraId="22983892" w14:textId="77777777" w:rsidR="007E6C76" w:rsidRDefault="007E6C76" w:rsidP="007E6C76">
      <w:r>
        <w:t>Before you call a new integration done:</w:t>
      </w:r>
    </w:p>
    <w:p w14:paraId="44BEF428" w14:textId="01AFA4AD" w:rsidR="007E6C76" w:rsidRDefault="007E6C76" w:rsidP="007E6C76">
      <w:pPr>
        <w:pStyle w:val="ListParagraph"/>
        <w:numPr>
          <w:ilvl w:val="0"/>
          <w:numId w:val="13"/>
        </w:numPr>
      </w:pPr>
      <w:r>
        <w:t xml:space="preserve">Both endpoints have a row in SFTPConfig / BLOBConfig (source </w:t>
      </w:r>
      <w:r>
        <w:rPr>
          <w:i/>
        </w:rPr>
        <w:t>and</w:t>
      </w:r>
      <w:r>
        <w:t xml:space="preserve"> destination).</w:t>
      </w:r>
    </w:p>
    <w:p w14:paraId="6CA9886E" w14:textId="0D59174A" w:rsidR="007E6C76" w:rsidRDefault="007E6C76" w:rsidP="007E6C76">
      <w:pPr>
        <w:pStyle w:val="ListParagraph"/>
        <w:numPr>
          <w:ilvl w:val="0"/>
          <w:numId w:val="13"/>
        </w:numPr>
      </w:pPr>
      <w:r>
        <w:t xml:space="preserve">One FilesIntegration header per file type, with a working </w:t>
      </w:r>
      <w:r>
        <w:rPr>
          <w:rStyle w:val="CodeChar"/>
        </w:rPr>
        <w:t>SchedulerName</w:t>
      </w:r>
      <w:r>
        <w:t xml:space="preserve"> and filters that catch only the intended files.</w:t>
      </w:r>
    </w:p>
    <w:p w14:paraId="3EE3E55D" w14:textId="652D4625" w:rsidR="007E6C76" w:rsidRDefault="007E6C76" w:rsidP="007E6C76">
      <w:pPr>
        <w:pStyle w:val="ListParagraph"/>
        <w:numPr>
          <w:ilvl w:val="0"/>
          <w:numId w:val="13"/>
        </w:numPr>
      </w:pPr>
      <w:r>
        <w:t xml:space="preserve">All legs of the feed share the same </w:t>
      </w:r>
      <w:r>
        <w:rPr>
          <w:rStyle w:val="CodeChar"/>
        </w:rPr>
        <w:t>IntegrationKeyID</w:t>
      </w:r>
      <w:r>
        <w:t>.</w:t>
      </w:r>
    </w:p>
    <w:p w14:paraId="47E2EEEF" w14:textId="43433FB9" w:rsidR="007E6C76" w:rsidRDefault="007E6C76" w:rsidP="007E6C76">
      <w:pPr>
        <w:pStyle w:val="ListParagraph"/>
        <w:numPr>
          <w:ilvl w:val="0"/>
          <w:numId w:val="13"/>
        </w:numPr>
      </w:pPr>
      <w:r>
        <w:t xml:space="preserve">Every non-final leg renames to </w:t>
      </w:r>
      <w:r>
        <w:rPr>
          <w:rStyle w:val="CodeChar"/>
        </w:rPr>
        <w:t>&lt;NEXT_STEP_ID&gt;_{filename}</w:t>
      </w:r>
      <w:r>
        <w:t>, and the next leg reads that exact prefix.</w:t>
      </w:r>
    </w:p>
    <w:p w14:paraId="67F531F8" w14:textId="774920DF" w:rsidR="007E6C76" w:rsidRDefault="007E6C76" w:rsidP="007E6C76">
      <w:pPr>
        <w:pStyle w:val="ListParagraph"/>
        <w:numPr>
          <w:ilvl w:val="0"/>
          <w:numId w:val="13"/>
        </w:numPr>
      </w:pPr>
      <w:r>
        <w:lastRenderedPageBreak/>
        <w:t xml:space="preserve">Staging folders follow </w:t>
      </w:r>
      <w:r>
        <w:rPr>
          <w:rStyle w:val="CodeChar"/>
        </w:rPr>
        <w:t>&lt;project&gt;/&lt;flow&gt;/delivery-staging</w:t>
      </w:r>
      <w:r>
        <w:t xml:space="preserve"> with </w:t>
      </w:r>
      <w:r>
        <w:rPr>
          <w:rStyle w:val="CodeChar"/>
        </w:rPr>
        <w:t>-archive</w:t>
      </w:r>
      <w:r>
        <w:t xml:space="preserve"> and </w:t>
      </w:r>
      <w:r>
        <w:rPr>
          <w:rStyle w:val="CodeChar"/>
        </w:rPr>
        <w:t>-error</w:t>
      </w:r>
      <w:r>
        <w:t xml:space="preserve"> siblings.</w:t>
      </w:r>
    </w:p>
    <w:p w14:paraId="448AED8E" w14:textId="6096B47D" w:rsidR="007E6C76" w:rsidRDefault="007E6C76" w:rsidP="007E6C76">
      <w:pPr>
        <w:pStyle w:val="ListParagraph"/>
        <w:numPr>
          <w:ilvl w:val="0"/>
          <w:numId w:val="13"/>
        </w:numPr>
      </w:pPr>
      <w:r>
        <w:rPr>
          <w:rStyle w:val="CodeChar"/>
        </w:rPr>
        <w:t>BlobTriggerPath</w:t>
      </w:r>
      <w:r>
        <w:t xml:space="preserve"> points at the folder the previous leg </w:t>
      </w:r>
      <w:proofErr w:type="gramStart"/>
      <w:r>
        <w:t>writes</w:t>
      </w:r>
      <w:proofErr w:type="gramEnd"/>
      <w:r>
        <w:t xml:space="preserve"> to.</w:t>
      </w:r>
    </w:p>
    <w:p w14:paraId="20C84119" w14:textId="0DFB5A5C" w:rsidR="007E6C76" w:rsidRDefault="007E6C76" w:rsidP="007E6C76">
      <w:pPr>
        <w:pStyle w:val="ListParagraph"/>
        <w:numPr>
          <w:ilvl w:val="0"/>
          <w:numId w:val="13"/>
        </w:numPr>
      </w:pPr>
      <w:r>
        <w:rPr>
          <w:rStyle w:val="CodeChar"/>
        </w:rPr>
        <w:t>SourceArchive</w:t>
      </w:r>
      <w:r>
        <w:t xml:space="preserve">, </w:t>
      </w:r>
      <w:r>
        <w:rPr>
          <w:rStyle w:val="CodeChar"/>
        </w:rPr>
        <w:t>SourceDelete</w:t>
      </w:r>
      <w:r>
        <w:t>, retention, and error paths set on every leg.</w:t>
      </w:r>
    </w:p>
    <w:p w14:paraId="3D760DC3" w14:textId="1694419D" w:rsidR="007E6C76" w:rsidRDefault="007E6C76" w:rsidP="007E6C76">
      <w:pPr>
        <w:pStyle w:val="ListParagraph"/>
        <w:numPr>
          <w:ilvl w:val="0"/>
          <w:numId w:val="13"/>
        </w:numPr>
      </w:pPr>
      <w:r>
        <w:t>Token leg and header token fields set if the destination needs an ack.</w:t>
      </w:r>
    </w:p>
    <w:p w14:paraId="74FAB5B9" w14:textId="07887466" w:rsidR="007E6C76" w:rsidRDefault="007E6C76" w:rsidP="007E6C76">
      <w:pPr>
        <w:pStyle w:val="ListParagraph"/>
        <w:numPr>
          <w:ilvl w:val="0"/>
          <w:numId w:val="13"/>
        </w:numPr>
      </w:pPr>
      <w:r>
        <w:t>Tested with a real file end-to-end, including a deliberate error case.</w:t>
      </w:r>
    </w:p>
    <w:p w14:paraId="511A69C6" w14:textId="77777777" w:rsidR="007E6C76" w:rsidRDefault="007E6C76" w:rsidP="007E6C76">
      <w:r>
        <w:t>The mistakes that trip people up most often:</w:t>
      </w:r>
    </w:p>
    <w:p w14:paraId="7D58BC99" w14:textId="526071B6" w:rsidR="007E6C76" w:rsidRDefault="007E6C76" w:rsidP="007E6C76">
      <w:pPr>
        <w:pStyle w:val="ListParagraph"/>
        <w:numPr>
          <w:ilvl w:val="0"/>
          <w:numId w:val="14"/>
        </w:numPr>
      </w:pPr>
      <w:r>
        <w:rPr>
          <w:b/>
        </w:rPr>
        <w:t xml:space="preserve">Broken </w:t>
      </w:r>
      <w:proofErr w:type="gramStart"/>
      <w:r>
        <w:rPr>
          <w:b/>
        </w:rPr>
        <w:t>chain</w:t>
      </w:r>
      <w:r>
        <w:t xml:space="preserve"> </w:t>
      </w:r>
      <w:r w:rsidR="000637C5">
        <w:t>:</w:t>
      </w:r>
      <w:proofErr w:type="gramEnd"/>
      <w:r>
        <w:t xml:space="preserve"> the DROP's </w:t>
      </w:r>
      <w:r>
        <w:rPr>
          <w:rStyle w:val="CodeChar"/>
        </w:rPr>
        <w:t>SourceFileNameFormat</w:t>
      </w:r>
      <w:r>
        <w:t xml:space="preserve"> prefix doesn't match the PICKUP's </w:t>
      </w:r>
      <w:r>
        <w:rPr>
          <w:rStyle w:val="CodeChar"/>
        </w:rPr>
        <w:t>DestinationFileNameFormat</w:t>
      </w:r>
      <w:r>
        <w:t>, so the file sits in staging forever. This is the number-one issue.</w:t>
      </w:r>
    </w:p>
    <w:p w14:paraId="50483A75" w14:textId="1F16F293" w:rsidR="007E6C76" w:rsidRDefault="007E6C76" w:rsidP="007E6C76">
      <w:pPr>
        <w:pStyle w:val="ListParagraph"/>
        <w:numPr>
          <w:ilvl w:val="0"/>
          <w:numId w:val="14"/>
        </w:numPr>
      </w:pPr>
      <w:r>
        <w:rPr>
          <w:b/>
        </w:rPr>
        <w:t xml:space="preserve">Wrong staging </w:t>
      </w:r>
      <w:proofErr w:type="gramStart"/>
      <w:r>
        <w:rPr>
          <w:b/>
        </w:rPr>
        <w:t>folder</w:t>
      </w:r>
      <w:r>
        <w:t xml:space="preserve"> </w:t>
      </w:r>
      <w:r w:rsidR="000637C5">
        <w:t>:</w:t>
      </w:r>
      <w:proofErr w:type="gramEnd"/>
      <w:r>
        <w:t xml:space="preserve"> a typo in </w:t>
      </w:r>
      <w:r>
        <w:rPr>
          <w:rStyle w:val="CodeChar"/>
        </w:rPr>
        <w:t>delivery-staging</w:t>
      </w:r>
      <w:r>
        <w:t xml:space="preserve">, or a missing </w:t>
      </w:r>
      <w:r>
        <w:rPr>
          <w:rStyle w:val="CodeChar"/>
        </w:rPr>
        <w:t>-archive</w:t>
      </w:r>
      <w:r>
        <w:t xml:space="preserve"> / </w:t>
      </w:r>
      <w:r>
        <w:rPr>
          <w:rStyle w:val="CodeChar"/>
        </w:rPr>
        <w:t>-error</w:t>
      </w:r>
      <w:r>
        <w:t xml:space="preserve"> sibling, means files vanish or can never be cleaned up.</w:t>
      </w:r>
    </w:p>
    <w:p w14:paraId="7DF78486" w14:textId="05CB60C7" w:rsidR="007E6C76" w:rsidRDefault="007E6C76" w:rsidP="007E6C76">
      <w:pPr>
        <w:pStyle w:val="ListParagraph"/>
        <w:numPr>
          <w:ilvl w:val="0"/>
          <w:numId w:val="14"/>
        </w:numPr>
      </w:pPr>
      <w:r>
        <w:rPr>
          <w:b/>
        </w:rPr>
        <w:t xml:space="preserve">Filters too </w:t>
      </w:r>
      <w:proofErr w:type="gramStart"/>
      <w:r>
        <w:rPr>
          <w:b/>
        </w:rPr>
        <w:t>loose</w:t>
      </w:r>
      <w:r>
        <w:t xml:space="preserve"> </w:t>
      </w:r>
      <w:r w:rsidR="000637C5">
        <w:t>:</w:t>
      </w:r>
      <w:proofErr w:type="gramEnd"/>
      <w:r>
        <w:t xml:space="preserve"> blank </w:t>
      </w:r>
      <w:r>
        <w:rPr>
          <w:rStyle w:val="CodeChar"/>
        </w:rPr>
        <w:t>StartsWith</w:t>
      </w:r>
      <w:r>
        <w:t xml:space="preserve"> / </w:t>
      </w:r>
      <w:r>
        <w:rPr>
          <w:rStyle w:val="CodeChar"/>
        </w:rPr>
        <w:t>EndsWith</w:t>
      </w:r>
      <w:r>
        <w:t xml:space="preserve"> picks up files meant for another feed that shares the same source folder; use </w:t>
      </w:r>
      <w:r>
        <w:rPr>
          <w:rStyle w:val="CodeChar"/>
        </w:rPr>
        <w:t>FileContainsFilter</w:t>
      </w:r>
      <w:r>
        <w:t xml:space="preserve"> or an </w:t>
      </w:r>
      <w:r>
        <w:rPr>
          <w:rStyle w:val="CodeChar"/>
        </w:rPr>
        <w:t>Except-</w:t>
      </w:r>
      <w:r>
        <w:t xml:space="preserve"> filter to exclude them.</w:t>
      </w:r>
    </w:p>
    <w:p w14:paraId="1BA409B5" w14:textId="1AA716BA" w:rsidR="007E6C76" w:rsidRDefault="007E6C76" w:rsidP="007E6C76">
      <w:pPr>
        <w:pStyle w:val="ListParagraph"/>
        <w:numPr>
          <w:ilvl w:val="0"/>
          <w:numId w:val="14"/>
        </w:numPr>
      </w:pPr>
      <w:r>
        <w:rPr>
          <w:b/>
        </w:rPr>
        <w:t xml:space="preserve">Forgot the </w:t>
      </w:r>
      <w:proofErr w:type="gramStart"/>
      <w:r>
        <w:rPr>
          <w:b/>
        </w:rPr>
        <w:t>token</w:t>
      </w:r>
      <w:r>
        <w:t xml:space="preserve"> </w:t>
      </w:r>
      <w:r w:rsidR="000637C5">
        <w:t>:</w:t>
      </w:r>
      <w:proofErr w:type="gramEnd"/>
      <w:r>
        <w:t xml:space="preserve"> a Data Lake or partner destination that expects an ack is never triggered because the </w:t>
      </w:r>
      <w:r>
        <w:rPr>
          <w:rStyle w:val="CodeChar"/>
        </w:rPr>
        <w:t>DROP_TOKEN</w:t>
      </w:r>
      <w:r>
        <w:t xml:space="preserve"> leg or the header token fields are missing.</w:t>
      </w:r>
    </w:p>
    <w:p w14:paraId="7F15367F" w14:textId="312909BD" w:rsidR="007E6C76" w:rsidRDefault="007E6C76" w:rsidP="007E6C76">
      <w:pPr>
        <w:pStyle w:val="ListParagraph"/>
        <w:numPr>
          <w:ilvl w:val="0"/>
          <w:numId w:val="14"/>
        </w:numPr>
      </w:pPr>
      <w:r>
        <w:rPr>
          <w:b/>
        </w:rPr>
        <w:t xml:space="preserve">SourceDelete </w:t>
      </w:r>
      <w:proofErr w:type="gramStart"/>
      <w:r>
        <w:rPr>
          <w:b/>
        </w:rPr>
        <w:t>surprises</w:t>
      </w:r>
      <w:r>
        <w:t xml:space="preserve"> </w:t>
      </w:r>
      <w:r w:rsidR="000637C5">
        <w:t>:</w:t>
      </w:r>
      <w:proofErr w:type="gramEnd"/>
      <w:r>
        <w:t xml:space="preserve"> </w:t>
      </w:r>
      <w:r>
        <w:rPr>
          <w:rStyle w:val="CodeChar"/>
        </w:rPr>
        <w:t>SourceDelete = True</w:t>
      </w:r>
      <w:r>
        <w:t xml:space="preserve"> on a shared source folder can delete files another feed still needs; leave it </w:t>
      </w:r>
      <w:r>
        <w:rPr>
          <w:rStyle w:val="CodeChar"/>
        </w:rPr>
        <w:t>False</w:t>
      </w:r>
      <w:r>
        <w:t xml:space="preserve"> when in doubt.</w:t>
      </w:r>
    </w:p>
    <w:p w14:paraId="6BD8ACDB" w14:textId="30FB92DD" w:rsidR="007E6C76" w:rsidRDefault="007E6C76" w:rsidP="007E6C76">
      <w:pPr>
        <w:pStyle w:val="ListParagraph"/>
        <w:numPr>
          <w:ilvl w:val="0"/>
          <w:numId w:val="14"/>
        </w:numPr>
      </w:pPr>
      <w:r>
        <w:rPr>
          <w:b/>
        </w:rPr>
        <w:t xml:space="preserve">Reusing a custom </w:t>
      </w:r>
      <w:proofErr w:type="gramStart"/>
      <w:r>
        <w:rPr>
          <w:b/>
        </w:rPr>
        <w:t>pipeline</w:t>
      </w:r>
      <w:r>
        <w:t xml:space="preserve"> </w:t>
      </w:r>
      <w:r w:rsidR="000637C5">
        <w:t>:</w:t>
      </w:r>
      <w:proofErr w:type="gramEnd"/>
      <w:r>
        <w:t xml:space="preserve"> named transforms such as </w:t>
      </w:r>
      <w:r>
        <w:rPr>
          <w:rStyle w:val="CodeChar"/>
        </w:rPr>
        <w:t>AR_*_Transform</w:t>
      </w:r>
      <w:r>
        <w:t xml:space="preserve"> only work for their own feed; use a generic </w:t>
      </w:r>
      <w:r>
        <w:rPr>
          <w:rStyle w:val="CodeChar"/>
        </w:rPr>
        <w:t>Blob_To_Blob</w:t>
      </w:r>
      <w:r>
        <w:t xml:space="preserve"> for a new transform step.</w:t>
      </w:r>
    </w:p>
    <w:p w14:paraId="726C3E2C" w14:textId="6A40AA2D" w:rsidR="007E6C76" w:rsidRDefault="007E6C76" w:rsidP="007E6C76">
      <w:pPr>
        <w:pStyle w:val="ListParagraph"/>
        <w:numPr>
          <w:ilvl w:val="0"/>
          <w:numId w:val="14"/>
        </w:numPr>
      </w:pPr>
      <w:r>
        <w:rPr>
          <w:b/>
        </w:rPr>
        <w:t xml:space="preserve">Scheduler not </w:t>
      </w:r>
      <w:proofErr w:type="gramStart"/>
      <w:r>
        <w:rPr>
          <w:b/>
        </w:rPr>
        <w:t>deployed</w:t>
      </w:r>
      <w:r>
        <w:t xml:space="preserve"> </w:t>
      </w:r>
      <w:r w:rsidR="000637C5">
        <w:t>:</w:t>
      </w:r>
      <w:proofErr w:type="gramEnd"/>
      <w:r>
        <w:t xml:space="preserve"> </w:t>
      </w:r>
      <w:r>
        <w:rPr>
          <w:rStyle w:val="CodeChar"/>
        </w:rPr>
        <w:t>SchedulerName</w:t>
      </w:r>
      <w:r>
        <w:t xml:space="preserve"> must match a real Azure Function timer; a name with no function behind it means the feed never runs.</w:t>
      </w:r>
    </w:p>
    <w:p w14:paraId="4E9DD34F" w14:textId="77777777" w:rsidR="007E6C76" w:rsidRDefault="007E6C76"/>
    <w:p w14:paraId="329B9362" w14:textId="2787F77D" w:rsidR="00951186" w:rsidRDefault="00000000">
      <w:pPr>
        <w:pStyle w:val="Heading2"/>
      </w:pPr>
      <w:bookmarkStart w:id="7" w:name="_Toc243917318"/>
      <w:r>
        <w:t xml:space="preserve">The four </w:t>
      </w:r>
      <w:r w:rsidR="000637C5">
        <w:t xml:space="preserve">file integration </w:t>
      </w:r>
      <w:r>
        <w:t>tables and how they connect</w:t>
      </w:r>
      <w:bookmarkEnd w:id="7"/>
    </w:p>
    <w:p w14:paraId="1571EEF2" w14:textId="77777777" w:rsidR="00951186" w:rsidRDefault="00000000">
      <w:r>
        <w:t>Two of the tables are address books, one is the feed's header, and one is the list of steps. You will touch all four for most new integrations.</w:t>
      </w:r>
    </w:p>
    <w:p w14:paraId="4EE8734F" w14:textId="523C0C00" w:rsidR="00951186" w:rsidRDefault="00000000">
      <w:pPr>
        <w:pStyle w:val="ListParagraph"/>
        <w:numPr>
          <w:ilvl w:val="0"/>
          <w:numId w:val="3"/>
        </w:numPr>
      </w:pPr>
      <w:proofErr w:type="gramStart"/>
      <w:r>
        <w:rPr>
          <w:b/>
        </w:rPr>
        <w:t>SFTPConfig</w:t>
      </w:r>
      <w:r>
        <w:t xml:space="preserve"> </w:t>
      </w:r>
      <w:r w:rsidR="000637C5">
        <w:t>:</w:t>
      </w:r>
      <w:proofErr w:type="gramEnd"/>
      <w:r>
        <w:t xml:space="preserve"> the address book of SFTP servers. One row per server: host, port, and the Key Vault secret </w:t>
      </w:r>
      <w:r>
        <w:rPr>
          <w:i/>
        </w:rPr>
        <w:t>names</w:t>
      </w:r>
      <w:r>
        <w:t xml:space="preserve"> for its credentials (never the secrets themselves). A step points at a server by its ID, e.g. </w:t>
      </w:r>
      <w:r>
        <w:rPr>
          <w:rStyle w:val="CodeChar"/>
        </w:rPr>
        <w:t>SFTP0001</w:t>
      </w:r>
      <w:r>
        <w:t>.</w:t>
      </w:r>
    </w:p>
    <w:p w14:paraId="469C7CC8" w14:textId="33F4E96A" w:rsidR="00951186" w:rsidRDefault="00000000">
      <w:pPr>
        <w:pStyle w:val="ListParagraph"/>
        <w:numPr>
          <w:ilvl w:val="0"/>
          <w:numId w:val="3"/>
        </w:numPr>
      </w:pPr>
      <w:proofErr w:type="gramStart"/>
      <w:r>
        <w:rPr>
          <w:b/>
        </w:rPr>
        <w:t>BLOBConfig</w:t>
      </w:r>
      <w:r>
        <w:t xml:space="preserve"> </w:t>
      </w:r>
      <w:r w:rsidR="000637C5">
        <w:t>:</w:t>
      </w:r>
      <w:proofErr w:type="gramEnd"/>
      <w:r>
        <w:t xml:space="preserve"> the address book of Azure Blob storage accounts. One row per storage account. </w:t>
      </w:r>
      <w:r>
        <w:rPr>
          <w:rStyle w:val="CodeChar"/>
        </w:rPr>
        <w:t>BLOB0001</w:t>
      </w:r>
      <w:r>
        <w:t xml:space="preserve"> is the shared staging account that almost every integration uses for its middle-of-the-belt folders.</w:t>
      </w:r>
    </w:p>
    <w:p w14:paraId="7C6BF1C0" w14:textId="2695151D" w:rsidR="00951186" w:rsidRDefault="00000000">
      <w:pPr>
        <w:pStyle w:val="ListParagraph"/>
        <w:numPr>
          <w:ilvl w:val="0"/>
          <w:numId w:val="3"/>
        </w:numPr>
      </w:pPr>
      <w:r>
        <w:rPr>
          <w:b/>
        </w:rPr>
        <w:t>FilesIntegration</w:t>
      </w:r>
      <w:r>
        <w:t xml:space="preserve"> (the header</w:t>
      </w:r>
      <w:proofErr w:type="gramStart"/>
      <w:r>
        <w:t xml:space="preserve">) </w:t>
      </w:r>
      <w:r w:rsidR="000637C5">
        <w:t>:</w:t>
      </w:r>
      <w:proofErr w:type="gramEnd"/>
      <w:r>
        <w:t xml:space="preserve"> one row per feed. It says </w:t>
      </w:r>
      <w:r>
        <w:rPr>
          <w:i/>
        </w:rPr>
        <w:t>what</w:t>
      </w:r>
      <w:r>
        <w:t xml:space="preserve"> file to watch for, </w:t>
      </w:r>
      <w:r>
        <w:rPr>
          <w:i/>
        </w:rPr>
        <w:t>which</w:t>
      </w:r>
      <w:r>
        <w:t xml:space="preserve"> source system it comes from, </w:t>
      </w:r>
      <w:r>
        <w:rPr>
          <w:i/>
        </w:rPr>
        <w:t>which</w:t>
      </w:r>
      <w:r>
        <w:t xml:space="preserve"> scheduler runs it, and the </w:t>
      </w:r>
      <w:r>
        <w:rPr>
          <w:i/>
        </w:rPr>
        <w:t>filters</w:t>
      </w:r>
      <w:r>
        <w:t xml:space="preserve"> that recognise the right files. Think of it as the cover sheet for one feed.</w:t>
      </w:r>
    </w:p>
    <w:p w14:paraId="54263E92" w14:textId="040A1EEA" w:rsidR="00951186" w:rsidRDefault="00000000">
      <w:pPr>
        <w:pStyle w:val="ListParagraph"/>
        <w:numPr>
          <w:ilvl w:val="0"/>
          <w:numId w:val="3"/>
        </w:numPr>
      </w:pPr>
      <w:r>
        <w:rPr>
          <w:b/>
        </w:rPr>
        <w:t>FileActions</w:t>
      </w:r>
      <w:r>
        <w:t xml:space="preserve"> (the steps</w:t>
      </w:r>
      <w:proofErr w:type="gramStart"/>
      <w:r>
        <w:t xml:space="preserve">) </w:t>
      </w:r>
      <w:r w:rsidR="000637C5">
        <w:t>:</w:t>
      </w:r>
      <w:proofErr w:type="gramEnd"/>
      <w:r>
        <w:t xml:space="preserve"> the step-by-step moves. One row per leg of the journey (a PICKUP, a TRANSFORM, a DROP). Every leg of one integration shares the same </w:t>
      </w:r>
      <w:r>
        <w:rPr>
          <w:rStyle w:val="CodeChar"/>
        </w:rPr>
        <w:t>IntegrationKeyID</w:t>
      </w:r>
      <w:r>
        <w:t xml:space="preserve">, which points back to its </w:t>
      </w:r>
      <w:r>
        <w:rPr>
          <w:rStyle w:val="CodeChar"/>
        </w:rPr>
        <w:t>FilesIntegration</w:t>
      </w:r>
      <w:r>
        <w:t xml:space="preserve"> row.</w:t>
      </w:r>
    </w:p>
    <w:p w14:paraId="5A3B4F90" w14:textId="77777777" w:rsidR="00951186" w:rsidRDefault="00000000">
      <w:r>
        <w:t xml:space="preserve">The links are simple: a FileActions row names its feed through </w:t>
      </w:r>
      <w:r>
        <w:rPr>
          <w:rStyle w:val="CodeChar"/>
        </w:rPr>
        <w:t>IntegrationKeyID</w:t>
      </w:r>
      <w:r>
        <w:t xml:space="preserve">, and names its two endpoints through </w:t>
      </w:r>
      <w:r>
        <w:rPr>
          <w:rStyle w:val="CodeChar"/>
        </w:rPr>
        <w:t>SourceID</w:t>
      </w:r>
      <w:r>
        <w:t xml:space="preserve"> and </w:t>
      </w:r>
      <w:r>
        <w:rPr>
          <w:rStyle w:val="CodeChar"/>
        </w:rPr>
        <w:t>DestinationID</w:t>
      </w:r>
      <w:r>
        <w:t xml:space="preserve">. Those endpoint IDs resolve to a row in SFTPConfig or </w:t>
      </w:r>
      <w:r>
        <w:lastRenderedPageBreak/>
        <w:t xml:space="preserve">BLOBConfig. The Data Lake and a couple of databases are referenced the same way, by IDs such as </w:t>
      </w:r>
      <w:r>
        <w:rPr>
          <w:rStyle w:val="CodeChar"/>
        </w:rPr>
        <w:t>DL0001</w:t>
      </w:r>
      <w:r>
        <w:t xml:space="preserve"> or </w:t>
      </w:r>
      <w:r>
        <w:rPr>
          <w:rStyle w:val="CodeChar"/>
        </w:rPr>
        <w:t>TimberDb</w:t>
      </w:r>
      <w:r>
        <w:t>, which live in their own config tables not shown in these four files.</w:t>
      </w:r>
    </w:p>
    <w:p w14:paraId="30683010" w14:textId="77777777" w:rsidR="00951186" w:rsidRDefault="00000000">
      <w:r>
        <w:rPr>
          <w:noProof/>
        </w:rPr>
        <w:drawing>
          <wp:inline distT="0" distB="0" distL="0" distR="0" wp14:anchorId="67D6B20C" wp14:editId="17673735">
            <wp:extent cx="5486400" cy="2898321"/>
            <wp:effectExtent l="19050" t="19050" r="0" b="0"/>
            <wp:docPr id="2" name="image2" descr="table relationships · FileActions is the h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able relationships · FileActions is the hub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32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08AD1B" w14:textId="77777777" w:rsidR="00951186" w:rsidRDefault="00000000">
      <w:r>
        <w:t>table relationships · FileActions is the hub</w:t>
      </w:r>
    </w:p>
    <w:p w14:paraId="6FE5AFBC" w14:textId="77777777" w:rsidR="00951186" w:rsidRDefault="00000000">
      <w:r>
        <w:t xml:space="preserve">FileActions is the hub: each leg names its feed through </w:t>
      </w:r>
      <w:r>
        <w:rPr>
          <w:rStyle w:val="CodeChar"/>
        </w:rPr>
        <w:t>IntegrationKeyID</w:t>
      </w:r>
      <w:r>
        <w:t xml:space="preserve"> and its two endpoints through </w:t>
      </w:r>
      <w:r>
        <w:rPr>
          <w:rStyle w:val="CodeChar"/>
        </w:rPr>
        <w:t>SourceID</w:t>
      </w:r>
      <w:r>
        <w:t xml:space="preserve"> and </w:t>
      </w:r>
      <w:r>
        <w:rPr>
          <w:rStyle w:val="CodeChar"/>
        </w:rPr>
        <w:t>DestinationID</w:t>
      </w:r>
      <w:r>
        <w:t>, which resolve to a row in SFTPConfig or BLOBConfig.</w:t>
      </w:r>
    </w:p>
    <w:p w14:paraId="5993B1B6" w14:textId="77777777" w:rsidR="00951186" w:rsidRDefault="00000000">
      <w:pPr>
        <w:pStyle w:val="Heading2"/>
      </w:pPr>
      <w:bookmarkStart w:id="8" w:name="_Toc243917319"/>
      <w:r>
        <w:t>What goes in every field</w:t>
      </w:r>
      <w:bookmarkEnd w:id="8"/>
    </w:p>
    <w:p w14:paraId="12157B0C" w14:textId="6DBDA07A" w:rsidR="00951186" w:rsidRDefault="00000000">
      <w:r>
        <w:t xml:space="preserve">Credentials are never stored in these </w:t>
      </w:r>
      <w:proofErr w:type="gramStart"/>
      <w:r>
        <w:t>tables  the</w:t>
      </w:r>
      <w:proofErr w:type="gramEnd"/>
      <w:r>
        <w:t xml:space="preserve"> </w:t>
      </w:r>
      <w:r>
        <w:rPr>
          <w:rStyle w:val="CodeChar"/>
        </w:rPr>
        <w:t>...Key</w:t>
      </w:r>
      <w:r>
        <w:t xml:space="preserve"> columns hold the </w:t>
      </w:r>
      <w:r>
        <w:rPr>
          <w:i/>
        </w:rPr>
        <w:t>name</w:t>
      </w:r>
      <w:r>
        <w:t xml:space="preserve"> of a Key Vault secret, and the actual </w:t>
      </w:r>
      <w:r>
        <w:rPr>
          <w:rStyle w:val="CodeChar"/>
        </w:rPr>
        <w:t>Password</w:t>
      </w:r>
      <w:r>
        <w:t xml:space="preserve"> column stays blank. Audit columns (</w:t>
      </w:r>
      <w:r>
        <w:rPr>
          <w:rStyle w:val="CodeChar"/>
        </w:rPr>
        <w:t>CreationDateTime</w:t>
      </w:r>
      <w:r>
        <w:t xml:space="preserve">, </w:t>
      </w:r>
      <w:r>
        <w:rPr>
          <w:rStyle w:val="CodeChar"/>
        </w:rPr>
        <w:t>UpdationDateTime</w:t>
      </w:r>
      <w:r>
        <w:t>) are filled automatically; ignore them when adding rows.</w:t>
      </w:r>
    </w:p>
    <w:p w14:paraId="5D1E2C5C" w14:textId="22905D0F" w:rsidR="00951186" w:rsidRDefault="00000000">
      <w:r>
        <w:rPr>
          <w:b/>
        </w:rPr>
        <w:t xml:space="preserve">SFTPConfig </w:t>
      </w:r>
      <w:r w:rsidR="000637C5">
        <w:rPr>
          <w:b/>
        </w:rPr>
        <w:t xml:space="preserve">- </w:t>
      </w:r>
      <w:r>
        <w:rPr>
          <w:b/>
        </w:rPr>
        <w:t>one row per SFTP server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39"/>
        <w:gridCol w:w="4920"/>
      </w:tblGrid>
      <w:tr w:rsidR="00951186" w14:paraId="71E6FF16" w14:textId="77777777">
        <w:trPr>
          <w:tblHeader/>
        </w:trPr>
        <w:tc>
          <w:tcPr>
            <w:tcW w:w="4439" w:type="dxa"/>
            <w:shd w:val="clear" w:color="auto" w:fill="F2F2F2"/>
          </w:tcPr>
          <w:p w14:paraId="6998BDAE" w14:textId="77777777" w:rsidR="00951186" w:rsidRDefault="00000000">
            <w:r>
              <w:t>Field</w:t>
            </w:r>
          </w:p>
        </w:tc>
        <w:tc>
          <w:tcPr>
            <w:tcW w:w="4920" w:type="dxa"/>
            <w:shd w:val="clear" w:color="auto" w:fill="F2F2F2"/>
          </w:tcPr>
          <w:p w14:paraId="23B1AA82" w14:textId="77777777" w:rsidR="00951186" w:rsidRDefault="00000000">
            <w:r>
              <w:t>What to put</w:t>
            </w:r>
          </w:p>
        </w:tc>
      </w:tr>
      <w:tr w:rsidR="00951186" w14:paraId="495A75CA" w14:textId="77777777">
        <w:tc>
          <w:tcPr>
            <w:tcW w:w="4439" w:type="dxa"/>
          </w:tcPr>
          <w:p w14:paraId="45D4E23B" w14:textId="77777777" w:rsidR="00951186" w:rsidRDefault="00000000">
            <w:r>
              <w:t>ID</w:t>
            </w:r>
          </w:p>
        </w:tc>
        <w:tc>
          <w:tcPr>
            <w:tcW w:w="4920" w:type="dxa"/>
          </w:tcPr>
          <w:p w14:paraId="12F7D95D" w14:textId="77777777" w:rsidR="00951186" w:rsidRDefault="00000000">
            <w:r>
              <w:t xml:space="preserve">The handle you reference from a step, e.g. </w:t>
            </w:r>
            <w:r>
              <w:rPr>
                <w:rStyle w:val="CodeChar"/>
              </w:rPr>
              <w:t>SFTP0001</w:t>
            </w:r>
            <w:r>
              <w:t>.</w:t>
            </w:r>
          </w:p>
        </w:tc>
      </w:tr>
      <w:tr w:rsidR="00951186" w14:paraId="49489638" w14:textId="77777777">
        <w:tc>
          <w:tcPr>
            <w:tcW w:w="4439" w:type="dxa"/>
          </w:tcPr>
          <w:p w14:paraId="2E659848" w14:textId="77777777" w:rsidR="00951186" w:rsidRDefault="00000000">
            <w:r>
              <w:t>IPAddress</w:t>
            </w:r>
          </w:p>
        </w:tc>
        <w:tc>
          <w:tcPr>
            <w:tcW w:w="4920" w:type="dxa"/>
          </w:tcPr>
          <w:p w14:paraId="0A8FCA17" w14:textId="77777777" w:rsidR="00951186" w:rsidRDefault="00000000">
            <w:r>
              <w:t>The SFTP host name.</w:t>
            </w:r>
          </w:p>
        </w:tc>
      </w:tr>
      <w:tr w:rsidR="00951186" w14:paraId="588171B1" w14:textId="77777777">
        <w:tc>
          <w:tcPr>
            <w:tcW w:w="4439" w:type="dxa"/>
          </w:tcPr>
          <w:p w14:paraId="00B7AF39" w14:textId="77777777" w:rsidR="00951186" w:rsidRDefault="00000000">
            <w:r>
              <w:t>Port</w:t>
            </w:r>
          </w:p>
        </w:tc>
        <w:tc>
          <w:tcPr>
            <w:tcW w:w="4920" w:type="dxa"/>
          </w:tcPr>
          <w:p w14:paraId="21C9DF1F" w14:textId="77777777" w:rsidR="00951186" w:rsidRDefault="00000000">
            <w:r>
              <w:t xml:space="preserve">The SFTP port, almost always </w:t>
            </w:r>
            <w:r>
              <w:rPr>
                <w:rStyle w:val="CodeChar"/>
              </w:rPr>
              <w:t>22</w:t>
            </w:r>
            <w:r>
              <w:t>.</w:t>
            </w:r>
          </w:p>
        </w:tc>
      </w:tr>
      <w:tr w:rsidR="00951186" w14:paraId="7EB86800" w14:textId="77777777">
        <w:tc>
          <w:tcPr>
            <w:tcW w:w="4439" w:type="dxa"/>
          </w:tcPr>
          <w:p w14:paraId="78F378F0" w14:textId="77777777" w:rsidR="00951186" w:rsidRDefault="00000000">
            <w:r>
              <w:t>Username</w:t>
            </w:r>
          </w:p>
        </w:tc>
        <w:tc>
          <w:tcPr>
            <w:tcW w:w="4920" w:type="dxa"/>
          </w:tcPr>
          <w:p w14:paraId="2F738B6C" w14:textId="77777777" w:rsidR="00951186" w:rsidRDefault="00000000">
            <w:r>
              <w:t>The SFTP login name.</w:t>
            </w:r>
          </w:p>
        </w:tc>
      </w:tr>
      <w:tr w:rsidR="00951186" w14:paraId="022F64EF" w14:textId="77777777">
        <w:tc>
          <w:tcPr>
            <w:tcW w:w="4439" w:type="dxa"/>
          </w:tcPr>
          <w:p w14:paraId="037AC9EE" w14:textId="77777777" w:rsidR="00951186" w:rsidRDefault="00000000">
            <w:r>
              <w:t>Password</w:t>
            </w:r>
          </w:p>
        </w:tc>
        <w:tc>
          <w:tcPr>
            <w:tcW w:w="4920" w:type="dxa"/>
          </w:tcPr>
          <w:p w14:paraId="18A161BE" w14:textId="77777777" w:rsidR="00951186" w:rsidRDefault="00000000">
            <w:r>
              <w:t>Leave blank — the real value lives in Key Vault.</w:t>
            </w:r>
          </w:p>
        </w:tc>
      </w:tr>
      <w:tr w:rsidR="00951186" w14:paraId="16D745D0" w14:textId="77777777">
        <w:tc>
          <w:tcPr>
            <w:tcW w:w="4439" w:type="dxa"/>
          </w:tcPr>
          <w:p w14:paraId="6F3FCD0F" w14:textId="77777777" w:rsidR="00951186" w:rsidRDefault="00000000">
            <w:r>
              <w:t>FolderPath</w:t>
            </w:r>
          </w:p>
        </w:tc>
        <w:tc>
          <w:tcPr>
            <w:tcW w:w="4920" w:type="dxa"/>
          </w:tcPr>
          <w:p w14:paraId="7DAAA70B" w14:textId="77777777" w:rsidR="00951186" w:rsidRDefault="00000000">
            <w:r>
              <w:t>Optional default base path on the server.</w:t>
            </w:r>
          </w:p>
        </w:tc>
      </w:tr>
      <w:tr w:rsidR="00951186" w14:paraId="49D174AB" w14:textId="77777777">
        <w:tc>
          <w:tcPr>
            <w:tcW w:w="4439" w:type="dxa"/>
          </w:tcPr>
          <w:p w14:paraId="5B9DF6EE" w14:textId="77777777" w:rsidR="00951186" w:rsidRDefault="00000000">
            <w:r>
              <w:t>PasswordKey</w:t>
            </w:r>
          </w:p>
        </w:tc>
        <w:tc>
          <w:tcPr>
            <w:tcW w:w="4920" w:type="dxa"/>
          </w:tcPr>
          <w:p w14:paraId="5616F568" w14:textId="77777777" w:rsidR="00951186" w:rsidRDefault="00000000">
            <w:r>
              <w:t>Key Vault secret name holding the password.</w:t>
            </w:r>
          </w:p>
        </w:tc>
      </w:tr>
      <w:tr w:rsidR="00951186" w14:paraId="606691A7" w14:textId="77777777">
        <w:tc>
          <w:tcPr>
            <w:tcW w:w="4439" w:type="dxa"/>
          </w:tcPr>
          <w:p w14:paraId="03758E74" w14:textId="77777777" w:rsidR="00951186" w:rsidRDefault="00000000">
            <w:r>
              <w:lastRenderedPageBreak/>
              <w:t>RSABase64Key / SSHKey / PassPhraseKey</w:t>
            </w:r>
          </w:p>
        </w:tc>
        <w:tc>
          <w:tcPr>
            <w:tcW w:w="4920" w:type="dxa"/>
          </w:tcPr>
          <w:p w14:paraId="4FE6B2CF" w14:textId="77777777" w:rsidR="00951186" w:rsidRDefault="00000000">
            <w:r>
              <w:t>Key Vault references for key-based auth; set only when the server uses an SSH key instead of a password.</w:t>
            </w:r>
          </w:p>
        </w:tc>
      </w:tr>
    </w:tbl>
    <w:p w14:paraId="59EEA76E" w14:textId="4416130D" w:rsidR="00951186" w:rsidRDefault="00000000">
      <w:r>
        <w:rPr>
          <w:b/>
        </w:rPr>
        <w:t xml:space="preserve">BLOBConfig </w:t>
      </w:r>
      <w:r w:rsidR="000637C5">
        <w:rPr>
          <w:b/>
        </w:rPr>
        <w:t>-</w:t>
      </w:r>
      <w:r>
        <w:rPr>
          <w:b/>
        </w:rPr>
        <w:t xml:space="preserve"> one row per storage account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951186" w14:paraId="25ADF54C" w14:textId="77777777">
        <w:trPr>
          <w:tblHeader/>
        </w:trPr>
        <w:tc>
          <w:tcPr>
            <w:tcW w:w="4440" w:type="dxa"/>
            <w:shd w:val="clear" w:color="auto" w:fill="F2F2F2"/>
          </w:tcPr>
          <w:p w14:paraId="339A1927" w14:textId="77777777" w:rsidR="00951186" w:rsidRDefault="00000000">
            <w:r>
              <w:t>Field</w:t>
            </w:r>
          </w:p>
        </w:tc>
        <w:tc>
          <w:tcPr>
            <w:tcW w:w="4920" w:type="dxa"/>
            <w:shd w:val="clear" w:color="auto" w:fill="F2F2F2"/>
          </w:tcPr>
          <w:p w14:paraId="39C3C01D" w14:textId="77777777" w:rsidR="00951186" w:rsidRDefault="00000000">
            <w:r>
              <w:t>What to put</w:t>
            </w:r>
          </w:p>
        </w:tc>
      </w:tr>
      <w:tr w:rsidR="00951186" w14:paraId="3DAE2F62" w14:textId="77777777">
        <w:tc>
          <w:tcPr>
            <w:tcW w:w="4440" w:type="dxa"/>
          </w:tcPr>
          <w:p w14:paraId="1DA83981" w14:textId="77777777" w:rsidR="00951186" w:rsidRDefault="00000000">
            <w:r>
              <w:t>ID</w:t>
            </w:r>
          </w:p>
        </w:tc>
        <w:tc>
          <w:tcPr>
            <w:tcW w:w="4920" w:type="dxa"/>
          </w:tcPr>
          <w:p w14:paraId="59B2DBFC" w14:textId="77777777" w:rsidR="00951186" w:rsidRDefault="00000000">
            <w:r>
              <w:t xml:space="preserve">The handle you reference, e.g. </w:t>
            </w:r>
            <w:r>
              <w:rPr>
                <w:rStyle w:val="CodeChar"/>
              </w:rPr>
              <w:t>BLOB0001</w:t>
            </w:r>
            <w:r>
              <w:t xml:space="preserve"> (the shared staging account).</w:t>
            </w:r>
          </w:p>
        </w:tc>
      </w:tr>
      <w:tr w:rsidR="00951186" w14:paraId="5AC6F9A5" w14:textId="77777777">
        <w:tc>
          <w:tcPr>
            <w:tcW w:w="4440" w:type="dxa"/>
          </w:tcPr>
          <w:p w14:paraId="5E5C9E76" w14:textId="77777777" w:rsidR="00951186" w:rsidRDefault="00000000">
            <w:r>
              <w:t>StorageName</w:t>
            </w:r>
          </w:p>
        </w:tc>
        <w:tc>
          <w:tcPr>
            <w:tcW w:w="4920" w:type="dxa"/>
          </w:tcPr>
          <w:p w14:paraId="2238093C" w14:textId="77777777" w:rsidR="00951186" w:rsidRDefault="00000000">
            <w:r>
              <w:t>The Azure storage account name.</w:t>
            </w:r>
          </w:p>
        </w:tc>
      </w:tr>
      <w:tr w:rsidR="00951186" w14:paraId="6492D417" w14:textId="77777777">
        <w:tc>
          <w:tcPr>
            <w:tcW w:w="4440" w:type="dxa"/>
          </w:tcPr>
          <w:p w14:paraId="1E640749" w14:textId="77777777" w:rsidR="00951186" w:rsidRDefault="00000000">
            <w:r>
              <w:t>ServiceEndPoint / URL</w:t>
            </w:r>
          </w:p>
        </w:tc>
        <w:tc>
          <w:tcPr>
            <w:tcW w:w="4920" w:type="dxa"/>
          </w:tcPr>
          <w:p w14:paraId="7E7834E9" w14:textId="77777777" w:rsidR="00951186" w:rsidRDefault="00000000">
            <w:r>
              <w:t>The blob endpoint URL for the account.</w:t>
            </w:r>
          </w:p>
        </w:tc>
      </w:tr>
      <w:tr w:rsidR="00951186" w14:paraId="7CA425EB" w14:textId="77777777">
        <w:tc>
          <w:tcPr>
            <w:tcW w:w="4440" w:type="dxa"/>
          </w:tcPr>
          <w:p w14:paraId="6FDF6386" w14:textId="77777777" w:rsidR="00951186" w:rsidRDefault="00000000">
            <w:r>
              <w:t>ContainerName</w:t>
            </w:r>
          </w:p>
        </w:tc>
        <w:tc>
          <w:tcPr>
            <w:tcW w:w="4920" w:type="dxa"/>
          </w:tcPr>
          <w:p w14:paraId="67F9FE78" w14:textId="77777777" w:rsidR="00951186" w:rsidRDefault="00000000">
            <w:r>
              <w:t>Default container; often blank, because the container is the first segment of each folder path.</w:t>
            </w:r>
          </w:p>
        </w:tc>
      </w:tr>
      <w:tr w:rsidR="00951186" w14:paraId="190F18E6" w14:textId="77777777">
        <w:tc>
          <w:tcPr>
            <w:tcW w:w="4440" w:type="dxa"/>
          </w:tcPr>
          <w:p w14:paraId="404FB0E4" w14:textId="77777777" w:rsidR="00951186" w:rsidRDefault="00000000">
            <w:r>
              <w:t>ServicePrincipal / ClientId / ClientSecretKey</w:t>
            </w:r>
          </w:p>
        </w:tc>
        <w:tc>
          <w:tcPr>
            <w:tcW w:w="4920" w:type="dxa"/>
          </w:tcPr>
          <w:p w14:paraId="4C41F2DE" w14:textId="77777777" w:rsidR="00951186" w:rsidRDefault="00000000">
            <w:r>
              <w:t>Key Vault-backed service-principal auth, when the account is not reached by account key.</w:t>
            </w:r>
          </w:p>
        </w:tc>
      </w:tr>
    </w:tbl>
    <w:p w14:paraId="733AF8C2" w14:textId="6A11C998" w:rsidR="00951186" w:rsidRDefault="00000000">
      <w:r>
        <w:rPr>
          <w:b/>
        </w:rPr>
        <w:t xml:space="preserve">FilesIntegration </w:t>
      </w:r>
      <w:r w:rsidR="000637C5">
        <w:rPr>
          <w:b/>
        </w:rPr>
        <w:t>-</w:t>
      </w:r>
      <w:r>
        <w:rPr>
          <w:b/>
        </w:rPr>
        <w:t xml:space="preserve"> one row per feed (the header)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951186" w14:paraId="53BCC58F" w14:textId="77777777">
        <w:trPr>
          <w:tblHeader/>
        </w:trPr>
        <w:tc>
          <w:tcPr>
            <w:tcW w:w="4440" w:type="dxa"/>
            <w:shd w:val="clear" w:color="auto" w:fill="F2F2F2"/>
          </w:tcPr>
          <w:p w14:paraId="38661613" w14:textId="77777777" w:rsidR="00951186" w:rsidRDefault="00000000">
            <w:r>
              <w:t>Field</w:t>
            </w:r>
          </w:p>
        </w:tc>
        <w:tc>
          <w:tcPr>
            <w:tcW w:w="4920" w:type="dxa"/>
            <w:shd w:val="clear" w:color="auto" w:fill="F2F2F2"/>
          </w:tcPr>
          <w:p w14:paraId="3F69AA73" w14:textId="77777777" w:rsidR="00951186" w:rsidRDefault="00000000">
            <w:r>
              <w:t>What to put</w:t>
            </w:r>
          </w:p>
        </w:tc>
      </w:tr>
      <w:tr w:rsidR="00951186" w14:paraId="05B360D3" w14:textId="77777777">
        <w:tc>
          <w:tcPr>
            <w:tcW w:w="4440" w:type="dxa"/>
          </w:tcPr>
          <w:p w14:paraId="0BF3D93E" w14:textId="77777777" w:rsidR="00951186" w:rsidRDefault="00000000">
            <w:r>
              <w:t>ID</w:t>
            </w:r>
          </w:p>
        </w:tc>
        <w:tc>
          <w:tcPr>
            <w:tcW w:w="4920" w:type="dxa"/>
          </w:tcPr>
          <w:p w14:paraId="24E1CE48" w14:textId="77777777" w:rsidR="00951186" w:rsidRDefault="00000000">
            <w:r>
              <w:t xml:space="preserve">Feed id, e.g. </w:t>
            </w:r>
            <w:r>
              <w:rPr>
                <w:rStyle w:val="CodeChar"/>
              </w:rPr>
              <w:t>FIPF001</w:t>
            </w:r>
            <w:r>
              <w:t xml:space="preserve">. Steps link to it through </w:t>
            </w:r>
            <w:r>
              <w:rPr>
                <w:rStyle w:val="CodeChar"/>
              </w:rPr>
              <w:t>IntegrationKeyID</w:t>
            </w:r>
            <w:r>
              <w:t>.</w:t>
            </w:r>
          </w:p>
        </w:tc>
      </w:tr>
      <w:tr w:rsidR="00951186" w14:paraId="57019173" w14:textId="77777777">
        <w:tc>
          <w:tcPr>
            <w:tcW w:w="4440" w:type="dxa"/>
          </w:tcPr>
          <w:p w14:paraId="4D9628C3" w14:textId="77777777" w:rsidR="00951186" w:rsidRDefault="00000000">
            <w:r>
              <w:t>IntegrationKey</w:t>
            </w:r>
          </w:p>
        </w:tc>
        <w:tc>
          <w:tcPr>
            <w:tcW w:w="4920" w:type="dxa"/>
          </w:tcPr>
          <w:p w14:paraId="14A69DD4" w14:textId="77777777" w:rsidR="00951186" w:rsidRDefault="00000000">
            <w:r>
              <w:t>A label for the feed, usually the file name or pattern.</w:t>
            </w:r>
          </w:p>
        </w:tc>
      </w:tr>
      <w:tr w:rsidR="00951186" w14:paraId="17B7EE67" w14:textId="77777777">
        <w:tc>
          <w:tcPr>
            <w:tcW w:w="4440" w:type="dxa"/>
          </w:tcPr>
          <w:p w14:paraId="7235D4E5" w14:textId="77777777" w:rsidR="00951186" w:rsidRDefault="00000000">
            <w:r>
              <w:t>SourceSystem</w:t>
            </w:r>
          </w:p>
        </w:tc>
        <w:tc>
          <w:tcPr>
            <w:tcW w:w="4920" w:type="dxa"/>
          </w:tcPr>
          <w:p w14:paraId="16355985" w14:textId="77777777" w:rsidR="00951186" w:rsidRDefault="00000000">
            <w:r>
              <w:t xml:space="preserve">Where the file originates: </w:t>
            </w:r>
            <w:r>
              <w:rPr>
                <w:rStyle w:val="CodeChar"/>
              </w:rPr>
              <w:t>ICON</w:t>
            </w:r>
            <w:r>
              <w:t xml:space="preserve">, </w:t>
            </w:r>
            <w:r>
              <w:rPr>
                <w:rStyle w:val="CodeChar"/>
              </w:rPr>
              <w:t>HX</w:t>
            </w:r>
            <w:r>
              <w:t xml:space="preserve">, </w:t>
            </w:r>
            <w:r>
              <w:rPr>
                <w:rStyle w:val="CodeChar"/>
              </w:rPr>
              <w:t>FELIX</w:t>
            </w:r>
            <w:r>
              <w:t xml:space="preserve">, </w:t>
            </w:r>
            <w:r>
              <w:rPr>
                <w:rStyle w:val="CodeChar"/>
              </w:rPr>
              <w:t>Phocas</w:t>
            </w:r>
            <w:r>
              <w:t>, etc.</w:t>
            </w:r>
          </w:p>
        </w:tc>
      </w:tr>
      <w:tr w:rsidR="00951186" w14:paraId="01818EDC" w14:textId="77777777">
        <w:tc>
          <w:tcPr>
            <w:tcW w:w="4440" w:type="dxa"/>
          </w:tcPr>
          <w:p w14:paraId="0641A9E8" w14:textId="77777777" w:rsidR="00951186" w:rsidRDefault="00000000">
            <w:r>
              <w:t>Description</w:t>
            </w:r>
          </w:p>
        </w:tc>
        <w:tc>
          <w:tcPr>
            <w:tcW w:w="4920" w:type="dxa"/>
          </w:tcPr>
          <w:p w14:paraId="201FDD82" w14:textId="77777777" w:rsidR="00951186" w:rsidRDefault="00000000">
            <w:r>
              <w:t>Free text — by convention the schedule in words (“Every 15 min 24x7”).</w:t>
            </w:r>
          </w:p>
        </w:tc>
      </w:tr>
      <w:tr w:rsidR="00951186" w14:paraId="17B20C3D" w14:textId="77777777">
        <w:tc>
          <w:tcPr>
            <w:tcW w:w="4440" w:type="dxa"/>
          </w:tcPr>
          <w:p w14:paraId="62523E19" w14:textId="77777777" w:rsidR="00951186" w:rsidRDefault="00000000">
            <w:r>
              <w:t>ProjectName</w:t>
            </w:r>
          </w:p>
        </w:tc>
        <w:tc>
          <w:tcPr>
            <w:tcW w:w="4920" w:type="dxa"/>
          </w:tcPr>
          <w:p w14:paraId="08253D6C" w14:textId="77777777" w:rsidR="00951186" w:rsidRDefault="00000000">
            <w:r>
              <w:t>Groups related feeds together; also feeds the folder naming.</w:t>
            </w:r>
          </w:p>
        </w:tc>
      </w:tr>
      <w:tr w:rsidR="00951186" w14:paraId="2BE5D793" w14:textId="77777777">
        <w:tc>
          <w:tcPr>
            <w:tcW w:w="4440" w:type="dxa"/>
          </w:tcPr>
          <w:p w14:paraId="248C35E3" w14:textId="77777777" w:rsidR="00951186" w:rsidRDefault="00000000">
            <w:r>
              <w:t>SchedulerName</w:t>
            </w:r>
          </w:p>
        </w:tc>
        <w:tc>
          <w:tcPr>
            <w:tcW w:w="4920" w:type="dxa"/>
          </w:tcPr>
          <w:p w14:paraId="31FC0202" w14:textId="77777777" w:rsidR="00951186" w:rsidRDefault="00000000">
            <w:r>
              <w:t>The Azure Function timer that runs this feed.</w:t>
            </w:r>
          </w:p>
        </w:tc>
      </w:tr>
      <w:tr w:rsidR="00951186" w14:paraId="20D94E1A" w14:textId="77777777">
        <w:tc>
          <w:tcPr>
            <w:tcW w:w="4440" w:type="dxa"/>
          </w:tcPr>
          <w:p w14:paraId="2B8BFBDE" w14:textId="77777777" w:rsidR="00951186" w:rsidRDefault="00000000">
            <w:r>
              <w:t>StartsWith / EndsWith</w:t>
            </w:r>
          </w:p>
        </w:tc>
        <w:tc>
          <w:tcPr>
            <w:tcW w:w="4920" w:type="dxa"/>
          </w:tcPr>
          <w:p w14:paraId="344A48D8" w14:textId="77777777" w:rsidR="00951186" w:rsidRDefault="00000000">
            <w:r>
              <w:t>File-name filters — only files whose name starts / ends with these are picked up. Either can be a JSON list for several patterns.</w:t>
            </w:r>
          </w:p>
        </w:tc>
      </w:tr>
      <w:tr w:rsidR="00951186" w14:paraId="4156B3DF" w14:textId="77777777">
        <w:tc>
          <w:tcPr>
            <w:tcW w:w="4440" w:type="dxa"/>
          </w:tcPr>
          <w:p w14:paraId="4B9607CC" w14:textId="77777777" w:rsidR="00951186" w:rsidRDefault="00000000">
            <w:r>
              <w:t>FileContainsFilter</w:t>
            </w:r>
          </w:p>
        </w:tc>
        <w:tc>
          <w:tcPr>
            <w:tcW w:w="4920" w:type="dxa"/>
          </w:tcPr>
          <w:p w14:paraId="55B5FA78" w14:textId="77777777" w:rsidR="00951186" w:rsidRDefault="00000000">
            <w:r>
              <w:t xml:space="preserve">Extra include/exclude filter; </w:t>
            </w:r>
            <w:r>
              <w:rPr>
                <w:rStyle w:val="CodeChar"/>
              </w:rPr>
              <w:t>Except-X</w:t>
            </w:r>
            <w:r>
              <w:t xml:space="preserve"> excludes files containing </w:t>
            </w:r>
            <w:r>
              <w:rPr>
                <w:rStyle w:val="CodeChar"/>
              </w:rPr>
              <w:t>X</w:t>
            </w:r>
            <w:r>
              <w:t>.</w:t>
            </w:r>
          </w:p>
        </w:tc>
      </w:tr>
      <w:tr w:rsidR="00951186" w14:paraId="27A63A6E" w14:textId="77777777">
        <w:tc>
          <w:tcPr>
            <w:tcW w:w="4440" w:type="dxa"/>
          </w:tcPr>
          <w:p w14:paraId="363F4987" w14:textId="77777777" w:rsidR="00951186" w:rsidRDefault="00000000">
            <w:r>
              <w:t xml:space="preserve">TokenAckRequired / TokenFileName / </w:t>
            </w:r>
            <w:r>
              <w:lastRenderedPageBreak/>
              <w:t>IsSynchronizedToken</w:t>
            </w:r>
          </w:p>
        </w:tc>
        <w:tc>
          <w:tcPr>
            <w:tcW w:w="4920" w:type="dxa"/>
          </w:tcPr>
          <w:p w14:paraId="34F49FE1" w14:textId="77777777" w:rsidR="00951186" w:rsidRDefault="00000000">
            <w:r>
              <w:lastRenderedPageBreak/>
              <w:t xml:space="preserve">Set when the destination needs a token (ack) file; name it and mark whether it must be synchronised </w:t>
            </w:r>
            <w:r>
              <w:lastRenderedPageBreak/>
              <w:t>with the data file.</w:t>
            </w:r>
          </w:p>
        </w:tc>
      </w:tr>
    </w:tbl>
    <w:p w14:paraId="2F1C5093" w14:textId="26474550" w:rsidR="00951186" w:rsidRDefault="00000000">
      <w:r>
        <w:rPr>
          <w:b/>
        </w:rPr>
        <w:lastRenderedPageBreak/>
        <w:t xml:space="preserve">FileActions </w:t>
      </w:r>
      <w:r w:rsidR="000637C5">
        <w:rPr>
          <w:b/>
        </w:rPr>
        <w:t>-</w:t>
      </w:r>
      <w:r>
        <w:rPr>
          <w:b/>
        </w:rPr>
        <w:t xml:space="preserve"> one row per leg (the steps)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507"/>
        <w:gridCol w:w="4853"/>
      </w:tblGrid>
      <w:tr w:rsidR="00951186" w14:paraId="1E614BD3" w14:textId="77777777">
        <w:trPr>
          <w:tblHeader/>
        </w:trPr>
        <w:tc>
          <w:tcPr>
            <w:tcW w:w="4507" w:type="dxa"/>
            <w:shd w:val="clear" w:color="auto" w:fill="F2F2F2"/>
          </w:tcPr>
          <w:p w14:paraId="6C4BDD3C" w14:textId="77777777" w:rsidR="00951186" w:rsidRDefault="00000000">
            <w:r>
              <w:t>Field</w:t>
            </w:r>
          </w:p>
        </w:tc>
        <w:tc>
          <w:tcPr>
            <w:tcW w:w="4853" w:type="dxa"/>
            <w:shd w:val="clear" w:color="auto" w:fill="F2F2F2"/>
          </w:tcPr>
          <w:p w14:paraId="35732BBA" w14:textId="77777777" w:rsidR="00951186" w:rsidRDefault="00000000">
            <w:r>
              <w:t>What to put</w:t>
            </w:r>
          </w:p>
        </w:tc>
      </w:tr>
      <w:tr w:rsidR="00951186" w14:paraId="1B9C5B97" w14:textId="77777777">
        <w:tc>
          <w:tcPr>
            <w:tcW w:w="4507" w:type="dxa"/>
          </w:tcPr>
          <w:p w14:paraId="15A69B8C" w14:textId="77777777" w:rsidR="00951186" w:rsidRDefault="00000000">
            <w:r>
              <w:t>ID</w:t>
            </w:r>
          </w:p>
        </w:tc>
        <w:tc>
          <w:tcPr>
            <w:tcW w:w="4853" w:type="dxa"/>
          </w:tcPr>
          <w:p w14:paraId="33A9FEAF" w14:textId="77777777" w:rsidR="00951186" w:rsidRDefault="00000000">
            <w:r>
              <w:t xml:space="preserve">Step id, e.g. </w:t>
            </w:r>
            <w:r>
              <w:rPr>
                <w:rStyle w:val="CodeChar"/>
              </w:rPr>
              <w:t>FAPF001</w:t>
            </w:r>
            <w:r>
              <w:t xml:space="preserve">. The </w:t>
            </w:r>
            <w:r>
              <w:rPr>
                <w:i/>
              </w:rPr>
              <w:t>next</w:t>
            </w:r>
            <w:r>
              <w:t xml:space="preserve"> step's ID is used as this file's rename prefix (see the next section).</w:t>
            </w:r>
          </w:p>
        </w:tc>
      </w:tr>
      <w:tr w:rsidR="00951186" w14:paraId="1018E08E" w14:textId="77777777">
        <w:tc>
          <w:tcPr>
            <w:tcW w:w="4507" w:type="dxa"/>
          </w:tcPr>
          <w:p w14:paraId="5872656E" w14:textId="77777777" w:rsidR="00951186" w:rsidRDefault="00000000">
            <w:r>
              <w:t>IntegrationKeyID</w:t>
            </w:r>
          </w:p>
        </w:tc>
        <w:tc>
          <w:tcPr>
            <w:tcW w:w="4853" w:type="dxa"/>
          </w:tcPr>
          <w:p w14:paraId="37AA01EE" w14:textId="77777777" w:rsidR="00951186" w:rsidRDefault="00000000">
            <w:r>
              <w:t xml:space="preserve">The </w:t>
            </w:r>
            <w:r>
              <w:rPr>
                <w:rStyle w:val="CodeChar"/>
              </w:rPr>
              <w:t>FilesIntegration.ID</w:t>
            </w:r>
            <w:r>
              <w:t xml:space="preserve"> this step belongs to; all legs of one feed share it.</w:t>
            </w:r>
          </w:p>
        </w:tc>
      </w:tr>
      <w:tr w:rsidR="00951186" w14:paraId="4429A814" w14:textId="77777777">
        <w:tc>
          <w:tcPr>
            <w:tcW w:w="4507" w:type="dxa"/>
          </w:tcPr>
          <w:p w14:paraId="256B59F1" w14:textId="77777777" w:rsidR="00951186" w:rsidRDefault="00000000">
            <w:r>
              <w:t>ActionName</w:t>
            </w:r>
          </w:p>
        </w:tc>
        <w:tc>
          <w:tcPr>
            <w:tcW w:w="4853" w:type="dxa"/>
          </w:tcPr>
          <w:p w14:paraId="2266286D" w14:textId="77777777" w:rsidR="00951186" w:rsidRDefault="00000000">
            <w:r>
              <w:rPr>
                <w:rStyle w:val="CodeChar"/>
              </w:rPr>
              <w:t>PICKUP</w:t>
            </w:r>
            <w:r>
              <w:t xml:space="preserve">, </w:t>
            </w:r>
            <w:r>
              <w:rPr>
                <w:rStyle w:val="CodeChar"/>
              </w:rPr>
              <w:t>TRANSFORM</w:t>
            </w:r>
            <w:r>
              <w:t xml:space="preserve">, </w:t>
            </w:r>
            <w:r>
              <w:rPr>
                <w:rStyle w:val="CodeChar"/>
              </w:rPr>
              <w:t>DROP</w:t>
            </w:r>
            <w:r>
              <w:t xml:space="preserve">, </w:t>
            </w:r>
            <w:r>
              <w:rPr>
                <w:rStyle w:val="CodeChar"/>
              </w:rPr>
              <w:t>DROP_TOKEN</w:t>
            </w:r>
            <w:r>
              <w:t xml:space="preserve">, or </w:t>
            </w:r>
            <w:r>
              <w:rPr>
                <w:rStyle w:val="CodeChar"/>
              </w:rPr>
              <w:t>DROP2</w:t>
            </w:r>
            <w:r>
              <w:t xml:space="preserve"> (a second parallel drop).</w:t>
            </w:r>
          </w:p>
        </w:tc>
      </w:tr>
      <w:tr w:rsidR="00951186" w14:paraId="0F811739" w14:textId="77777777">
        <w:tc>
          <w:tcPr>
            <w:tcW w:w="4507" w:type="dxa"/>
          </w:tcPr>
          <w:p w14:paraId="0D21CFE0" w14:textId="77777777" w:rsidR="00951186" w:rsidRDefault="00000000">
            <w:r>
              <w:t>SourceID / DestinationID</w:t>
            </w:r>
          </w:p>
        </w:tc>
        <w:tc>
          <w:tcPr>
            <w:tcW w:w="4853" w:type="dxa"/>
          </w:tcPr>
          <w:p w14:paraId="65307839" w14:textId="77777777" w:rsidR="00951186" w:rsidRDefault="00000000">
            <w:r>
              <w:t>The endpoint IDs to read from / write to (an SFTPConfig, BLOBConfig, or Data Lake id).</w:t>
            </w:r>
          </w:p>
        </w:tc>
      </w:tr>
      <w:tr w:rsidR="00951186" w14:paraId="36831285" w14:textId="77777777">
        <w:tc>
          <w:tcPr>
            <w:tcW w:w="4507" w:type="dxa"/>
          </w:tcPr>
          <w:p w14:paraId="6664AA7D" w14:textId="77777777" w:rsidR="00951186" w:rsidRDefault="00000000">
            <w:r>
              <w:t>PipelineName</w:t>
            </w:r>
          </w:p>
        </w:tc>
        <w:tc>
          <w:tcPr>
            <w:tcW w:w="4853" w:type="dxa"/>
          </w:tcPr>
          <w:p w14:paraId="3EED73DF" w14:textId="77777777" w:rsidR="00951186" w:rsidRDefault="00000000">
            <w:r>
              <w:t xml:space="preserve">The Synapse pipeline template that performs this leg, e.g. </w:t>
            </w:r>
            <w:r>
              <w:rPr>
                <w:rStyle w:val="CodeChar"/>
              </w:rPr>
              <w:t>SFTP_OnPrem_To_Blob</w:t>
            </w:r>
            <w:r>
              <w:t xml:space="preserve">, </w:t>
            </w:r>
            <w:r>
              <w:rPr>
                <w:rStyle w:val="CodeChar"/>
              </w:rPr>
              <w:t>Blob_To_Blob</w:t>
            </w:r>
            <w:r>
              <w:t xml:space="preserve">, </w:t>
            </w:r>
            <w:r>
              <w:rPr>
                <w:rStyle w:val="CodeChar"/>
              </w:rPr>
              <w:t>Blob_To_SFTP</w:t>
            </w:r>
            <w:r>
              <w:t>.</w:t>
            </w:r>
          </w:p>
        </w:tc>
      </w:tr>
      <w:tr w:rsidR="00951186" w14:paraId="6A34A8E7" w14:textId="77777777">
        <w:tc>
          <w:tcPr>
            <w:tcW w:w="4507" w:type="dxa"/>
          </w:tcPr>
          <w:p w14:paraId="5D6A505B" w14:textId="77777777" w:rsidR="00951186" w:rsidRDefault="00000000">
            <w:r>
              <w:t>SourceFileNameFormat</w:t>
            </w:r>
          </w:p>
        </w:tc>
        <w:tc>
          <w:tcPr>
            <w:tcW w:w="4853" w:type="dxa"/>
          </w:tcPr>
          <w:p w14:paraId="52999D4E" w14:textId="77777777" w:rsidR="00951186" w:rsidRDefault="00000000">
            <w:r>
              <w:t>What names to look for at the source; wildcards (</w:t>
            </w:r>
            <w:r>
              <w:rPr>
                <w:rStyle w:val="CodeChar"/>
              </w:rPr>
              <w:t>*</w:t>
            </w:r>
            <w:r>
              <w:t xml:space="preserve">) and the </w:t>
            </w:r>
            <w:r>
              <w:rPr>
                <w:rStyle w:val="CodeChar"/>
              </w:rPr>
              <w:t>{filename}</w:t>
            </w:r>
            <w:r>
              <w:t xml:space="preserve"> token are allowed.</w:t>
            </w:r>
          </w:p>
        </w:tc>
      </w:tr>
      <w:tr w:rsidR="00951186" w14:paraId="22B91E49" w14:textId="77777777">
        <w:tc>
          <w:tcPr>
            <w:tcW w:w="4507" w:type="dxa"/>
          </w:tcPr>
          <w:p w14:paraId="01409185" w14:textId="77777777" w:rsidR="00951186" w:rsidRDefault="00000000">
            <w:r>
              <w:t>SourceFolderPath</w:t>
            </w:r>
          </w:p>
        </w:tc>
        <w:tc>
          <w:tcPr>
            <w:tcW w:w="4853" w:type="dxa"/>
          </w:tcPr>
          <w:p w14:paraId="251B4880" w14:textId="77777777" w:rsidR="00951186" w:rsidRDefault="00000000">
            <w:r>
              <w:t>The folder to read from. For a PICKUP it is the real source folder; for later legs it is a staging folder.</w:t>
            </w:r>
          </w:p>
        </w:tc>
      </w:tr>
      <w:tr w:rsidR="00951186" w14:paraId="21A522A7" w14:textId="77777777">
        <w:tc>
          <w:tcPr>
            <w:tcW w:w="4507" w:type="dxa"/>
          </w:tcPr>
          <w:p w14:paraId="32CB95F3" w14:textId="77777777" w:rsidR="00951186" w:rsidRDefault="00000000">
            <w:r>
              <w:t>DestinationFolderPath</w:t>
            </w:r>
          </w:p>
        </w:tc>
        <w:tc>
          <w:tcPr>
            <w:tcW w:w="4853" w:type="dxa"/>
          </w:tcPr>
          <w:p w14:paraId="474448AE" w14:textId="77777777" w:rsidR="00951186" w:rsidRDefault="00000000">
            <w:r>
              <w:t>The folder to write to. For PICKUP/TRANSFORM this is a staging folder; for DROP it is the final destination.</w:t>
            </w:r>
          </w:p>
        </w:tc>
      </w:tr>
      <w:tr w:rsidR="00951186" w14:paraId="3A4DDE9A" w14:textId="77777777">
        <w:tc>
          <w:tcPr>
            <w:tcW w:w="4507" w:type="dxa"/>
          </w:tcPr>
          <w:p w14:paraId="572F1DF5" w14:textId="77777777" w:rsidR="00951186" w:rsidRDefault="00000000">
            <w:r>
              <w:t>DestinationFileNameFormat</w:t>
            </w:r>
          </w:p>
        </w:tc>
        <w:tc>
          <w:tcPr>
            <w:tcW w:w="4853" w:type="dxa"/>
          </w:tcPr>
          <w:p w14:paraId="459D302C" w14:textId="77777777" w:rsidR="00951186" w:rsidRDefault="00000000">
            <w:r>
              <w:t xml:space="preserve">The name to give the file on arrival. </w:t>
            </w:r>
            <w:r>
              <w:rPr>
                <w:rStyle w:val="CodeChar"/>
              </w:rPr>
              <w:t>{filename}</w:t>
            </w:r>
            <w:r>
              <w:t xml:space="preserve"> keeps the original; a prefix such as </w:t>
            </w:r>
            <w:r>
              <w:rPr>
                <w:rStyle w:val="CodeChar"/>
              </w:rPr>
              <w:t>FAPF002_{filename}</w:t>
            </w:r>
            <w:r>
              <w:t xml:space="preserve"> hands it to the next leg. Blank = keep original.</w:t>
            </w:r>
          </w:p>
        </w:tc>
      </w:tr>
      <w:tr w:rsidR="00951186" w14:paraId="49370401" w14:textId="77777777">
        <w:tc>
          <w:tcPr>
            <w:tcW w:w="4507" w:type="dxa"/>
          </w:tcPr>
          <w:p w14:paraId="586192E2" w14:textId="77777777" w:rsidR="00951186" w:rsidRDefault="00000000">
            <w:r>
              <w:t>SourceArchive / SourceArchivePath</w:t>
            </w:r>
          </w:p>
        </w:tc>
        <w:tc>
          <w:tcPr>
            <w:tcW w:w="4853" w:type="dxa"/>
          </w:tcPr>
          <w:p w14:paraId="324CD93F" w14:textId="77777777" w:rsidR="00951186" w:rsidRDefault="00000000">
            <w:r>
              <w:rPr>
                <w:rStyle w:val="CodeChar"/>
              </w:rPr>
              <w:t>True</w:t>
            </w:r>
            <w:r>
              <w:t xml:space="preserve"> to move the processed file into an archive folder, and </w:t>
            </w:r>
            <w:proofErr w:type="gramStart"/>
            <w:r>
              <w:t>where</w:t>
            </w:r>
            <w:proofErr w:type="gramEnd"/>
            <w:r>
              <w:t>.</w:t>
            </w:r>
          </w:p>
        </w:tc>
      </w:tr>
      <w:tr w:rsidR="00951186" w14:paraId="6F0C3F35" w14:textId="77777777">
        <w:tc>
          <w:tcPr>
            <w:tcW w:w="4507" w:type="dxa"/>
          </w:tcPr>
          <w:p w14:paraId="5EA16417" w14:textId="77777777" w:rsidR="00951186" w:rsidRDefault="00000000">
            <w:r>
              <w:t>SourceErrorPath</w:t>
            </w:r>
          </w:p>
        </w:tc>
        <w:tc>
          <w:tcPr>
            <w:tcW w:w="4853" w:type="dxa"/>
          </w:tcPr>
          <w:p w14:paraId="7089BC5D" w14:textId="77777777" w:rsidR="00951186" w:rsidRDefault="00000000">
            <w:r>
              <w:t>Where files that fail this leg are placed.</w:t>
            </w:r>
          </w:p>
        </w:tc>
      </w:tr>
      <w:tr w:rsidR="00951186" w14:paraId="48303BEA" w14:textId="77777777">
        <w:tc>
          <w:tcPr>
            <w:tcW w:w="4507" w:type="dxa"/>
          </w:tcPr>
          <w:p w14:paraId="43E1C52C" w14:textId="77777777" w:rsidR="00951186" w:rsidRDefault="00000000">
            <w:r>
              <w:t>BlobTriggerPath</w:t>
            </w:r>
          </w:p>
        </w:tc>
        <w:tc>
          <w:tcPr>
            <w:tcW w:w="4853" w:type="dxa"/>
          </w:tcPr>
          <w:p w14:paraId="4755F8A2" w14:textId="77777777" w:rsidR="00951186" w:rsidRDefault="00000000">
            <w:r>
              <w:t>The blob folder whose new file triggers this leg — how one leg hands off to the next.</w:t>
            </w:r>
          </w:p>
        </w:tc>
      </w:tr>
      <w:tr w:rsidR="00951186" w14:paraId="7F1D17C6" w14:textId="77777777">
        <w:tc>
          <w:tcPr>
            <w:tcW w:w="4507" w:type="dxa"/>
          </w:tcPr>
          <w:p w14:paraId="7D774A68" w14:textId="77777777" w:rsidR="00951186" w:rsidRDefault="00000000">
            <w:r>
              <w:t>RetryCount</w:t>
            </w:r>
          </w:p>
        </w:tc>
        <w:tc>
          <w:tcPr>
            <w:tcW w:w="4853" w:type="dxa"/>
          </w:tcPr>
          <w:p w14:paraId="646E8625" w14:textId="77777777" w:rsidR="00951186" w:rsidRDefault="00000000">
            <w:r>
              <w:t>How many times to retry the leg on failure.</w:t>
            </w:r>
          </w:p>
        </w:tc>
      </w:tr>
      <w:tr w:rsidR="00951186" w14:paraId="130F67EB" w14:textId="77777777">
        <w:tc>
          <w:tcPr>
            <w:tcW w:w="4507" w:type="dxa"/>
          </w:tcPr>
          <w:p w14:paraId="1A25FB12" w14:textId="77777777" w:rsidR="00951186" w:rsidRDefault="00000000">
            <w:r>
              <w:t>RetentionNoofDays / RetentionNoofFiles</w:t>
            </w:r>
          </w:p>
        </w:tc>
        <w:tc>
          <w:tcPr>
            <w:tcW w:w="4853" w:type="dxa"/>
          </w:tcPr>
          <w:p w14:paraId="3E1DA9FF" w14:textId="77777777" w:rsidR="00951186" w:rsidRDefault="00000000">
            <w:r>
              <w:t>How long and how many files to keep in the archive before cleanup.</w:t>
            </w:r>
          </w:p>
        </w:tc>
      </w:tr>
      <w:tr w:rsidR="00951186" w14:paraId="7FDB2247" w14:textId="77777777">
        <w:tc>
          <w:tcPr>
            <w:tcW w:w="4507" w:type="dxa"/>
          </w:tcPr>
          <w:p w14:paraId="51125266" w14:textId="77777777" w:rsidR="00951186" w:rsidRDefault="00000000">
            <w:r>
              <w:lastRenderedPageBreak/>
              <w:t>SourceDelete</w:t>
            </w:r>
          </w:p>
        </w:tc>
        <w:tc>
          <w:tcPr>
            <w:tcW w:w="4853" w:type="dxa"/>
          </w:tcPr>
          <w:p w14:paraId="46EFFD74" w14:textId="77777777" w:rsidR="00951186" w:rsidRDefault="00000000">
            <w:r>
              <w:rPr>
                <w:rStyle w:val="CodeChar"/>
              </w:rPr>
              <w:t>True</w:t>
            </w:r>
            <w:r>
              <w:t xml:space="preserve"> to delete the file from the source after a successful move.</w:t>
            </w:r>
          </w:p>
        </w:tc>
      </w:tr>
    </w:tbl>
    <w:p w14:paraId="14BF0784" w14:textId="61CDC5FF" w:rsidR="00951186" w:rsidRDefault="00EB7A9F">
      <w:pPr>
        <w:pStyle w:val="Heading2"/>
      </w:pPr>
      <w:r w:rsidRPr="00EB7A9F">
        <w:t>How the steps chain together</w:t>
      </w:r>
    </w:p>
    <w:p w14:paraId="7F900108" w14:textId="77777777" w:rsidR="00951186" w:rsidRDefault="00000000">
      <w:r>
        <w:t>Two naming conventions wire the steps of one feed together. Get these right and the file flows by itself; get them wrong and it simply disappears into a folder nobody watches. This is where most mistakes happen.</w:t>
      </w:r>
    </w:p>
    <w:p w14:paraId="528484F2" w14:textId="77777777" w:rsidR="00951186" w:rsidRDefault="00000000">
      <w:r>
        <w:rPr>
          <w:b/>
        </w:rPr>
        <w:t>1. The staging folders.</w:t>
      </w:r>
      <w:r>
        <w:t xml:space="preserve"> Every feed owns a small set of folders inside </w:t>
      </w:r>
      <w:r>
        <w:rPr>
          <w:rStyle w:val="CodeChar"/>
        </w:rPr>
        <w:t>BLOB0001</w:t>
      </w:r>
      <w:r>
        <w:t xml:space="preserve">, named by a fixed pattern </w:t>
      </w:r>
      <w:r>
        <w:rPr>
          <w:rStyle w:val="CodeChar"/>
        </w:rPr>
        <w:t>&lt;project&gt;/&lt;flow&gt;/...</w:t>
      </w:r>
      <w:r>
        <w:t>:</w:t>
      </w:r>
    </w:p>
    <w:p w14:paraId="40ED0743" w14:textId="771D4B79" w:rsidR="00951186" w:rsidRDefault="00000000">
      <w:pPr>
        <w:pStyle w:val="ListParagraph"/>
        <w:numPr>
          <w:ilvl w:val="0"/>
          <w:numId w:val="4"/>
        </w:numPr>
      </w:pPr>
      <w:r>
        <w:rPr>
          <w:rStyle w:val="CodeChar"/>
        </w:rPr>
        <w:t>.../delivery-</w:t>
      </w:r>
      <w:proofErr w:type="gramStart"/>
      <w:r>
        <w:rPr>
          <w:rStyle w:val="CodeChar"/>
        </w:rPr>
        <w:t>staging</w:t>
      </w:r>
      <w:r>
        <w:t xml:space="preserve">  the</w:t>
      </w:r>
      <w:proofErr w:type="gramEnd"/>
      <w:r>
        <w:t xml:space="preserve"> working folder the file passes through on its way to the destination.</w:t>
      </w:r>
    </w:p>
    <w:p w14:paraId="603C7CE4" w14:textId="39E549A2" w:rsidR="00951186" w:rsidRDefault="00000000">
      <w:pPr>
        <w:pStyle w:val="ListParagraph"/>
        <w:numPr>
          <w:ilvl w:val="0"/>
          <w:numId w:val="4"/>
        </w:numPr>
      </w:pPr>
      <w:r>
        <w:rPr>
          <w:rStyle w:val="CodeChar"/>
        </w:rPr>
        <w:t>.../delivery-staging-</w:t>
      </w:r>
      <w:proofErr w:type="gramStart"/>
      <w:r>
        <w:rPr>
          <w:rStyle w:val="CodeChar"/>
        </w:rPr>
        <w:t>archive</w:t>
      </w:r>
      <w:r>
        <w:t xml:space="preserve">  where</w:t>
      </w:r>
      <w:proofErr w:type="gramEnd"/>
      <w:r>
        <w:t xml:space="preserve"> the file is kept after it has been processed (trimmed by the retention settings).</w:t>
      </w:r>
    </w:p>
    <w:p w14:paraId="0B9011B8" w14:textId="2C469C40" w:rsidR="00951186" w:rsidRDefault="00000000">
      <w:pPr>
        <w:pStyle w:val="ListParagraph"/>
        <w:numPr>
          <w:ilvl w:val="0"/>
          <w:numId w:val="4"/>
        </w:numPr>
      </w:pPr>
      <w:r>
        <w:rPr>
          <w:rStyle w:val="CodeChar"/>
        </w:rPr>
        <w:t>.../delivery-staging-</w:t>
      </w:r>
      <w:proofErr w:type="gramStart"/>
      <w:r>
        <w:rPr>
          <w:rStyle w:val="CodeChar"/>
        </w:rPr>
        <w:t>error</w:t>
      </w:r>
      <w:r>
        <w:t xml:space="preserve">  where</w:t>
      </w:r>
      <w:proofErr w:type="gramEnd"/>
      <w:r>
        <w:t xml:space="preserve"> the file lands if a leg fails.</w:t>
      </w:r>
    </w:p>
    <w:p w14:paraId="31047FFC" w14:textId="77777777" w:rsidR="00951186" w:rsidRDefault="00000000">
      <w:r>
        <w:t xml:space="preserve">A feed that transforms also has a matching </w:t>
      </w:r>
      <w:r>
        <w:rPr>
          <w:rStyle w:val="CodeChar"/>
        </w:rPr>
        <w:t>transform-staging</w:t>
      </w:r>
      <w:r>
        <w:t xml:space="preserve"> / </w:t>
      </w:r>
      <w:r>
        <w:rPr>
          <w:rStyle w:val="CodeChar"/>
        </w:rPr>
        <w:t>-archive</w:t>
      </w:r>
      <w:r>
        <w:t xml:space="preserve"> / </w:t>
      </w:r>
      <w:r>
        <w:rPr>
          <w:rStyle w:val="CodeChar"/>
        </w:rPr>
        <w:t>-error</w:t>
      </w:r>
      <w:r>
        <w:t xml:space="preserve"> set, used </w:t>
      </w:r>
      <w:r>
        <w:rPr>
          <w:i/>
        </w:rPr>
        <w:t>before</w:t>
      </w:r>
      <w:r>
        <w:t xml:space="preserve"> </w:t>
      </w:r>
      <w:r>
        <w:rPr>
          <w:rStyle w:val="CodeChar"/>
        </w:rPr>
        <w:t>delivery-staging</w:t>
      </w:r>
      <w:r>
        <w:t>.</w:t>
      </w:r>
    </w:p>
    <w:p w14:paraId="14AEAC9C" w14:textId="77777777" w:rsidR="00951186" w:rsidRDefault="00000000">
      <w:r>
        <w:rPr>
          <w:b/>
        </w:rPr>
        <w:t>2. The file-name prefix (the chain).</w:t>
      </w:r>
      <w:r>
        <w:t xml:space="preserve"> Steps run in order, and each leg hands the file to the next by renaming it with the </w:t>
      </w:r>
      <w:r>
        <w:rPr>
          <w:i/>
        </w:rPr>
        <w:t>next</w:t>
      </w:r>
      <w:r>
        <w:t xml:space="preserve"> leg's ID as a prefix. The </w:t>
      </w:r>
      <w:r>
        <w:rPr>
          <w:rStyle w:val="CodeChar"/>
        </w:rPr>
        <w:t>{filename}</w:t>
      </w:r>
      <w:r>
        <w:t xml:space="preserve"> token stands for the original file name:</w:t>
      </w:r>
    </w:p>
    <w:p w14:paraId="0C2089C8" w14:textId="2BE51945" w:rsidR="00951186" w:rsidRDefault="00000000">
      <w:pPr>
        <w:pStyle w:val="ListParagraph"/>
        <w:numPr>
          <w:ilvl w:val="0"/>
          <w:numId w:val="5"/>
        </w:numPr>
      </w:pPr>
      <w:r>
        <w:t xml:space="preserve">The PICKUP writes into staging as </w:t>
      </w:r>
      <w:r>
        <w:rPr>
          <w:rStyle w:val="CodeChar"/>
        </w:rPr>
        <w:t>FAPF002_{</w:t>
      </w:r>
      <w:proofErr w:type="gramStart"/>
      <w:r>
        <w:rPr>
          <w:rStyle w:val="CodeChar"/>
        </w:rPr>
        <w:t>filename}</w:t>
      </w:r>
      <w:r>
        <w:t xml:space="preserve">  </w:t>
      </w:r>
      <w:r>
        <w:rPr>
          <w:rStyle w:val="CodeChar"/>
        </w:rPr>
        <w:t>FAPF</w:t>
      </w:r>
      <w:proofErr w:type="gramEnd"/>
      <w:r>
        <w:rPr>
          <w:rStyle w:val="CodeChar"/>
        </w:rPr>
        <w:t>002</w:t>
      </w:r>
      <w:r>
        <w:t xml:space="preserve"> is the ID of the next leg.</w:t>
      </w:r>
    </w:p>
    <w:p w14:paraId="57527E78" w14:textId="77777777" w:rsidR="00951186" w:rsidRDefault="00000000">
      <w:pPr>
        <w:pStyle w:val="ListParagraph"/>
        <w:numPr>
          <w:ilvl w:val="0"/>
          <w:numId w:val="5"/>
        </w:numPr>
      </w:pPr>
      <w:r>
        <w:t xml:space="preserve">That next leg (the DROP) looks for exactly that prefix: its </w:t>
      </w:r>
      <w:r>
        <w:rPr>
          <w:rStyle w:val="CodeChar"/>
        </w:rPr>
        <w:t>SourceFileNameFormat</w:t>
      </w:r>
      <w:r>
        <w:t xml:space="preserve"> is </w:t>
      </w:r>
      <w:r>
        <w:rPr>
          <w:rStyle w:val="CodeChar"/>
        </w:rPr>
        <w:t>FAPF002_{filename}</w:t>
      </w:r>
      <w:r>
        <w:t>.</w:t>
      </w:r>
    </w:p>
    <w:p w14:paraId="12CAA002" w14:textId="77777777" w:rsidR="00951186" w:rsidRDefault="00000000">
      <w:r>
        <w:t xml:space="preserve">The shared </w:t>
      </w:r>
      <w:r>
        <w:rPr>
          <w:rStyle w:val="CodeChar"/>
        </w:rPr>
        <w:t>FAPF002_</w:t>
      </w:r>
      <w:r>
        <w:t xml:space="preserve"> prefix is the thread that stitches the two rows together, and </w:t>
      </w:r>
      <w:r>
        <w:rPr>
          <w:rStyle w:val="CodeChar"/>
        </w:rPr>
        <w:t>BlobTriggerPath</w:t>
      </w:r>
      <w:r>
        <w:t xml:space="preserve"> points at the staging folder so that the renamed file arriving there is what triggers the next leg.</w:t>
      </w:r>
    </w:p>
    <w:p w14:paraId="02691B1C" w14:textId="77777777" w:rsidR="00951186" w:rsidRDefault="00000000">
      <w:r>
        <w:rPr>
          <w:b/>
        </w:rPr>
        <w:t>The golden rule:</w:t>
      </w:r>
      <w:r>
        <w:t xml:space="preserve"> a leg's </w:t>
      </w:r>
      <w:r>
        <w:rPr>
          <w:rStyle w:val="CodeChar"/>
        </w:rPr>
        <w:t>SourceFolderPath</w:t>
      </w:r>
      <w:r>
        <w:t xml:space="preserve"> + </w:t>
      </w:r>
      <w:r>
        <w:rPr>
          <w:rStyle w:val="CodeChar"/>
        </w:rPr>
        <w:t>SourceFileNameFormat</w:t>
      </w:r>
      <w:r>
        <w:t xml:space="preserve"> must exactly match the previous leg's </w:t>
      </w:r>
      <w:r>
        <w:rPr>
          <w:rStyle w:val="CodeChar"/>
        </w:rPr>
        <w:t>DestinationFolderPath</w:t>
      </w:r>
      <w:r>
        <w:t xml:space="preserve"> + </w:t>
      </w:r>
      <w:r>
        <w:rPr>
          <w:rStyle w:val="CodeChar"/>
        </w:rPr>
        <w:t>DestinationFileNameFormat</w:t>
      </w:r>
      <w:r>
        <w:t>. A quick trace of the ProductFeed example:</w:t>
      </w:r>
    </w:p>
    <w:p w14:paraId="1541C55C" w14:textId="77777777" w:rsidR="00951186" w:rsidRDefault="00000000">
      <w:pPr>
        <w:pStyle w:val="ListParagraph"/>
        <w:numPr>
          <w:ilvl w:val="0"/>
          <w:numId w:val="6"/>
        </w:numPr>
      </w:pPr>
      <w:r>
        <w:rPr>
          <w:b/>
        </w:rPr>
        <w:t>PICKUP</w:t>
      </w:r>
      <w:r>
        <w:t xml:space="preserve"> reads </w:t>
      </w:r>
      <w:r>
        <w:rPr>
          <w:rStyle w:val="CodeChar"/>
        </w:rPr>
        <w:t>products-&lt;ts14&gt;.csv</w:t>
      </w:r>
      <w:r>
        <w:t xml:space="preserve"> from the ICON server → writes </w:t>
      </w:r>
      <w:r>
        <w:rPr>
          <w:rStyle w:val="CodeChar"/>
        </w:rPr>
        <w:t>FAPF002_products-&lt;ts14&gt;.csv</w:t>
      </w:r>
      <w:r>
        <w:t xml:space="preserve"> into </w:t>
      </w:r>
      <w:r>
        <w:rPr>
          <w:rStyle w:val="CodeChar"/>
        </w:rPr>
        <w:t>productfeed/delivery-staging</w:t>
      </w:r>
      <w:r>
        <w:t>.</w:t>
      </w:r>
    </w:p>
    <w:p w14:paraId="173D1924" w14:textId="77777777" w:rsidR="00951186" w:rsidRDefault="00000000">
      <w:pPr>
        <w:pStyle w:val="ListParagraph"/>
        <w:numPr>
          <w:ilvl w:val="0"/>
          <w:numId w:val="6"/>
        </w:numPr>
      </w:pPr>
      <w:r>
        <w:rPr>
          <w:b/>
        </w:rPr>
        <w:t>DROP</w:t>
      </w:r>
      <w:r>
        <w:t xml:space="preserve"> reads </w:t>
      </w:r>
      <w:r>
        <w:rPr>
          <w:rStyle w:val="CodeChar"/>
        </w:rPr>
        <w:t>FAPF002_*</w:t>
      </w:r>
      <w:r>
        <w:t xml:space="preserve"> from </w:t>
      </w:r>
      <w:r>
        <w:rPr>
          <w:rStyle w:val="CodeChar"/>
        </w:rPr>
        <w:t>productfeed/delivery-staging</w:t>
      </w:r>
      <w:r>
        <w:t xml:space="preserve"> → writes </w:t>
      </w:r>
      <w:proofErr w:type="gramStart"/>
      <w:r>
        <w:rPr>
          <w:rStyle w:val="CodeChar"/>
        </w:rPr>
        <w:t>products.master</w:t>
      </w:r>
      <w:proofErr w:type="gramEnd"/>
      <w:r>
        <w:rPr>
          <w:rStyle w:val="CodeChar"/>
        </w:rPr>
        <w:t>-&lt;ts14&gt;.csv</w:t>
      </w:r>
      <w:r>
        <w:t xml:space="preserve"> into </w:t>
      </w:r>
      <w:r>
        <w:rPr>
          <w:rStyle w:val="CodeChar"/>
        </w:rPr>
        <w:t>hybris/hot-folder</w:t>
      </w:r>
      <w:r>
        <w:t>.</w:t>
      </w:r>
    </w:p>
    <w:p w14:paraId="1DFA45D5" w14:textId="77777777" w:rsidR="00951186" w:rsidRDefault="00000000">
      <w:r>
        <w:t xml:space="preserve">The original name rides through on </w:t>
      </w:r>
      <w:r>
        <w:rPr>
          <w:rStyle w:val="CodeChar"/>
        </w:rPr>
        <w:t>{filename}</w:t>
      </w:r>
      <w:r>
        <w:t>, and the final DROP is free to rename it to whatever the destination expects.</w:t>
      </w:r>
    </w:p>
    <w:sectPr w:rsidR="0095118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10DA2"/>
    <w:multiLevelType w:val="hybridMultilevel"/>
    <w:tmpl w:val="5804FBE2"/>
    <w:lvl w:ilvl="0" w:tplc="C3DC783E">
      <w:start w:val="1"/>
      <w:numFmt w:val="decimal"/>
      <w:lvlText w:val="%1."/>
      <w:lvlJc w:val="left"/>
      <w:pPr>
        <w:ind w:left="720" w:hanging="360"/>
      </w:pPr>
    </w:lvl>
    <w:lvl w:ilvl="1" w:tplc="884A0B0E">
      <w:start w:val="1"/>
      <w:numFmt w:val="lowerLetter"/>
      <w:lvlText w:val="%2."/>
      <w:lvlJc w:val="left"/>
      <w:pPr>
        <w:ind w:left="1440" w:hanging="360"/>
      </w:pPr>
    </w:lvl>
    <w:lvl w:ilvl="2" w:tplc="801897AE">
      <w:start w:val="1"/>
      <w:numFmt w:val="lowerRoman"/>
      <w:lvlText w:val="%3."/>
      <w:lvlJc w:val="left"/>
      <w:pPr>
        <w:ind w:left="2160" w:hanging="360"/>
      </w:pPr>
    </w:lvl>
    <w:lvl w:ilvl="3" w:tplc="594C5190">
      <w:start w:val="1"/>
      <w:numFmt w:val="decimal"/>
      <w:lvlText w:val="%4."/>
      <w:lvlJc w:val="left"/>
      <w:pPr>
        <w:ind w:left="2880" w:hanging="360"/>
      </w:pPr>
    </w:lvl>
    <w:lvl w:ilvl="4" w:tplc="75D88404">
      <w:start w:val="1"/>
      <w:numFmt w:val="lowerLetter"/>
      <w:lvlText w:val="%5."/>
      <w:lvlJc w:val="left"/>
      <w:pPr>
        <w:ind w:left="3600" w:hanging="360"/>
      </w:pPr>
    </w:lvl>
    <w:lvl w:ilvl="5" w:tplc="EFA4FAAC">
      <w:start w:val="1"/>
      <w:numFmt w:val="lowerRoman"/>
      <w:lvlText w:val="%6."/>
      <w:lvlJc w:val="left"/>
      <w:pPr>
        <w:ind w:left="4320" w:hanging="360"/>
      </w:pPr>
    </w:lvl>
    <w:lvl w:ilvl="6" w:tplc="34C25BC2">
      <w:start w:val="1"/>
      <w:numFmt w:val="decimal"/>
      <w:lvlText w:val="%7."/>
      <w:lvlJc w:val="left"/>
      <w:pPr>
        <w:ind w:left="5040" w:hanging="360"/>
      </w:pPr>
    </w:lvl>
    <w:lvl w:ilvl="7" w:tplc="B652E672">
      <w:start w:val="1"/>
      <w:numFmt w:val="lowerLetter"/>
      <w:lvlText w:val="%8."/>
      <w:lvlJc w:val="left"/>
      <w:pPr>
        <w:ind w:left="5760" w:hanging="360"/>
      </w:pPr>
    </w:lvl>
    <w:lvl w:ilvl="8" w:tplc="36606D1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E3D32FC"/>
    <w:multiLevelType w:val="hybridMultilevel"/>
    <w:tmpl w:val="6D18D042"/>
    <w:lvl w:ilvl="0" w:tplc="FC2CE9F6">
      <w:start w:val="1"/>
      <w:numFmt w:val="bullet"/>
      <w:lvlText w:val="•"/>
      <w:lvlJc w:val="left"/>
      <w:pPr>
        <w:ind w:left="720" w:hanging="360"/>
      </w:pPr>
    </w:lvl>
    <w:lvl w:ilvl="1" w:tplc="2AF6AA74">
      <w:start w:val="1"/>
      <w:numFmt w:val="bullet"/>
      <w:lvlText w:val="o"/>
      <w:lvlJc w:val="left"/>
      <w:pPr>
        <w:ind w:left="1440" w:hanging="360"/>
      </w:pPr>
    </w:lvl>
    <w:lvl w:ilvl="2" w:tplc="93023362">
      <w:start w:val="1"/>
      <w:numFmt w:val="bullet"/>
      <w:lvlText w:val="▪"/>
      <w:lvlJc w:val="left"/>
      <w:pPr>
        <w:ind w:left="2160" w:hanging="360"/>
      </w:pPr>
    </w:lvl>
    <w:lvl w:ilvl="3" w:tplc="9326AEF4">
      <w:start w:val="1"/>
      <w:numFmt w:val="bullet"/>
      <w:lvlText w:val="•"/>
      <w:lvlJc w:val="left"/>
      <w:pPr>
        <w:ind w:left="2880" w:hanging="360"/>
      </w:pPr>
    </w:lvl>
    <w:lvl w:ilvl="4" w:tplc="59208874">
      <w:start w:val="1"/>
      <w:numFmt w:val="bullet"/>
      <w:lvlText w:val="o"/>
      <w:lvlJc w:val="left"/>
      <w:pPr>
        <w:ind w:left="3600" w:hanging="360"/>
      </w:pPr>
    </w:lvl>
    <w:lvl w:ilvl="5" w:tplc="37D42826">
      <w:start w:val="1"/>
      <w:numFmt w:val="bullet"/>
      <w:lvlText w:val="▪"/>
      <w:lvlJc w:val="left"/>
      <w:pPr>
        <w:ind w:left="4320" w:hanging="360"/>
      </w:pPr>
    </w:lvl>
    <w:lvl w:ilvl="6" w:tplc="B562E238">
      <w:start w:val="1"/>
      <w:numFmt w:val="bullet"/>
      <w:lvlText w:val="•"/>
      <w:lvlJc w:val="left"/>
      <w:pPr>
        <w:ind w:left="5040" w:hanging="360"/>
      </w:pPr>
    </w:lvl>
    <w:lvl w:ilvl="7" w:tplc="30EC4B34">
      <w:start w:val="1"/>
      <w:numFmt w:val="bullet"/>
      <w:lvlText w:val="o"/>
      <w:lvlJc w:val="left"/>
      <w:pPr>
        <w:ind w:left="5760" w:hanging="360"/>
      </w:pPr>
    </w:lvl>
    <w:lvl w:ilvl="8" w:tplc="944CBD88">
      <w:start w:val="1"/>
      <w:numFmt w:val="bullet"/>
      <w:lvlText w:val="▪"/>
      <w:lvlJc w:val="left"/>
      <w:pPr>
        <w:ind w:left="6480" w:hanging="360"/>
      </w:pPr>
    </w:lvl>
  </w:abstractNum>
  <w:num w:numId="1" w16cid:durableId="245917245">
    <w:abstractNumId w:val="1"/>
  </w:num>
  <w:num w:numId="2" w16cid:durableId="142738004">
    <w:abstractNumId w:val="1"/>
  </w:num>
  <w:num w:numId="3" w16cid:durableId="1868827728">
    <w:abstractNumId w:val="1"/>
  </w:num>
  <w:num w:numId="4" w16cid:durableId="1143816803">
    <w:abstractNumId w:val="1"/>
  </w:num>
  <w:num w:numId="5" w16cid:durableId="1631206119">
    <w:abstractNumId w:val="1"/>
  </w:num>
  <w:num w:numId="6" w16cid:durableId="1264652820">
    <w:abstractNumId w:val="0"/>
    <w:lvlOverride w:ilvl="0">
      <w:startOverride w:val="1"/>
    </w:lvlOverride>
  </w:num>
  <w:num w:numId="7" w16cid:durableId="266354829">
    <w:abstractNumId w:val="1"/>
  </w:num>
  <w:num w:numId="8" w16cid:durableId="1146238000">
    <w:abstractNumId w:val="0"/>
    <w:lvlOverride w:ilvl="0">
      <w:startOverride w:val="1"/>
    </w:lvlOverride>
  </w:num>
  <w:num w:numId="9" w16cid:durableId="923032792">
    <w:abstractNumId w:val="1"/>
  </w:num>
  <w:num w:numId="10" w16cid:durableId="1644889721">
    <w:abstractNumId w:val="0"/>
    <w:lvlOverride w:ilvl="0">
      <w:startOverride w:val="1"/>
    </w:lvlOverride>
  </w:num>
  <w:num w:numId="11" w16cid:durableId="2023508141">
    <w:abstractNumId w:val="0"/>
    <w:lvlOverride w:ilvl="1">
      <w:startOverride w:val="1"/>
    </w:lvlOverride>
  </w:num>
  <w:num w:numId="12" w16cid:durableId="1314486063">
    <w:abstractNumId w:val="1"/>
  </w:num>
  <w:num w:numId="13" w16cid:durableId="2034383766">
    <w:abstractNumId w:val="1"/>
  </w:num>
  <w:num w:numId="14" w16cid:durableId="680352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1186"/>
    <w:rsid w:val="000637C5"/>
    <w:rsid w:val="007E6C76"/>
    <w:rsid w:val="00951186"/>
    <w:rsid w:val="00E10652"/>
    <w:rsid w:val="00E84526"/>
    <w:rsid w:val="00EB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92520"/>
  <w15:docId w15:val="{D6C4BC7F-66BD-45CC-9D6B-72024A1CA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uiPriority w:val="99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E6C76"/>
    <w:pPr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E6C7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E6C7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99F1A-A722-4D73-BE84-7DD0186AE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3394</Words>
  <Characters>19352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Movement Onboarding — How to Add a New Integration</vt:lpstr>
    </vt:vector>
  </TitlesOfParts>
  <Company/>
  <LinksUpToDate>false</LinksUpToDate>
  <CharactersWithSpaces>22701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Movement Onboarding — How to Add a New Integration</dc:title>
  <dc:description>Claude Docs node/3cdff24a-2454@15 docx-w7</dc:description>
  <cp:lastModifiedBy>Puneet Kumar</cp:lastModifiedBy>
  <cp:revision>18</cp:revision>
  <dcterms:created xsi:type="dcterms:W3CDTF">2026-10-26T14:22:00Z</dcterms:created>
  <dcterms:modified xsi:type="dcterms:W3CDTF">2026-10-26T14:57:00Z</dcterms:modified>
</cp:coreProperties>
</file>