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56685A31"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r w:rsidR="00F00B71">
              <w:t>#1337</w:t>
            </w:r>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301F072FCD3C44EA992141A237822EFE"/>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1953B484" w:rsidR="000B17E1" w:rsidRDefault="00000000">
            <w:sdt>
              <w:sdtPr>
                <w:id w:val="1156878830"/>
                <w:placeholder>
                  <w:docPart w:val="A75BE8178372407E8D3F6C1F18591432"/>
                </w:placeholder>
                <w:showingPlcHdr/>
                <w15:appearance w15:val="hidden"/>
              </w:sdtPr>
              <w:sdtContent>
                <w:r w:rsidR="007A0B3F" w:rsidRPr="007A0B3F">
                  <w:t>Suman</w:t>
                </w:r>
              </w:sdtContent>
            </w:sdt>
            <w:r w:rsidR="007A0B3F">
              <w:t xml:space="preserve"> </w:t>
            </w:r>
          </w:p>
        </w:tc>
        <w:tc>
          <w:tcPr>
            <w:tcW w:w="2156" w:type="dxa"/>
          </w:tcPr>
          <w:p w14:paraId="238AE8D7" w14:textId="6DEE5EF1" w:rsidR="000B17E1" w:rsidRDefault="00000000">
            <w:sdt>
              <w:sdtPr>
                <w:id w:val="-1979917553"/>
                <w:placeholder>
                  <w:docPart w:val="4DB205F7CF9F49E3B0AF276C1BFA3890"/>
                </w:placeholder>
                <w:showingPlcHdr/>
                <w15:appearance w15:val="hidden"/>
              </w:sdtPr>
              <w:sdtContent>
                <w:r w:rsidR="007A0B3F" w:rsidRPr="007A0B3F">
                  <w:t>143</w:t>
                </w:r>
              </w:sdtContent>
            </w:sdt>
            <w:r w:rsidR="007A0B3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01767BC8" w:rsidR="000B17E1" w:rsidRDefault="00F00B71" w:rsidP="009A090A">
            <w:r>
              <w:t xml:space="preserve">5 </w:t>
            </w:r>
          </w:p>
        </w:tc>
        <w:tc>
          <w:tcPr>
            <w:tcW w:w="5667" w:type="dxa"/>
          </w:tcPr>
          <w:p w14:paraId="10243F34" w14:textId="61691641" w:rsidR="000B17E1" w:rsidRPr="009C4DBD" w:rsidRDefault="00F00B71" w:rsidP="009A090A">
            <w:r>
              <w:t>Mechanical Pencils</w:t>
            </w:r>
            <w:r>
              <w:t xml:space="preserve"> </w:t>
            </w:r>
          </w:p>
        </w:tc>
        <w:tc>
          <w:tcPr>
            <w:tcW w:w="1530" w:type="dxa"/>
          </w:tcPr>
          <w:p w14:paraId="599966AF" w14:textId="6D7D87E4" w:rsidR="000B17E1" w:rsidRDefault="00F00B71" w:rsidP="009A090A">
            <w:pPr>
              <w:jc w:val="right"/>
            </w:pPr>
            <w:r>
              <w:t>1.75</w:t>
            </w:r>
            <w:r>
              <w:t xml:space="preserve"> </w:t>
            </w:r>
          </w:p>
        </w:tc>
        <w:tc>
          <w:tcPr>
            <w:tcW w:w="1705" w:type="dxa"/>
          </w:tcPr>
          <w:p w14:paraId="6D053BA3" w14:textId="6A0F4C79" w:rsidR="000B17E1" w:rsidRDefault="00F00B71" w:rsidP="009A090A">
            <w:pPr>
              <w:jc w:val="right"/>
            </w:pPr>
            <w:r>
              <w:t>8.75</w:t>
            </w:r>
          </w:p>
        </w:tc>
      </w:tr>
      <w:tr w:rsidR="009C4DBD" w14:paraId="087FBBA0" w14:textId="77777777" w:rsidTr="009A090A">
        <w:tc>
          <w:tcPr>
            <w:tcW w:w="1888" w:type="dxa"/>
          </w:tcPr>
          <w:p w14:paraId="7CE1D0D4" w14:textId="3265FF3C" w:rsidR="009C4DBD" w:rsidRDefault="00F00B71" w:rsidP="009A090A">
            <w:r>
              <w:t xml:space="preserve">2 </w:t>
            </w:r>
          </w:p>
        </w:tc>
        <w:tc>
          <w:tcPr>
            <w:tcW w:w="5667" w:type="dxa"/>
          </w:tcPr>
          <w:p w14:paraId="7E1559B6" w14:textId="5C42F35A" w:rsidR="009C4DBD" w:rsidRPr="009C4DBD" w:rsidRDefault="00F00B71" w:rsidP="009A090A">
            <w:r>
              <w:t>Notebooks (100 pages)</w:t>
            </w:r>
            <w:r>
              <w:t xml:space="preserve"> </w:t>
            </w:r>
          </w:p>
        </w:tc>
        <w:tc>
          <w:tcPr>
            <w:tcW w:w="1530" w:type="dxa"/>
          </w:tcPr>
          <w:p w14:paraId="141F8F55" w14:textId="7757F4A6" w:rsidR="009C4DBD" w:rsidRDefault="00F00B71" w:rsidP="009A090A">
            <w:pPr>
              <w:jc w:val="right"/>
            </w:pPr>
            <w:r>
              <w:t xml:space="preserve">4.50 </w:t>
            </w:r>
          </w:p>
        </w:tc>
        <w:tc>
          <w:tcPr>
            <w:tcW w:w="1705" w:type="dxa"/>
          </w:tcPr>
          <w:p w14:paraId="19CA7F3B" w14:textId="3885A620" w:rsidR="009C4DBD" w:rsidRPr="009C4DBD" w:rsidRDefault="00F00B71" w:rsidP="009A090A">
            <w:pPr>
              <w:jc w:val="right"/>
            </w:pPr>
            <w:r>
              <w:t>9.00</w:t>
            </w:r>
          </w:p>
        </w:tc>
      </w:tr>
      <w:tr w:rsidR="009C4DBD" w14:paraId="1DBEE598" w14:textId="77777777" w:rsidTr="009A090A">
        <w:tc>
          <w:tcPr>
            <w:tcW w:w="1888" w:type="dxa"/>
          </w:tcPr>
          <w:p w14:paraId="274D9DA7" w14:textId="5F9D4B04" w:rsidR="009C4DBD" w:rsidRDefault="00F00B71" w:rsidP="009A090A">
            <w:r>
              <w:t xml:space="preserve">10 </w:t>
            </w:r>
          </w:p>
        </w:tc>
        <w:tc>
          <w:tcPr>
            <w:tcW w:w="5667" w:type="dxa"/>
          </w:tcPr>
          <w:p w14:paraId="67A5CFCE" w14:textId="1147B262" w:rsidR="009C4DBD" w:rsidRPr="009C4DBD" w:rsidRDefault="00F00B71" w:rsidP="009A090A">
            <w:r>
              <w:t>Highlighter Pens</w:t>
            </w:r>
            <w:r>
              <w:t xml:space="preserve"> </w:t>
            </w:r>
          </w:p>
        </w:tc>
        <w:tc>
          <w:tcPr>
            <w:tcW w:w="1530" w:type="dxa"/>
          </w:tcPr>
          <w:p w14:paraId="5F21FE41" w14:textId="048EFE60" w:rsidR="009C4DBD" w:rsidRDefault="00F00B71" w:rsidP="009A090A">
            <w:pPr>
              <w:jc w:val="right"/>
            </w:pPr>
            <w:r>
              <w:t xml:space="preserve">0.99 </w:t>
            </w:r>
          </w:p>
        </w:tc>
        <w:tc>
          <w:tcPr>
            <w:tcW w:w="1705" w:type="dxa"/>
          </w:tcPr>
          <w:p w14:paraId="3623FD73" w14:textId="0A2DA147" w:rsidR="009C4DBD" w:rsidRDefault="00F00B71" w:rsidP="009A090A">
            <w:pPr>
              <w:jc w:val="right"/>
            </w:pPr>
            <w:r>
              <w:t>9.90</w:t>
            </w:r>
          </w:p>
        </w:tc>
      </w:tr>
      <w:tr w:rsidR="009C4DBD" w14:paraId="62226A86" w14:textId="77777777" w:rsidTr="009A090A">
        <w:tc>
          <w:tcPr>
            <w:tcW w:w="1888" w:type="dxa"/>
          </w:tcPr>
          <w:p w14:paraId="3F7AB044" w14:textId="156D3E9C" w:rsidR="009C4DBD" w:rsidRDefault="00F00B71" w:rsidP="009A090A">
            <w:r>
              <w:t xml:space="preserve">3 </w:t>
            </w:r>
          </w:p>
        </w:tc>
        <w:tc>
          <w:tcPr>
            <w:tcW w:w="5667" w:type="dxa"/>
          </w:tcPr>
          <w:p w14:paraId="60C8F572" w14:textId="4B065DFE" w:rsidR="009C4DBD" w:rsidRPr="009C4DBD" w:rsidRDefault="00F00B71" w:rsidP="009A090A">
            <w:r>
              <w:t>Desk Organizer</w:t>
            </w:r>
            <w:r>
              <w:t xml:space="preserve"> </w:t>
            </w:r>
          </w:p>
        </w:tc>
        <w:tc>
          <w:tcPr>
            <w:tcW w:w="1530" w:type="dxa"/>
          </w:tcPr>
          <w:p w14:paraId="187D00F7" w14:textId="3548BE70" w:rsidR="009C4DBD" w:rsidRDefault="00F00B71" w:rsidP="009A090A">
            <w:pPr>
              <w:jc w:val="right"/>
            </w:pPr>
            <w:r>
              <w:t xml:space="preserve">12.25 </w:t>
            </w:r>
          </w:p>
        </w:tc>
        <w:tc>
          <w:tcPr>
            <w:tcW w:w="1705" w:type="dxa"/>
          </w:tcPr>
          <w:p w14:paraId="0E9AC273" w14:textId="78AAE0E3" w:rsidR="009C4DBD" w:rsidRDefault="00F00B71" w:rsidP="009A090A">
            <w:pPr>
              <w:jc w:val="right"/>
            </w:pPr>
            <w:r>
              <w:t>36.75</w:t>
            </w:r>
          </w:p>
        </w:tc>
      </w:tr>
      <w:tr w:rsidR="009C4DBD" w14:paraId="567B9397" w14:textId="77777777" w:rsidTr="009A090A">
        <w:tc>
          <w:tcPr>
            <w:tcW w:w="1888" w:type="dxa"/>
          </w:tcPr>
          <w:p w14:paraId="5D5D9216" w14:textId="11CD8625" w:rsidR="009C4DBD" w:rsidRDefault="00F00B71" w:rsidP="009A090A">
            <w:r>
              <w:t xml:space="preserve">7 </w:t>
            </w:r>
          </w:p>
        </w:tc>
        <w:tc>
          <w:tcPr>
            <w:tcW w:w="5667" w:type="dxa"/>
          </w:tcPr>
          <w:p w14:paraId="69BA360C" w14:textId="3D11E4AE" w:rsidR="009C4DBD" w:rsidRPr="009C4DBD" w:rsidRDefault="00F00B71" w:rsidP="009A090A">
            <w:r>
              <w:t>Sticky Notes (pack of 50)</w:t>
            </w:r>
            <w:r>
              <w:t xml:space="preserve"> </w:t>
            </w:r>
          </w:p>
        </w:tc>
        <w:tc>
          <w:tcPr>
            <w:tcW w:w="1530" w:type="dxa"/>
          </w:tcPr>
          <w:p w14:paraId="27B86552" w14:textId="7E6C2479" w:rsidR="009C4DBD" w:rsidRDefault="00F00B71" w:rsidP="009A090A">
            <w:pPr>
              <w:jc w:val="right"/>
            </w:pPr>
            <w:r>
              <w:t xml:space="preserve">1.20 </w:t>
            </w:r>
          </w:p>
        </w:tc>
        <w:tc>
          <w:tcPr>
            <w:tcW w:w="1705" w:type="dxa"/>
          </w:tcPr>
          <w:p w14:paraId="6813B109" w14:textId="190F4D0E" w:rsidR="009C4DBD" w:rsidRDefault="00F00B71" w:rsidP="009A090A">
            <w:pPr>
              <w:jc w:val="right"/>
            </w:pPr>
            <w:r>
              <w:t>8.40</w:t>
            </w: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64139D61" w:rsidR="004F72C5" w:rsidRPr="002E3D51" w:rsidRDefault="00000000" w:rsidP="009A090A">
            <w:pPr>
              <w:jc w:val="right"/>
            </w:pPr>
            <w:sdt>
              <w:sdtPr>
                <w:id w:val="-247505457"/>
                <w:placeholder>
                  <w:docPart w:val="E259759402CA482BB5DE9A63F2BBF571"/>
                </w:placeholder>
                <w:showingPlcHdr/>
                <w15:appearance w15:val="hidden"/>
              </w:sdt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23A05D37" w:rsidR="004F72C5" w:rsidRPr="002E3D51" w:rsidRDefault="00000000" w:rsidP="009A090A">
            <w:pPr>
              <w:jc w:val="right"/>
            </w:pPr>
            <w:sdt>
              <w:sdtPr>
                <w:id w:val="164211389"/>
                <w:placeholder>
                  <w:docPart w:val="8C5AC117091B40BE92724516BFB26B5F"/>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DD08B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8052C" w14:textId="77777777" w:rsidR="00DD08BC" w:rsidRDefault="00DD08BC" w:rsidP="00602102">
      <w:r>
        <w:separator/>
      </w:r>
    </w:p>
  </w:endnote>
  <w:endnote w:type="continuationSeparator" w:id="0">
    <w:p w14:paraId="77F62726" w14:textId="77777777" w:rsidR="00DD08BC" w:rsidRDefault="00DD08BC"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24775" w14:textId="77777777" w:rsidR="00DD08BC" w:rsidRDefault="00DD08BC" w:rsidP="00602102">
      <w:r>
        <w:separator/>
      </w:r>
    </w:p>
  </w:footnote>
  <w:footnote w:type="continuationSeparator" w:id="0">
    <w:p w14:paraId="468FEAAD" w14:textId="77777777" w:rsidR="00DD08BC" w:rsidRDefault="00DD08BC"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272A2"/>
    <w:rsid w:val="005524FD"/>
    <w:rsid w:val="005964BE"/>
    <w:rsid w:val="005A5308"/>
    <w:rsid w:val="005C5989"/>
    <w:rsid w:val="005C5B97"/>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BD4B63"/>
    <w:rsid w:val="00CA46F2"/>
    <w:rsid w:val="00CD319D"/>
    <w:rsid w:val="00CD7C08"/>
    <w:rsid w:val="00D37145"/>
    <w:rsid w:val="00D456C2"/>
    <w:rsid w:val="00D60FC2"/>
    <w:rsid w:val="00DB07D7"/>
    <w:rsid w:val="00DD08BC"/>
    <w:rsid w:val="00E01E7E"/>
    <w:rsid w:val="00E11A1B"/>
    <w:rsid w:val="00E125CB"/>
    <w:rsid w:val="00E305D4"/>
    <w:rsid w:val="00EC04A5"/>
    <w:rsid w:val="00F00B71"/>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F15534">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F15534">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F15534">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F15534">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F15534">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F15534">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F15534">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F15534">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F15534">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F15534">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F15534">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F15534">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F15534">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F15534">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F15534" w:rsidP="00F15534">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F15534" w:rsidP="00F15534">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F15534"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F15534"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F15534"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F15534"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F15534" w:rsidP="00F15534">
          <w:pPr>
            <w:pStyle w:val="7DF303C17480469C933A1C3640671110"/>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F15534" w:rsidP="00F15534">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F15534" w:rsidP="00F15534">
          <w:pPr>
            <w:pStyle w:val="346E6BA605BC413E80A396EE25BABB11"/>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F15534" w:rsidP="00F15534">
          <w:pPr>
            <w:pStyle w:val="83FD3CDE28094B449725A34A8BBBDE27"/>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F15534"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F15534"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F15534" w:rsidP="009F581C">
          <w:pPr>
            <w:pStyle w:val="B9EED64D7E9249B589B127078ECA94D6"/>
          </w:pPr>
          <w:r w:rsidRPr="00B1432F">
            <w:t>Invoice</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F15534" w:rsidP="009F581C">
          <w:pPr>
            <w:pStyle w:val="B39299234473425A9EBBBD06DA215CDC"/>
          </w:pPr>
          <w:r w:rsidRPr="00B1432F">
            <w:t>Date</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F15534" w:rsidP="00F15534">
          <w:pPr>
            <w:pStyle w:val="0E3295E685754B8EBFCE2BC0E0949DFC"/>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F15534">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F15534" w:rsidP="00F15534">
          <w:pPr>
            <w:pStyle w:val="465E1B27C7FA4B24A6CCDE811D2912BB"/>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F15534" w:rsidP="00F15534">
          <w:pPr>
            <w:pStyle w:val="BE13C51386BC4371827A1E46FF646C05"/>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F15534" w:rsidP="00F15534">
          <w:pPr>
            <w:pStyle w:val="936214D1489A4E73B50510013944A276"/>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F15534" w:rsidP="00F15534">
          <w:pPr>
            <w:pStyle w:val="CA301EF9C6A847FEA2107940869DCA9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F15534" w:rsidP="00F15534">
          <w:pPr>
            <w:pStyle w:val="283F24FF838B4F95B166E65F37DFD035"/>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F15534">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F15534">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F15534">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F15534">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F15534">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F15534">
          <w:r w:rsidRPr="007A0B3F">
            <w:t>Warehouse</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F15534">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F15534">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F15534">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F15534">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F15534" w:rsidP="00F15534">
          <w:pPr>
            <w:pStyle w:val="B4D3CE65FDE6432C84E79D149A995F3A"/>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F15534" w:rsidP="00F15534">
          <w:pPr>
            <w:pStyle w:val="9390C844FE484E8097FA8EA861E885B8"/>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F15534" w:rsidP="00F15534">
          <w:pPr>
            <w:pStyle w:val="C57C6477A6AE4EE1939F0BE53622617D"/>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F15534" w:rsidP="00F15534">
          <w:pPr>
            <w:pStyle w:val="6B5AF4842A9F4455900F12DBA1E27BB1"/>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F15534" w:rsidRDefault="00F15534">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F15534" w:rsidRDefault="00F15534">
          <w:r w:rsidRPr="00DB07D7">
            <w:t xml:space="preserve">89 Pacific Ave, San Francisco, </w:t>
          </w:r>
          <w:r>
            <w:t>CA</w:t>
          </w:r>
          <w:r w:rsidRPr="00DB07D7">
            <w:t xml:space="preserve">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F15534" w:rsidRDefault="00F15534">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F15534" w:rsidRDefault="00F15534">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F15534" w:rsidRDefault="00F15534" w:rsidP="00F15534">
          <w:pPr>
            <w:pStyle w:val="3136B21389A246819A637DA557B7A6BC1"/>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F15534" w:rsidRDefault="00F15534" w:rsidP="00F15534">
          <w:pPr>
            <w:pStyle w:val="3319996FD9F4438DB18E012D5AB247B01"/>
          </w:pPr>
          <w:r w:rsidRPr="00DB07D7">
            <w:t>(123) 456-7890</w:t>
          </w:r>
        </w:p>
      </w:docPartBody>
    </w:docPart>
    <w:docPart>
      <w:docPartPr>
        <w:name w:val="301F072FCD3C44EA992141A237822EFE"/>
        <w:category>
          <w:name w:val="General"/>
          <w:gallery w:val="placeholder"/>
        </w:category>
        <w:types>
          <w:type w:val="bbPlcHdr"/>
        </w:types>
        <w:behaviors>
          <w:behavior w:val="content"/>
        </w:behaviors>
        <w:guid w:val="{B16718B4-E599-4DC4-8450-1D6E7C8B8443}"/>
      </w:docPartPr>
      <w:docPartBody>
        <w:p w:rsidR="00000000" w:rsidRDefault="00F15534">
          <w:r w:rsidRPr="003853D5">
            <w:t>1/1/23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C62F4"/>
    <w:rsid w:val="00221BAA"/>
    <w:rsid w:val="00282022"/>
    <w:rsid w:val="002D0539"/>
    <w:rsid w:val="00363B1E"/>
    <w:rsid w:val="00471BD6"/>
    <w:rsid w:val="0047324F"/>
    <w:rsid w:val="005536E8"/>
    <w:rsid w:val="005C7A9F"/>
    <w:rsid w:val="00640D3C"/>
    <w:rsid w:val="00677C8F"/>
    <w:rsid w:val="006A2F47"/>
    <w:rsid w:val="006A7845"/>
    <w:rsid w:val="007A0EB5"/>
    <w:rsid w:val="007B4A5F"/>
    <w:rsid w:val="007F4B96"/>
    <w:rsid w:val="0081058B"/>
    <w:rsid w:val="00882AB4"/>
    <w:rsid w:val="009751EE"/>
    <w:rsid w:val="009F2089"/>
    <w:rsid w:val="009F581C"/>
    <w:rsid w:val="00A574E7"/>
    <w:rsid w:val="00A81E82"/>
    <w:rsid w:val="00A846B6"/>
    <w:rsid w:val="00B031D3"/>
    <w:rsid w:val="00B25265"/>
    <w:rsid w:val="00BC3FB6"/>
    <w:rsid w:val="00C76C2E"/>
    <w:rsid w:val="00DA672D"/>
    <w:rsid w:val="00DE26E9"/>
    <w:rsid w:val="00E27DC6"/>
    <w:rsid w:val="00F15534"/>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
    <w:name w:val="C86753B3B5524FEBB742D10E683249CB"/>
    <w:rsid w:val="00F15534"/>
    <w:pPr>
      <w:spacing w:after="0" w:line="264" w:lineRule="auto"/>
      <w:outlineLvl w:val="2"/>
    </w:pPr>
    <w:rPr>
      <w:rFonts w:eastAsia="Times New Roman" w:cs="Times New Roman"/>
      <w:b/>
      <w:caps/>
      <w:spacing w:val="4"/>
      <w:szCs w:val="16"/>
    </w:rPr>
  </w:style>
  <w:style w:type="paragraph" w:customStyle="1" w:styleId="0E3295E685754B8EBFCE2BC0E0949DFC">
    <w:name w:val="0E3295E685754B8EBFCE2BC0E0949DFC"/>
    <w:rsid w:val="00F15534"/>
    <w:pPr>
      <w:spacing w:after="0" w:line="240" w:lineRule="auto"/>
    </w:pPr>
    <w:rPr>
      <w:rFonts w:cstheme="minorHAnsi"/>
      <w:sz w:val="24"/>
      <w:szCs w:val="24"/>
    </w:rPr>
  </w:style>
  <w:style w:type="paragraph" w:customStyle="1" w:styleId="B4D3CE65FDE6432C84E79D149A995F3A">
    <w:name w:val="B4D3CE65FDE6432C84E79D149A995F3A"/>
    <w:rsid w:val="00F15534"/>
    <w:pPr>
      <w:spacing w:after="0" w:line="240" w:lineRule="auto"/>
    </w:pPr>
    <w:rPr>
      <w:rFonts w:cstheme="minorHAnsi"/>
      <w:sz w:val="24"/>
      <w:szCs w:val="24"/>
    </w:rPr>
  </w:style>
  <w:style w:type="paragraph" w:customStyle="1" w:styleId="9390C844FE484E8097FA8EA861E885B8">
    <w:name w:val="9390C844FE484E8097FA8EA861E885B8"/>
    <w:rsid w:val="00F15534"/>
    <w:pPr>
      <w:spacing w:after="0" w:line="240" w:lineRule="auto"/>
    </w:pPr>
    <w:rPr>
      <w:rFonts w:cstheme="minorHAnsi"/>
      <w:sz w:val="24"/>
      <w:szCs w:val="24"/>
    </w:rPr>
  </w:style>
  <w:style w:type="paragraph" w:customStyle="1" w:styleId="C57C6477A6AE4EE1939F0BE53622617D">
    <w:name w:val="C57C6477A6AE4EE1939F0BE53622617D"/>
    <w:rsid w:val="00F15534"/>
    <w:pPr>
      <w:spacing w:after="0" w:line="240" w:lineRule="auto"/>
    </w:pPr>
    <w:rPr>
      <w:rFonts w:cstheme="minorHAnsi"/>
      <w:sz w:val="24"/>
      <w:szCs w:val="24"/>
    </w:rPr>
  </w:style>
  <w:style w:type="paragraph" w:customStyle="1" w:styleId="6B5AF4842A9F4455900F12DBA1E27BB1">
    <w:name w:val="6B5AF4842A9F4455900F12DBA1E27BB1"/>
    <w:rsid w:val="00F15534"/>
    <w:pPr>
      <w:spacing w:after="0" w:line="240" w:lineRule="auto"/>
    </w:pPr>
    <w:rPr>
      <w:rFonts w:cstheme="minorHAnsi"/>
      <w:sz w:val="24"/>
      <w:szCs w:val="24"/>
    </w:rPr>
  </w:style>
  <w:style w:type="paragraph" w:customStyle="1" w:styleId="9DC3323CE57C4C6E98CDDA785FA9FC31">
    <w:name w:val="9DC3323CE57C4C6E98CDDA785FA9FC31"/>
    <w:rsid w:val="00F15534"/>
    <w:pPr>
      <w:spacing w:after="0" w:line="264" w:lineRule="auto"/>
      <w:outlineLvl w:val="2"/>
    </w:pPr>
    <w:rPr>
      <w:rFonts w:eastAsia="Times New Roman" w:cs="Times New Roman"/>
      <w:b/>
      <w:caps/>
      <w:spacing w:val="4"/>
      <w:szCs w:val="16"/>
    </w:rPr>
  </w:style>
  <w:style w:type="paragraph" w:customStyle="1" w:styleId="465E1B27C7FA4B24A6CCDE811D2912BB">
    <w:name w:val="465E1B27C7FA4B24A6CCDE811D2912BB"/>
    <w:rsid w:val="00F15534"/>
    <w:pPr>
      <w:spacing w:after="0" w:line="240" w:lineRule="auto"/>
    </w:pPr>
    <w:rPr>
      <w:rFonts w:cstheme="minorHAnsi"/>
      <w:sz w:val="24"/>
      <w:szCs w:val="24"/>
    </w:rPr>
  </w:style>
  <w:style w:type="paragraph" w:customStyle="1" w:styleId="BE13C51386BC4371827A1E46FF646C05">
    <w:name w:val="BE13C51386BC4371827A1E46FF646C05"/>
    <w:rsid w:val="00F15534"/>
    <w:pPr>
      <w:spacing w:after="0" w:line="240" w:lineRule="auto"/>
    </w:pPr>
    <w:rPr>
      <w:rFonts w:cstheme="minorHAnsi"/>
      <w:sz w:val="24"/>
      <w:szCs w:val="24"/>
    </w:rPr>
  </w:style>
  <w:style w:type="paragraph" w:customStyle="1" w:styleId="936214D1489A4E73B50510013944A276">
    <w:name w:val="936214D1489A4E73B50510013944A276"/>
    <w:rsid w:val="00F15534"/>
    <w:pPr>
      <w:spacing w:after="0" w:line="240" w:lineRule="auto"/>
    </w:pPr>
    <w:rPr>
      <w:rFonts w:cstheme="minorHAnsi"/>
      <w:sz w:val="24"/>
      <w:szCs w:val="24"/>
    </w:rPr>
  </w:style>
  <w:style w:type="paragraph" w:customStyle="1" w:styleId="CA301EF9C6A847FEA2107940869DCA94">
    <w:name w:val="CA301EF9C6A847FEA2107940869DCA94"/>
    <w:rsid w:val="00F15534"/>
    <w:pPr>
      <w:spacing w:after="0" w:line="240" w:lineRule="auto"/>
    </w:pPr>
    <w:rPr>
      <w:rFonts w:cstheme="minorHAnsi"/>
      <w:sz w:val="24"/>
      <w:szCs w:val="24"/>
    </w:rPr>
  </w:style>
  <w:style w:type="paragraph" w:customStyle="1" w:styleId="283F24FF838B4F95B166E65F37DFD035">
    <w:name w:val="283F24FF838B4F95B166E65F37DFD035"/>
    <w:rsid w:val="00F15534"/>
    <w:pPr>
      <w:spacing w:after="0" w:line="240" w:lineRule="auto"/>
    </w:pPr>
    <w:rPr>
      <w:rFonts w:cstheme="minorHAnsi"/>
      <w:sz w:val="24"/>
      <w:szCs w:val="24"/>
    </w:rPr>
  </w:style>
  <w:style w:type="paragraph" w:customStyle="1" w:styleId="7DF303C17480469C933A1C3640671110">
    <w:name w:val="7DF303C17480469C933A1C3640671110"/>
    <w:rsid w:val="00F15534"/>
    <w:pPr>
      <w:spacing w:after="0" w:line="240" w:lineRule="auto"/>
    </w:pPr>
    <w:rPr>
      <w:rFonts w:cstheme="minorHAnsi"/>
      <w:sz w:val="24"/>
      <w:szCs w:val="24"/>
    </w:rPr>
  </w:style>
  <w:style w:type="paragraph" w:customStyle="1" w:styleId="3136B21389A246819A637DA557B7A6BC1">
    <w:name w:val="3136B21389A246819A637DA557B7A6BC1"/>
    <w:rsid w:val="00F15534"/>
    <w:pPr>
      <w:spacing w:after="0" w:line="240" w:lineRule="auto"/>
    </w:pPr>
    <w:rPr>
      <w:rFonts w:cstheme="minorHAnsi"/>
      <w:sz w:val="24"/>
      <w:szCs w:val="24"/>
    </w:rPr>
  </w:style>
  <w:style w:type="paragraph" w:customStyle="1" w:styleId="63EAD636F65148C6B65B66D764AA8E9F">
    <w:name w:val="63EAD636F65148C6B65B66D764AA8E9F"/>
    <w:rsid w:val="00F15534"/>
    <w:pPr>
      <w:spacing w:after="0" w:line="240" w:lineRule="auto"/>
    </w:pPr>
    <w:rPr>
      <w:rFonts w:cstheme="minorHAnsi"/>
      <w:sz w:val="24"/>
      <w:szCs w:val="24"/>
    </w:rPr>
  </w:style>
  <w:style w:type="paragraph" w:customStyle="1" w:styleId="346E6BA605BC413E80A396EE25BABB11">
    <w:name w:val="346E6BA605BC413E80A396EE25BABB11"/>
    <w:rsid w:val="00F15534"/>
    <w:pPr>
      <w:spacing w:after="0" w:line="240" w:lineRule="auto"/>
    </w:pPr>
    <w:rPr>
      <w:rFonts w:cstheme="minorHAnsi"/>
      <w:sz w:val="24"/>
      <w:szCs w:val="24"/>
    </w:rPr>
  </w:style>
  <w:style w:type="paragraph" w:customStyle="1" w:styleId="83FD3CDE28094B449725A34A8BBBDE27">
    <w:name w:val="83FD3CDE28094B449725A34A8BBBDE27"/>
    <w:rsid w:val="00F15534"/>
    <w:pPr>
      <w:spacing w:after="0" w:line="240" w:lineRule="auto"/>
    </w:pPr>
    <w:rPr>
      <w:rFonts w:cstheme="minorHAnsi"/>
      <w:sz w:val="24"/>
      <w:szCs w:val="24"/>
    </w:rPr>
  </w:style>
  <w:style w:type="paragraph" w:customStyle="1" w:styleId="3319996FD9F4438DB18E012D5AB247B01">
    <w:name w:val="3319996FD9F4438DB18E012D5AB247B01"/>
    <w:rsid w:val="00F15534"/>
    <w:pPr>
      <w:spacing w:after="0" w:line="240" w:lineRule="auto"/>
    </w:pPr>
    <w:rPr>
      <w:rFonts w:cs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4.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2024-04-05T14:06:00Z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