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CCCCCC" w:sz="0" w:space="0"/>
        </w:pBdr>
        <w:spacing w:before="0" w:beforeAutospacing="0" w:after="0" w:afterAutospacing="0" w:line="19" w:lineRule="atLeast"/>
        <w:ind w:left="0" w:right="0" w:firstLine="0"/>
        <w:jc w:val="left"/>
        <w:rPr>
          <w:rStyle w:val="7"/>
          <w:rFonts w:hint="eastAsia" w:ascii="Arial" w:hAnsi="Arial" w:cs="Arial"/>
          <w:b/>
          <w:i w:val="0"/>
          <w:caps w:val="0"/>
          <w:color w:val="191F25"/>
          <w:spacing w:val="0"/>
          <w:sz w:val="36"/>
          <w:szCs w:val="36"/>
          <w:lang w:val="en-US" w:eastAsia="zh-CN"/>
        </w:rPr>
      </w:pPr>
      <w:r>
        <w:rPr>
          <w:rStyle w:val="7"/>
          <w:rFonts w:hint="eastAsia" w:ascii="Arial" w:hAnsi="Arial" w:cs="Arial"/>
          <w:b/>
          <w:i w:val="0"/>
          <w:caps w:val="0"/>
          <w:color w:val="191F25"/>
          <w:spacing w:val="0"/>
          <w:sz w:val="36"/>
          <w:szCs w:val="36"/>
          <w:lang w:val="en-US" w:eastAsia="zh-CN"/>
        </w:rPr>
        <w:t>目录</w:t>
      </w:r>
    </w:p>
    <w:p>
      <w:pPr>
        <w:pStyle w:val="2"/>
        <w:keepNext w:val="0"/>
        <w:keepLines w:val="0"/>
        <w:widowControl/>
        <w:suppressLineNumbers w:val="0"/>
        <w:pBdr>
          <w:bottom w:val="none" w:color="CCCCCC" w:sz="0" w:space="0"/>
        </w:pBdr>
        <w:spacing w:before="0" w:beforeAutospacing="0" w:after="0" w:afterAutospacing="0" w:line="19" w:lineRule="atLeast"/>
        <w:ind w:left="0" w:right="0" w:firstLine="0"/>
        <w:jc w:val="left"/>
        <w:rPr>
          <w:rStyle w:val="7"/>
          <w:rFonts w:hint="default" w:ascii="Arial" w:hAnsi="Arial" w:cs="Arial"/>
          <w:b/>
          <w:i w:val="0"/>
          <w:caps w:val="0"/>
          <w:color w:val="191F25"/>
          <w:spacing w:val="0"/>
          <w:sz w:val="36"/>
          <w:szCs w:val="36"/>
          <w:lang w:val="en-US" w:eastAsia="zh-CN"/>
        </w:rPr>
      </w:pPr>
      <w:r>
        <w:rPr>
          <w:rStyle w:val="7"/>
          <w:rFonts w:hint="eastAsia" w:ascii="Arial" w:hAnsi="Arial" w:cs="Arial"/>
          <w:b/>
          <w:i w:val="0"/>
          <w:caps w:val="0"/>
          <w:color w:val="191F25"/>
          <w:spacing w:val="0"/>
          <w:sz w:val="36"/>
          <w:szCs w:val="36"/>
          <w:lang w:val="en-US" w:eastAsia="zh-CN"/>
        </w:rPr>
        <w:t>(1).</w:t>
      </w:r>
      <w:r>
        <w:rPr>
          <w:rStyle w:val="7"/>
          <w:rFonts w:hint="default" w:ascii="Arial" w:hAnsi="Arial" w:cs="Arial"/>
          <w:b/>
          <w:i w:val="0"/>
          <w:caps w:val="0"/>
          <w:color w:val="191F25"/>
          <w:spacing w:val="0"/>
          <w:sz w:val="36"/>
          <w:szCs w:val="36"/>
          <w:lang w:val="en-US" w:eastAsia="zh-CN"/>
        </w:rPr>
        <w:t>创建docker secret</w:t>
      </w:r>
    </w:p>
    <w:p>
      <w:pPr>
        <w:pStyle w:val="2"/>
        <w:keepNext w:val="0"/>
        <w:keepLines w:val="0"/>
        <w:widowControl/>
        <w:suppressLineNumbers w:val="0"/>
        <w:pBdr>
          <w:bottom w:val="none" w:color="CCCCCC" w:sz="0" w:space="0"/>
        </w:pBdr>
        <w:spacing w:before="0" w:beforeAutospacing="0" w:after="0" w:afterAutospacing="0" w:line="19" w:lineRule="atLeast"/>
        <w:ind w:left="0" w:right="0" w:firstLine="0"/>
        <w:jc w:val="left"/>
        <w:rPr>
          <w:rStyle w:val="7"/>
          <w:rFonts w:hint="default" w:ascii="Arial" w:hAnsi="Arial" w:cs="Arial"/>
          <w:b/>
          <w:i w:val="0"/>
          <w:caps w:val="0"/>
          <w:color w:val="191F25"/>
          <w:spacing w:val="0"/>
          <w:sz w:val="36"/>
          <w:szCs w:val="36"/>
          <w:lang w:val="en-US" w:eastAsia="zh-CN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191F25"/>
          <w:spacing w:val="0"/>
          <w:sz w:val="36"/>
          <w:szCs w:val="36"/>
          <w:lang w:val="en-US" w:eastAsia="zh-CN"/>
        </w:rPr>
        <w:t>(2).阿里云上创建镜像服务</w:t>
      </w:r>
    </w:p>
    <w:p>
      <w:pPr>
        <w:pStyle w:val="2"/>
        <w:keepNext w:val="0"/>
        <w:keepLines w:val="0"/>
        <w:widowControl/>
        <w:suppressLineNumbers w:val="0"/>
        <w:pBdr>
          <w:bottom w:val="none" w:color="CCCCCC" w:sz="0" w:space="0"/>
        </w:pBdr>
        <w:spacing w:before="0" w:beforeAutospacing="0" w:after="0" w:afterAutospacing="0" w:line="19" w:lineRule="atLeast"/>
        <w:ind w:left="0" w:right="0" w:firstLine="0"/>
        <w:jc w:val="left"/>
        <w:rPr>
          <w:rStyle w:val="7"/>
          <w:rFonts w:hint="default" w:ascii="Arial" w:hAnsi="Arial" w:cs="Arial"/>
          <w:b/>
          <w:i w:val="0"/>
          <w:caps w:val="0"/>
          <w:color w:val="191F25"/>
          <w:spacing w:val="0"/>
          <w:sz w:val="36"/>
          <w:szCs w:val="36"/>
          <w:lang w:val="en-US" w:eastAsia="zh-CN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191F25"/>
          <w:spacing w:val="0"/>
          <w:sz w:val="36"/>
          <w:szCs w:val="36"/>
          <w:lang w:val="en-US" w:eastAsia="zh-CN"/>
        </w:rPr>
        <w:t>1.阿里云上创建镜像仓库</w:t>
      </w:r>
    </w:p>
    <w:p>
      <w:pPr>
        <w:pStyle w:val="2"/>
        <w:keepNext w:val="0"/>
        <w:keepLines w:val="0"/>
        <w:widowControl/>
        <w:suppressLineNumbers w:val="0"/>
        <w:pBdr>
          <w:bottom w:val="none" w:color="CCCCCC" w:sz="0" w:space="0"/>
        </w:pBdr>
        <w:spacing w:before="0" w:beforeAutospacing="0" w:after="0" w:afterAutospacing="0" w:line="19" w:lineRule="atLeast"/>
        <w:ind w:left="0" w:right="0" w:firstLine="0"/>
        <w:jc w:val="left"/>
        <w:rPr>
          <w:rStyle w:val="7"/>
          <w:rFonts w:hint="default" w:ascii="Arial" w:hAnsi="Arial" w:cs="Arial"/>
          <w:b/>
          <w:i w:val="0"/>
          <w:caps w:val="0"/>
          <w:color w:val="191F25"/>
          <w:spacing w:val="0"/>
          <w:sz w:val="36"/>
          <w:szCs w:val="36"/>
          <w:lang w:val="en-US" w:eastAsia="zh-CN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191F25"/>
          <w:spacing w:val="0"/>
          <w:sz w:val="36"/>
          <w:szCs w:val="36"/>
          <w:lang w:val="en-US" w:eastAsia="zh-CN"/>
        </w:rPr>
        <w:t>2.推送官方kibana镜像到私有仓库</w:t>
      </w:r>
    </w:p>
    <w:p>
      <w:pPr>
        <w:pStyle w:val="2"/>
        <w:keepNext w:val="0"/>
        <w:keepLines w:val="0"/>
        <w:widowControl/>
        <w:suppressLineNumbers w:val="0"/>
        <w:pBdr>
          <w:bottom w:val="none" w:color="CCCCCC" w:sz="0" w:space="0"/>
        </w:pBdr>
        <w:spacing w:before="0" w:beforeAutospacing="0" w:after="0" w:afterAutospacing="0" w:line="19" w:lineRule="atLeast"/>
        <w:ind w:left="0" w:right="0" w:firstLine="0"/>
        <w:jc w:val="left"/>
        <w:rPr>
          <w:rStyle w:val="7"/>
          <w:rFonts w:hint="default" w:ascii="Arial" w:hAnsi="Arial" w:cs="Arial"/>
          <w:b/>
          <w:i w:val="0"/>
          <w:caps w:val="0"/>
          <w:color w:val="191F25"/>
          <w:spacing w:val="0"/>
          <w:sz w:val="36"/>
          <w:szCs w:val="36"/>
          <w:lang w:val="en-US" w:eastAsia="zh-CN"/>
        </w:rPr>
      </w:pPr>
      <w:r>
        <w:rPr>
          <w:rStyle w:val="7"/>
          <w:rFonts w:hint="eastAsia" w:ascii="Arial" w:hAnsi="Arial" w:cs="Arial"/>
          <w:b/>
          <w:i w:val="0"/>
          <w:caps w:val="0"/>
          <w:color w:val="191F25"/>
          <w:spacing w:val="0"/>
          <w:sz w:val="36"/>
          <w:szCs w:val="36"/>
          <w:lang w:val="en-US" w:eastAsia="zh-CN"/>
        </w:rPr>
        <w:t>正文</w:t>
      </w:r>
    </w:p>
    <w:p>
      <w:pPr>
        <w:pStyle w:val="2"/>
        <w:keepNext w:val="0"/>
        <w:keepLines w:val="0"/>
        <w:widowControl/>
        <w:suppressLineNumbers w:val="0"/>
        <w:pBdr>
          <w:bottom w:val="none" w:color="CCCCCC" w:sz="0" w:space="0"/>
        </w:pBdr>
        <w:spacing w:before="0" w:beforeAutospacing="0" w:after="0" w:afterAutospacing="0" w:line="19" w:lineRule="atLeast"/>
        <w:ind w:left="0" w:right="0" w:firstLine="0"/>
        <w:jc w:val="left"/>
        <w:rPr>
          <w:rStyle w:val="7"/>
          <w:rFonts w:hint="default" w:ascii="Arial" w:hAnsi="Arial" w:cs="Arial"/>
          <w:b/>
          <w:i w:val="0"/>
          <w:caps w:val="0"/>
          <w:color w:val="191F25"/>
          <w:spacing w:val="0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CCCCCC" w:sz="0" w:space="0"/>
        </w:pBdr>
        <w:spacing w:before="0" w:beforeAutospacing="0" w:after="0" w:afterAutospacing="0" w:line="19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36"/>
          <w:szCs w:val="36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191F25"/>
          <w:spacing w:val="0"/>
          <w:sz w:val="36"/>
          <w:szCs w:val="36"/>
        </w:rPr>
        <w:t>(1).创建docker secret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191F25"/>
          <w:spacing w:val="0"/>
          <w:sz w:val="21"/>
          <w:szCs w:val="21"/>
        </w:rPr>
        <w:t>由于安全起见，生产环境的docker镜像仓库都是有登录密码的，所以需要在容器中配置访问docker镜像仓库的secret。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CCCCCC" w:sz="0" w:space="0"/>
        </w:pBdr>
        <w:spacing w:before="450" w:beforeAutospacing="0" w:after="0" w:afterAutospacing="0" w:line="2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191F25"/>
          <w:spacing w:val="0"/>
          <w:sz w:val="30"/>
          <w:szCs w:val="30"/>
        </w:rPr>
        <w:t>1.创建docker secret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kubectl create secret docker-registry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 secrectName 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--docker-server=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registry.cn-qingdao.aliyuncs.com 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--docker-username=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username 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--docker-password=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password 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--docker-email=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email 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-n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 namespace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191F25"/>
          <w:spacing w:val="0"/>
          <w:sz w:val="21"/>
          <w:szCs w:val="21"/>
        </w:rPr>
        <w:t>参数说明：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191F25"/>
          <w:spacing w:val="0"/>
          <w:sz w:val="21"/>
          <w:szCs w:val="21"/>
        </w:rPr>
        <w:t>secret docker-registry：指定docker-registry秘钥的name。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191F25"/>
          <w:spacing w:val="0"/>
          <w:sz w:val="21"/>
          <w:szCs w:val="21"/>
        </w:rPr>
        <w:t>docker-server：指定镜像服务的URL地址。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191F25"/>
          <w:spacing w:val="0"/>
          <w:sz w:val="21"/>
          <w:szCs w:val="21"/>
        </w:rPr>
        <w:t>docker-username：指定docker login的登录用户名。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191F25"/>
          <w:spacing w:val="0"/>
          <w:sz w:val="21"/>
          <w:szCs w:val="21"/>
        </w:rPr>
        <w:t>docker-password：指定docker login的登录密码。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191F25"/>
          <w:spacing w:val="0"/>
          <w:sz w:val="21"/>
          <w:szCs w:val="21"/>
        </w:rPr>
        <w:t>docker-email：指定关联负责的user的email。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CCCCCC" w:sz="0" w:space="0"/>
        </w:pBdr>
        <w:spacing w:before="450" w:beforeAutospacing="0" w:after="0" w:afterAutospacing="0" w:line="23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191F25"/>
          <w:spacing w:val="0"/>
          <w:sz w:val="30"/>
          <w:szCs w:val="30"/>
        </w:rPr>
        <w:t>2.将docker secret配置到容器化的yaml中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5272405" cy="4361815"/>
            <wp:effectExtent l="0" t="0" r="4445" b="635"/>
            <wp:docPr id="11" name="图片 11" descr="15590435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5904358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none" w:color="CCCCCC" w:sz="0" w:space="0"/>
        </w:pBdr>
        <w:spacing w:before="450" w:beforeAutospacing="0" w:after="0" w:afterAutospacing="0" w:line="19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6"/>
          <w:szCs w:val="36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191F25"/>
          <w:spacing w:val="0"/>
          <w:sz w:val="36"/>
          <w:szCs w:val="36"/>
        </w:rPr>
        <w:t>(2).阿里云上创建镜像服务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i w:val="0"/>
          <w:caps w:val="0"/>
          <w:color w:val="191F25"/>
          <w:spacing w:val="0"/>
          <w:sz w:val="21"/>
          <w:szCs w:val="21"/>
        </w:rPr>
        <w:t>以kibana为例。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CCCCCC" w:sz="0" w:space="0"/>
        </w:pBdr>
        <w:spacing w:before="450" w:beforeAutospacing="0" w:after="0" w:afterAutospacing="0" w:line="2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191F25"/>
          <w:spacing w:val="0"/>
          <w:sz w:val="30"/>
          <w:szCs w:val="30"/>
        </w:rPr>
        <w:t>1.阿里云上创建镜像仓库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191F25"/>
          <w:spacing w:val="0"/>
          <w:sz w:val="21"/>
          <w:szCs w:val="21"/>
        </w:rPr>
        <w:t>进入阿里云控制台，点击镜像服务：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5268595" cy="2433320"/>
            <wp:effectExtent l="0" t="0" r="8255" b="5080"/>
            <wp:docPr id="12" name="图片 12" descr="15590436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5904360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进入后点击“创建镜像服务”：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5269230" cy="1387475"/>
            <wp:effectExtent l="0" t="0" r="7620" b="3175"/>
            <wp:docPr id="13" name="图片 13" descr="15590436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5904363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5274310" cy="4632960"/>
            <wp:effectExtent l="0" t="0" r="2540" b="15240"/>
            <wp:docPr id="14" name="图片 14" descr="15590436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5904365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"代码变更自动变更镜像"默认是勾选的，由于Kibana是官方镜像，code是不变的，所以取消勾选。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5273675" cy="5104765"/>
            <wp:effectExtent l="0" t="0" r="3175" b="635"/>
            <wp:docPr id="15" name="图片 15" descr="15590436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5904367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选中“本地仓库”这个tab页后，点击“创建镜像仓库”完成kibana的镜像仓库创建：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5272405" cy="4498975"/>
            <wp:effectExtent l="0" t="0" r="4445" b="15875"/>
            <wp:docPr id="17" name="图片 17" descr="15590436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5904369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CCCCCC" w:sz="0" w:space="0"/>
        </w:pBdr>
        <w:spacing w:before="450" w:beforeAutospacing="0" w:after="0" w:afterAutospacing="0" w:line="2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191F25"/>
          <w:spacing w:val="0"/>
          <w:sz w:val="30"/>
          <w:szCs w:val="30"/>
        </w:rPr>
        <w:t>2.推送官方kibana镜像到私有仓库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191F25"/>
          <w:spacing w:val="0"/>
          <w:sz w:val="21"/>
          <w:szCs w:val="21"/>
        </w:rPr>
        <w:t>先下载官方镜像到本地：docker pull </w: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instrText xml:space="preserve"> HYPERLINK "http://kibana:6.4.3/" </w:instrTex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t>kibana:6.4.3</w: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5269230" cy="770255"/>
            <wp:effectExtent l="0" t="0" r="7620" b="10795"/>
            <wp:docPr id="18" name="图片 18" descr="15590438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5904380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根据阿里云镜像仓库提供的操作命令，将本地下载的kibana官方镜像上传到私有仓库：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5266690" cy="4027170"/>
            <wp:effectExtent l="0" t="0" r="10160" b="11430"/>
            <wp:docPr id="19" name="图片 19" descr="15590438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59043859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857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35075"/>
    <w:rsid w:val="02BD1C82"/>
    <w:rsid w:val="06EE4375"/>
    <w:rsid w:val="0CA448E3"/>
    <w:rsid w:val="0CD70EDE"/>
    <w:rsid w:val="0F3B5C54"/>
    <w:rsid w:val="0F522A2F"/>
    <w:rsid w:val="10B5437B"/>
    <w:rsid w:val="15E23537"/>
    <w:rsid w:val="162B3D92"/>
    <w:rsid w:val="1B20668E"/>
    <w:rsid w:val="1EE235EE"/>
    <w:rsid w:val="1EE83174"/>
    <w:rsid w:val="20FD6118"/>
    <w:rsid w:val="235C0A38"/>
    <w:rsid w:val="28AF3241"/>
    <w:rsid w:val="29E77516"/>
    <w:rsid w:val="2DD97CFE"/>
    <w:rsid w:val="344800BA"/>
    <w:rsid w:val="35DB21C8"/>
    <w:rsid w:val="36FA0DF9"/>
    <w:rsid w:val="40AC25F1"/>
    <w:rsid w:val="41F61847"/>
    <w:rsid w:val="44667933"/>
    <w:rsid w:val="448A3333"/>
    <w:rsid w:val="4494470E"/>
    <w:rsid w:val="4C7D00ED"/>
    <w:rsid w:val="508936BC"/>
    <w:rsid w:val="55772B9F"/>
    <w:rsid w:val="5A716FCC"/>
    <w:rsid w:val="5EA900F5"/>
    <w:rsid w:val="604B24B8"/>
    <w:rsid w:val="6664093E"/>
    <w:rsid w:val="6C4A0050"/>
    <w:rsid w:val="6D486FBC"/>
    <w:rsid w:val="732466FA"/>
    <w:rsid w:val="734A6268"/>
    <w:rsid w:val="7753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醉</cp:lastModifiedBy>
  <dcterms:modified xsi:type="dcterms:W3CDTF">2019-05-28T12:19:15Z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