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1870" w14:textId="77777777" w:rsidR="009A7264" w:rsidRDefault="009A7264" w:rsidP="009A7264">
      <w:pPr>
        <w:pStyle w:val="a8"/>
        <w:spacing w:beforeAutospacing="0" w:afterAutospacing="0"/>
        <w:jc w:val="both"/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</w:pPr>
      <w:bookmarkStart w:id="0" w:name="_GoBack"/>
      <w:bookmarkEnd w:id="0"/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原创；</w:t>
      </w:r>
      <w:proofErr w:type="gramStart"/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微信公众号</w:t>
      </w:r>
      <w:proofErr w:type="gramEnd"/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：千里行走；</w:t>
      </w:r>
    </w:p>
    <w:p w14:paraId="5FCFA475" w14:textId="5EE744CC" w:rsidR="009A7264" w:rsidRDefault="009A7264" w:rsidP="009A7264">
      <w:pPr>
        <w:pStyle w:val="a8"/>
        <w:spacing w:beforeAutospacing="0" w:afterAutospacing="0"/>
        <w:jc w:val="both"/>
        <w:rPr>
          <w:rFonts w:ascii="inherit" w:eastAsia="微软雅黑" w:hAnsi="inherit"/>
          <w:b/>
          <w:bCs/>
          <w:color w:val="222222"/>
          <w:kern w:val="36"/>
          <w:sz w:val="27"/>
          <w:szCs w:val="27"/>
          <w:bdr w:val="none" w:sz="0" w:space="0" w:color="auto" w:frame="1"/>
        </w:rPr>
      </w:pPr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受限图片大小限制，有些图片不是很清晰，可以到</w:t>
      </w:r>
      <w:proofErr w:type="gramStart"/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微信公众号</w:t>
      </w:r>
      <w:proofErr w:type="gramEnd"/>
      <w:r>
        <w:rPr>
          <w:rStyle w:val="a7"/>
          <w:rFonts w:ascii="Microsoft YaHei UI" w:eastAsia="Microsoft YaHei UI" w:hAnsi="Microsoft YaHei UI" w:cs="Microsoft YaHei UI"/>
          <w:color w:val="333333"/>
          <w:sz w:val="22"/>
          <w:szCs w:val="22"/>
        </w:rPr>
        <w:t>查看；</w:t>
      </w:r>
    </w:p>
    <w:p w14:paraId="4CB4DC36" w14:textId="3E9B1DB6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目录</w:t>
      </w:r>
    </w:p>
    <w:p w14:paraId="5170E58C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(1).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性能测试方案</w:t>
      </w:r>
    </w:p>
    <w:p w14:paraId="73231535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1.理想测试方案</w:t>
      </w:r>
    </w:p>
    <w:p w14:paraId="23F17AEE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2.实际测试方案&amp;测试结果</w:t>
      </w:r>
    </w:p>
    <w:p w14:paraId="0205CCDD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(2).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测试机型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&amp;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资源分配</w:t>
      </w:r>
    </w:p>
    <w:p w14:paraId="3390E9F1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(3).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相关监测数据</w:t>
      </w:r>
    </w:p>
    <w:p w14:paraId="596B8A1C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1.整体概览</w:t>
      </w:r>
    </w:p>
    <w:p w14:paraId="0D9E3090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2.broker-master-1节点监控数据</w:t>
      </w:r>
    </w:p>
    <w:p w14:paraId="08B9B65E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3.broker-slave-1节点监控数据</w:t>
      </w:r>
    </w:p>
    <w:p w14:paraId="5795F483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4.consumer1节点监控数据</w:t>
      </w:r>
    </w:p>
    <w:p w14:paraId="2ED2208E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5.</w:t>
      </w: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施压机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(producer)监控数据</w:t>
      </w:r>
    </w:p>
    <w:p w14:paraId="4E37AEB1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(4).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最终选型</w:t>
      </w:r>
    </w:p>
    <w:p w14:paraId="4935A49A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(5).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总结</w:t>
      </w:r>
    </w:p>
    <w:p w14:paraId="29F87BCB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1.不需要担心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的处理能力/TPS简单估算方法</w:t>
      </w:r>
    </w:p>
    <w:p w14:paraId="3CB1D80A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2.不需要使用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sync_master</w:t>
      </w:r>
      <w:proofErr w:type="spellEnd"/>
    </w:p>
    <w:p w14:paraId="0DB9C171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3.我们为什么选择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async_master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async_flush</w:t>
      </w:r>
      <w:proofErr w:type="spellEnd"/>
    </w:p>
    <w:p w14:paraId="2A3EBC4E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4.我们需要让开</w:t>
      </w: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发同学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低成本的使用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</w:p>
    <w:p w14:paraId="43CAD547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5.以后也会将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容器化</w:t>
      </w:r>
    </w:p>
    <w:p w14:paraId="5764CF92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before="240" w:after="240"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  <w:t>正文</w:t>
      </w:r>
    </w:p>
    <w:p w14:paraId="517BF884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(1).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性能测试方案</w:t>
      </w:r>
    </w:p>
    <w:p w14:paraId="1BF9D00C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1.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理想测试方案</w:t>
      </w:r>
    </w:p>
    <w:p w14:paraId="3371AE5F" w14:textId="3C78A35F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B543FFB" wp14:editId="636489B0">
            <wp:extent cx="5274310" cy="1424305"/>
            <wp:effectExtent l="0" t="0" r="2540" b="4445"/>
            <wp:docPr id="35" name="图片 35" descr="C:\Users\hepy\AppData\Local\Temp\WeChat Files\d721523be36ba67270afd3ec90b42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hepy\AppData\Local\Temp\WeChat Files\d721523be36ba67270afd3ec90b421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54A8" w14:textId="10DE80AA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A3665A2" wp14:editId="5DED9BBE">
            <wp:extent cx="5274310" cy="3799205"/>
            <wp:effectExtent l="0" t="0" r="2540" b="0"/>
            <wp:docPr id="36" name="图片 36" descr="C:\Users\hepy\AppData\Local\Temp\WeChat Files\4bdd0fa72485f3aed047873f556f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hepy\AppData\Local\Temp\WeChat Files\4bdd0fa72485f3aed047873f556f3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9463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关注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qps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和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lantency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即可，消息丢失需要使用者在开发时处理，比如消息发送加重试机制(这里有讲究，也不是随便写的，也涉及到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-broker</w:t>
      </w: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的流控机制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，下一篇聊)。</w:t>
      </w:r>
    </w:p>
    <w:p w14:paraId="7E326E41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但实际上，不可能这样操作，原因：机器资源占用太多，最主要的是时间不允许。</w:t>
      </w:r>
    </w:p>
    <w:p w14:paraId="3747F3B5" w14:textId="6ADDD92F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2.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实际测试方案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&amp;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测试结果</w:t>
      </w:r>
    </w:p>
    <w:p w14:paraId="5BE1C201" w14:textId="1BD8FFFA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066DC3FB" wp14:editId="45D99E2F">
            <wp:extent cx="5274310" cy="1383030"/>
            <wp:effectExtent l="0" t="0" r="2540" b="7620"/>
            <wp:docPr id="38" name="图片 38" descr="C:\Users\hepy\AppData\Local\Temp\WeChat Files\51ab13ad9e51007e904a975376010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hepy\AppData\Local\Temp\WeChat Files\51ab13ad9e51007e904a975376010f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190D" w14:textId="4ED3B618" w:rsid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A2694" wp14:editId="505B7805">
            <wp:extent cx="5274310" cy="2537460"/>
            <wp:effectExtent l="0" t="0" r="2540" b="0"/>
            <wp:docPr id="39" name="图片 39" descr="C:\Users\hepy\AppData\Local\Temp\WeChat Files\77c9a8abc91776f0fbc93654ab4c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hepy\AppData\Local\Temp\WeChat Files\77c9a8abc91776f0fbc93654ab4c96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85C5" w14:textId="5E01B817" w:rsid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607E536" wp14:editId="4229F0A5">
            <wp:extent cx="5274310" cy="2388235"/>
            <wp:effectExtent l="0" t="0" r="2540" b="0"/>
            <wp:docPr id="40" name="图片 40" descr="C:\Users\hepy\AppData\Local\Temp\WeChat Files\ea9f709af3478491046131954c7c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hepy\AppData\Local\Temp\WeChat Files\ea9f709af3478491046131954c7c1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3582" w14:textId="637D9BA6" w:rsidR="000B1C4E" w:rsidRP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6D25E306" wp14:editId="0BAE85FE">
            <wp:extent cx="5274310" cy="2272665"/>
            <wp:effectExtent l="0" t="0" r="2540" b="0"/>
            <wp:docPr id="41" name="图片 41" descr="C:\Users\hepy\AppData\Local\Temp\WeChat Files\6f804ea6be7e61a0b9d4d59d6e4c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hepy\AppData\Local\Temp\WeChat Files\6f804ea6be7e61a0b9d4d59d6e4ca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CF81" w14:textId="32022322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769C8639" wp14:editId="6AE6C435">
            <wp:extent cx="5274310" cy="3651250"/>
            <wp:effectExtent l="0" t="0" r="2540" b="6350"/>
            <wp:docPr id="42" name="图片 42" descr="C:\Users\hepy\AppData\Local\Temp\WeChat Files\d12a32025c56648623cff89169b46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hepy\AppData\Local\Temp\WeChat Files\d12a32025c56648623cff89169b463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AF30" w14:textId="046CE803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E6C3745" wp14:editId="379BF1E4">
            <wp:extent cx="5274310" cy="3322320"/>
            <wp:effectExtent l="0" t="0" r="2540" b="0"/>
            <wp:docPr id="43" name="图片 43" descr="C:\Users\hepy\AppData\Local\Temp\WeChat Files\17d9ba36035e34b8cc3963faf184b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hepy\AppData\Local\Temp\WeChat Files\17d9ba36035e34b8cc3963faf184b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73FB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(2).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测试机型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&amp;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资源分配</w:t>
      </w:r>
    </w:p>
    <w:p w14:paraId="19006882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全部使用阿里云的ecs.sn1ne.xlarge机型，都是4core8G，相对来说性价比最高，网络有加强，内核参数有优化，如下：</w:t>
      </w:r>
    </w:p>
    <w:p w14:paraId="7C1E1438" w14:textId="409BEA1C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0E84003D" wp14:editId="44DF2AA9">
            <wp:extent cx="5274310" cy="782320"/>
            <wp:effectExtent l="0" t="0" r="2540" b="0"/>
            <wp:docPr id="44" name="图片 44" descr="C:\Users\hepy\AppData\Local\Temp\WeChat Files\ae93c3ec3b0174086dcb4ef1a6298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hepy\AppData\Local\Temp\WeChat Files\ae93c3ec3b0174086dcb4ef1a6298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9D9C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使用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默认提供的benchmark脚本工具进行压测。</w:t>
      </w:r>
    </w:p>
    <w:p w14:paraId="317D277D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topic：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BenchmarkTest</w:t>
      </w:r>
      <w:proofErr w:type="spellEnd"/>
    </w:p>
    <w:p w14:paraId="2960BAA2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queue：1024/broker</w:t>
      </w:r>
    </w:p>
    <w:p w14:paraId="7EE4929E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(3).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相关监测数据</w:t>
      </w:r>
    </w:p>
    <w:p w14:paraId="21D9B954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以测试用例BT-P&amp;C-MSG-SIZE1024-2brokerMaster-2BrokerSlaves-0003-1为例：</w:t>
      </w:r>
    </w:p>
    <w:p w14:paraId="38A77DCB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2个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brokerMaster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, 2个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brokerSlave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，且broker配置为：</w:t>
      </w:r>
    </w:p>
    <w:p w14:paraId="0C91AA05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brokerRole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= ASYNC_MASTER</w:t>
      </w:r>
    </w:p>
    <w:p w14:paraId="4B342A0D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flushDiskType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= ASYNC_FLUSH</w:t>
      </w:r>
    </w:p>
    <w:p w14:paraId="2B3E2352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1.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整体概览</w:t>
      </w:r>
    </w:p>
    <w:p w14:paraId="00F9429B" w14:textId="46468BFA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F1BC227" wp14:editId="1F889EB6">
            <wp:extent cx="5274310" cy="2180590"/>
            <wp:effectExtent l="0" t="0" r="2540" b="0"/>
            <wp:docPr id="45" name="图片 45" descr="C:\Users\hepy\AppData\Local\Temp\WeChat Files\f716b6523aeb3cc2693799ce18b84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hepy\AppData\Local\Temp\WeChat Files\f716b6523aeb3cc2693799ce18b84b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E2EB" w14:textId="06D271D4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0B1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18A53E" wp14:editId="0465B69E">
            <wp:extent cx="5274310" cy="2764790"/>
            <wp:effectExtent l="0" t="0" r="2540" b="0"/>
            <wp:docPr id="46" name="图片 46" descr="C:\Users\hepy\AppData\Local\Temp\WeChat Files\048a3935f947a7aaa3816c8eefb1d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hepy\AppData\Local\Temp\WeChat Files\048a3935f947a7aaa3816c8eefb1d8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DB0B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</w:p>
    <w:p w14:paraId="51EC31AD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施压机消息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发送情况：</w:t>
      </w:r>
    </w:p>
    <w:p w14:paraId="79C2CF62" w14:textId="374F8D82" w:rsidR="000B1C4E" w:rsidRP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09FAF1" wp14:editId="08B83D44">
            <wp:extent cx="5274310" cy="4264025"/>
            <wp:effectExtent l="0" t="0" r="2540" b="3175"/>
            <wp:docPr id="48" name="图片 48" descr="C:\Users\hepy\AppData\Local\Temp\WeChat Files\2694aa1892f0eb79996d805db7e3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hepy\AppData\Local\Temp\WeChat Files\2694aa1892f0eb79996d805db7e346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EC52" w14:textId="01F487E3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消费者消费情况：</w:t>
      </w:r>
    </w:p>
    <w:p w14:paraId="1D0DCE8F" w14:textId="2D764E5A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272CF15" wp14:editId="358DC18A">
            <wp:extent cx="5274310" cy="5165725"/>
            <wp:effectExtent l="0" t="0" r="2540" b="0"/>
            <wp:docPr id="49" name="图片 49" descr="C:\Users\hepy\AppData\Local\Temp\WeChat Files\93ab75d727abc3bff4823ebc195a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hepy\AppData\Local\Temp\WeChat Files\93ab75d727abc3bff4823ebc195a18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0833" w14:textId="1A469E0B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broker-master-1节点的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iostat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：</w:t>
      </w:r>
    </w:p>
    <w:p w14:paraId="2229D222" w14:textId="3CF3BB3E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684CA70" wp14:editId="75E1562C">
            <wp:extent cx="5274310" cy="3192780"/>
            <wp:effectExtent l="0" t="0" r="2540" b="7620"/>
            <wp:docPr id="50" name="图片 50" descr="C:\Users\hepy\AppData\Local\Temp\WeChat Files\e49e63e4a1948780e9c551e7132b3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hepy\AppData\Local\Temp\WeChat Files\e49e63e4a1948780e9c551e7132b3b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C2BB" w14:textId="6AB48938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broker-slave-1节点的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iostat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：</w:t>
      </w:r>
    </w:p>
    <w:p w14:paraId="2B011817" w14:textId="1A37A0B8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431A8905" wp14:editId="276E913A">
            <wp:extent cx="5274310" cy="3872865"/>
            <wp:effectExtent l="0" t="0" r="2540" b="0"/>
            <wp:docPr id="51" name="图片 51" descr="C:\Users\hepy\AppData\Local\Temp\WeChat Files\e1aee239f2fe6ce763c9d6f0c995c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hepy\AppData\Local\Temp\WeChat Files\e1aee239f2fe6ce763c9d6f0c995c5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5722" w14:textId="327A6BBA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2.broker-master-1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节点监控数据</w:t>
      </w:r>
    </w:p>
    <w:p w14:paraId="74DBA00B" w14:textId="24291A7F" w:rsidR="000B1C4E" w:rsidRDefault="000B1C4E" w:rsidP="000B1C4E">
      <w:pPr>
        <w:widowControl/>
        <w:jc w:val="center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0B1C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F5EF7F" wp14:editId="4B7B7CF1">
            <wp:extent cx="5274310" cy="2627630"/>
            <wp:effectExtent l="0" t="0" r="2540" b="1270"/>
            <wp:docPr id="52" name="图片 52" descr="C:\Users\hepy\AppData\Local\Temp\WeChat Files\0a0514a0f5ad03622d5412e9543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hepy\AppData\Local\Temp\WeChat Files\0a0514a0f5ad03622d5412e9543103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5061" w14:textId="75782927" w:rsid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4269347F" wp14:editId="065B3E78">
            <wp:extent cx="5274310" cy="2680335"/>
            <wp:effectExtent l="0" t="0" r="2540" b="5715"/>
            <wp:docPr id="53" name="图片 53" descr="C:\Users\hepy\AppData\Local\Temp\WeChat Files\24937a7753bc824e0154371466c2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hepy\AppData\Local\Temp\WeChat Files\24937a7753bc824e0154371466c2d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B9C7" w14:textId="3EAB6FCF" w:rsidR="000B1C4E" w:rsidRPr="000B1C4E" w:rsidRDefault="000B1C4E" w:rsidP="000B1C4E">
      <w:pPr>
        <w:widowControl/>
        <w:jc w:val="center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60F5B0C" wp14:editId="5295398E">
            <wp:extent cx="5274310" cy="1232535"/>
            <wp:effectExtent l="0" t="0" r="2540" b="5715"/>
            <wp:docPr id="54" name="图片 54" descr="C:\Users\hepy\AppData\Local\Temp\WeChat Files\dabeb06f92dadb77b292062c7e4df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hepy\AppData\Local\Temp\WeChat Files\dabeb06f92dadb77b292062c7e4df0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C0BB" w14:textId="41CDE064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3.broker-slave-1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节点监控数据</w:t>
      </w:r>
    </w:p>
    <w:p w14:paraId="12263413" w14:textId="3C759EE6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A9A4678" wp14:editId="4AD730BD">
            <wp:extent cx="5274310" cy="2542540"/>
            <wp:effectExtent l="0" t="0" r="2540" b="0"/>
            <wp:docPr id="55" name="图片 55" descr="C:\Users\hepy\AppData\Local\Temp\WeChat Files\b744a668834675d2814cc8aa021ad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hepy\AppData\Local\Temp\WeChat Files\b744a668834675d2814cc8aa021adb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A80A" w14:textId="44F395EF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00B7BE3E" wp14:editId="0519AC4C">
            <wp:extent cx="5274310" cy="2667000"/>
            <wp:effectExtent l="0" t="0" r="2540" b="0"/>
            <wp:docPr id="56" name="图片 56" descr="C:\Users\hepy\AppData\Local\Temp\WeChat Files\82a54d8e6ca6c9010466d494c618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hepy\AppData\Local\Temp\WeChat Files\82a54d8e6ca6c9010466d494c61823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BFC0" w14:textId="24A86D5F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1108F002" wp14:editId="4C4782DD">
            <wp:extent cx="5274310" cy="1239520"/>
            <wp:effectExtent l="0" t="0" r="2540" b="0"/>
            <wp:docPr id="59" name="图片 59" descr="C:\Users\hepy\AppData\Local\Temp\WeChat Files\fa20dfaadd232e15e8588956e8a18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hepy\AppData\Local\Temp\WeChat Files\fa20dfaadd232e15e8588956e8a18b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3239" w14:textId="6E744022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4.consumer1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节点监控数据</w:t>
      </w:r>
    </w:p>
    <w:p w14:paraId="7CCD4F1C" w14:textId="734ADD57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79C6562B" wp14:editId="588B4E62">
            <wp:extent cx="5274310" cy="2606040"/>
            <wp:effectExtent l="0" t="0" r="2540" b="3810"/>
            <wp:docPr id="60" name="图片 60" descr="C:\Users\hepy\AppData\Local\Temp\WeChat Files\f37fbe47154d723cd6d7019d3c5df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hepy\AppData\Local\Temp\WeChat Files\f37fbe47154d723cd6d7019d3c5df5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4759" w14:textId="1602EFB8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333AF33" wp14:editId="67467BA9">
            <wp:extent cx="5274310" cy="2616200"/>
            <wp:effectExtent l="0" t="0" r="2540" b="0"/>
            <wp:docPr id="61" name="图片 61" descr="C:\Users\hepy\AppData\Local\Temp\WeChat Files\ec2e0590b1815785cf7a6c2e360e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hepy\AppData\Local\Temp\WeChat Files\ec2e0590b1815785cf7a6c2e360e46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19D9" w14:textId="500E9AA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42DF4998" wp14:editId="52207C5C">
            <wp:extent cx="5274310" cy="1223645"/>
            <wp:effectExtent l="0" t="0" r="2540" b="0"/>
            <wp:docPr id="62" name="图片 62" descr="C:\Users\hepy\AppData\Local\Temp\WeChat Files\bc6d82d203ee0d437c26e53cad68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hepy\AppData\Local\Temp\WeChat Files\bc6d82d203ee0d437c26e53cad6819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D4CC" w14:textId="36E346B0" w:rsidR="000B1C4E" w:rsidRDefault="000B1C4E" w:rsidP="000B1C4E">
      <w:pPr>
        <w:widowControl/>
        <w:shd w:val="clear" w:color="auto" w:fill="FFFFFF"/>
        <w:jc w:val="left"/>
        <w:textAlignment w:val="baseline"/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5.</w:t>
      </w:r>
      <w:proofErr w:type="gram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施压机</w:t>
      </w:r>
      <w:proofErr w:type="gramEnd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(producer)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监控数据</w:t>
      </w:r>
    </w:p>
    <w:p w14:paraId="481BAF1F" w14:textId="1003552E" w:rsidR="00E11CC4" w:rsidRDefault="00E11CC4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2D5BCB53" wp14:editId="0265A1F8">
            <wp:extent cx="5274310" cy="2567305"/>
            <wp:effectExtent l="0" t="0" r="2540" b="4445"/>
            <wp:docPr id="63" name="图片 63" descr="C:\Users\hepy\AppData\Local\Temp\WeChat Files\430095210feda185b00cc4def428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hepy\AppData\Local\Temp\WeChat Files\430095210feda185b00cc4def42819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6E06" w14:textId="36887726" w:rsidR="00E11CC4" w:rsidRDefault="00E11CC4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F15B838" wp14:editId="1BDADE22">
            <wp:extent cx="5274310" cy="2675890"/>
            <wp:effectExtent l="0" t="0" r="2540" b="0"/>
            <wp:docPr id="64" name="图片 64" descr="C:\Users\hepy\AppData\Local\Temp\WeChat Files\4b7afc28f33d5c71baed5cd9a722d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Users\hepy\AppData\Local\Temp\WeChat Files\4b7afc28f33d5c71baed5cd9a722d6c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BA82" w14:textId="081B4FA7" w:rsidR="00E11CC4" w:rsidRDefault="00E11CC4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A5CF666" wp14:editId="021C05E8">
            <wp:extent cx="5274310" cy="1246505"/>
            <wp:effectExtent l="0" t="0" r="2540" b="0"/>
            <wp:docPr id="65" name="图片 65" descr="C:\Users\hepy\AppData\Local\Temp\WeChat Files\b470cd1be5a13eda96b034b2c2ed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Users\hepy\AppData\Local\Temp\WeChat Files\b470cd1be5a13eda96b034b2c2ed19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8041" w14:textId="77777777" w:rsidR="00E11CC4" w:rsidRPr="000B1C4E" w:rsidRDefault="00E11CC4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</w:p>
    <w:p w14:paraId="0F26588A" w14:textId="34D051EA" w:rsidR="000B1C4E" w:rsidRPr="000B1C4E" w:rsidRDefault="00E11CC4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 xml:space="preserve"> </w:t>
      </w:r>
      <w:r w:rsidR="000B1C4E"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(4).</w:t>
      </w:r>
      <w:r w:rsidR="000B1C4E"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最终选型</w:t>
      </w:r>
    </w:p>
    <w:p w14:paraId="4D1F6B97" w14:textId="548C4575" w:rsid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机器选型：</w:t>
      </w:r>
    </w:p>
    <w:p w14:paraId="245186D4" w14:textId="46F16779" w:rsidR="00E11CC4" w:rsidRPr="000B1C4E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1E969D7C" wp14:editId="3E5DC448">
            <wp:extent cx="5274310" cy="706755"/>
            <wp:effectExtent l="0" t="0" r="2540" b="0"/>
            <wp:docPr id="66" name="图片 66" descr="C:\Users\hepy\AppData\Local\Temp\WeChat Files\d8981a155a1730a396fbf7a5864fc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hepy\AppData\Local\Temp\WeChat Files\d8981a155a1730a396fbf7a5864fc7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C8C0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磁盘选型：</w:t>
      </w:r>
    </w:p>
    <w:p w14:paraId="06ACA9A2" w14:textId="77777777" w:rsidR="00E11CC4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E564A9A" wp14:editId="4F3361E7">
            <wp:extent cx="5274310" cy="3948430"/>
            <wp:effectExtent l="0" t="0" r="2540" b="0"/>
            <wp:docPr id="67" name="图片 67" descr="C:\Users\hepy\AppData\Local\Temp\WeChat Files\d6c420070a36ff60eb53cbe67ce7c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hepy\AppData\Local\Temp\WeChat Files\d6c420070a36ff60eb53cbe67ce7c3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C99D" w14:textId="013FC672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这里有一个问题：实际上不需要这么大的盘，100GB的SSD足够用了，后续会替换为100GB的SSD，成本更划算，而且TPS和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lantency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会更加漂亮；消息发送的重试次数会大幅减少。</w:t>
      </w:r>
    </w:p>
    <w:p w14:paraId="529F534B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附，官方关于资源的分布反馈：</w:t>
      </w:r>
    </w:p>
    <w:p w14:paraId="1AC7FCB6" w14:textId="2F37E64F" w:rsidR="000B1C4E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496EF0C8" wp14:editId="27B03D99">
            <wp:extent cx="5274310" cy="4509770"/>
            <wp:effectExtent l="0" t="0" r="2540" b="5080"/>
            <wp:docPr id="68" name="图片 68" descr="C:\Users\hepy\AppData\Local\Temp\WeChat Files\e9bb4b7175751457bfe4634c93084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hepy\AppData\Local\Temp\WeChat Files\e9bb4b7175751457bfe4634c930840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225E" w14:textId="34A23521" w:rsidR="00E11CC4" w:rsidRPr="000B1C4E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502F909E" wp14:editId="24019688">
            <wp:extent cx="5274310" cy="2846705"/>
            <wp:effectExtent l="0" t="0" r="2540" b="0"/>
            <wp:docPr id="69" name="图片 69" descr="C:\Users\hepy\AppData\Local\Temp\WeChat Files\2975f45e8f4ee62b3ad8ab6a6b42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hepy\AppData\Local\Temp\WeChat Files\2975f45e8f4ee62b3ad8ab6a6b4225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8C44" w14:textId="77777777" w:rsidR="000B1C4E" w:rsidRPr="000B1C4E" w:rsidRDefault="000B1C4E" w:rsidP="000B1C4E">
      <w:pPr>
        <w:widowControl/>
        <w:pBdr>
          <w:left w:val="single" w:sz="24" w:space="9" w:color="F85959"/>
        </w:pBdr>
        <w:shd w:val="clear" w:color="auto" w:fill="FFFFFF"/>
        <w:spacing w:line="270" w:lineRule="atLeast"/>
        <w:jc w:val="left"/>
        <w:textAlignment w:val="baseline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7"/>
          <w:szCs w:val="27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(5).</w:t>
      </w:r>
      <w:r w:rsidRPr="000B1C4E">
        <w:rPr>
          <w:rFonts w:ascii="inherit" w:eastAsia="微软雅黑" w:hAnsi="inherit" w:cs="宋体"/>
          <w:b/>
          <w:bCs/>
          <w:color w:val="222222"/>
          <w:kern w:val="36"/>
          <w:sz w:val="27"/>
          <w:szCs w:val="27"/>
          <w:bdr w:val="none" w:sz="0" w:space="0" w:color="auto" w:frame="1"/>
        </w:rPr>
        <w:t>总结</w:t>
      </w:r>
    </w:p>
    <w:p w14:paraId="18AFBE62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1.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不需要担心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rocketmq</w:t>
      </w:r>
      <w:proofErr w:type="spellEnd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的处理能力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/TPS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简单估算方法</w:t>
      </w:r>
    </w:p>
    <w:p w14:paraId="2927797D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关于TPS的计算很简单（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async_master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async_flush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）：</w:t>
      </w:r>
    </w:p>
    <w:p w14:paraId="6A6C799D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在使用物理磁盘的前提下，max(broker-master单节点 TPS)=物理磁盘的最大写入速度/消息大小=max(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producer send TPS)</w:t>
      </w:r>
    </w:p>
    <w:p w14:paraId="5E8267A1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在使用SSD盘的前提下，max(broker-master单节点 TPS)=SSD盘的最大写入速度/消息大小=max(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producer send TPS)</w:t>
      </w:r>
    </w:p>
    <w:p w14:paraId="4BCE8565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另外，还要考虑带宽限制，三者大致关系：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tps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(物理磁盘)&lt;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tps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(带宽)&lt;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tps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(SSD盘)。</w:t>
      </w:r>
    </w:p>
    <w:p w14:paraId="4CE061D6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我使用1KB的消息测试其实已经很大了，实际生产环境不会这么用，消息体都是尽可能小的。</w:t>
      </w:r>
    </w:p>
    <w:p w14:paraId="57162908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2.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不需要使用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sync_master</w:t>
      </w:r>
      <w:proofErr w:type="spellEnd"/>
    </w:p>
    <w:p w14:paraId="0830ED07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会严重降低TPS，我的测试结果是直接降了一个数量级；而且也没有必要，除非是金融等高要求的场景必须保证副本，开启后多挂几组broker-master/slave，增加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的并行吞吐能力，提高TPS。</w:t>
      </w:r>
    </w:p>
    <w:p w14:paraId="5801E634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3.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我们为什么选择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async_master</w:t>
      </w:r>
      <w:proofErr w:type="spellEnd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，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async_flush</w:t>
      </w:r>
      <w:proofErr w:type="spellEnd"/>
    </w:p>
    <w:p w14:paraId="5BE94FBA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很简单，不是金融等高要求场景，而且这种模式下的可用性其实也是非常高的，更关注TPS，且同时关注成本。</w:t>
      </w:r>
    </w:p>
    <w:p w14:paraId="20A46F8F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但要注意前提是业务code要正确处理消息重试，消息重复消费，这个不是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保证的，以后会聊一聊这方面。</w:t>
      </w:r>
    </w:p>
    <w:p w14:paraId="5F588462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async_master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和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async_flush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类似于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kafka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的acks，类似但不等价。</w:t>
      </w:r>
    </w:p>
    <w:p w14:paraId="61DB8FB9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4.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我们需要让开</w:t>
      </w:r>
      <w:proofErr w:type="gram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发同学</w:t>
      </w:r>
      <w:proofErr w:type="gramEnd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低成本的使用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rocketmq</w:t>
      </w:r>
      <w:proofErr w:type="spellEnd"/>
    </w:p>
    <w:p w14:paraId="3F258A2B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我们的做法是自己开发了一个框架，完全是注解是开发，将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的producer和consumer封装到框架里，配置都在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apollo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，开发同学使用时直接加几个注解即可完成producer，consumer的对象实例化，非常方便，不会出错。</w:t>
      </w:r>
    </w:p>
    <w:p w14:paraId="1E3264EC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而且还集成了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prometheus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，可以将producer和consumer的发送全程，消费全程监控起来，比如TPS过高时，会触发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的流控，直接将msg写入请求拒绝且不会重试，此时要在框架中自己实现重试机制，且加入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prometheus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监控：</w:t>
      </w:r>
    </w:p>
    <w:p w14:paraId="791827E9" w14:textId="047BDE7F" w:rsidR="000B1C4E" w:rsidRPr="000B1C4E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 wp14:anchorId="31154740" wp14:editId="4ED2EF18">
            <wp:extent cx="5274310" cy="1391285"/>
            <wp:effectExtent l="0" t="0" r="2540" b="0"/>
            <wp:docPr id="70" name="图片 70" descr="C:\Users\hepy\AppData\Local\Temp\WeChat Files\0319c75a953e07580eae5ea06604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hepy\AppData\Local\Temp\WeChat Files\0319c75a953e07580eae5ea06604e1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072A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直接监控到节点的进程，哪个JVM实例发生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使用异常一目了然。</w:t>
      </w:r>
    </w:p>
    <w:p w14:paraId="17DF90EE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prometheus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其他监控：</w:t>
      </w:r>
    </w:p>
    <w:p w14:paraId="66B332FC" w14:textId="38060111" w:rsidR="000B1C4E" w:rsidRPr="000B1C4E" w:rsidRDefault="00E11CC4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E11CC4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A7F6582" wp14:editId="466551F5">
            <wp:extent cx="5274310" cy="5044440"/>
            <wp:effectExtent l="0" t="0" r="2540" b="3810"/>
            <wp:docPr id="71" name="图片 71" descr="C:\Users\hepy\AppData\Local\Temp\WeChat Files\66ed1c947d4134fdb313c431af595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hepy\AppData\Local\Temp\WeChat Files\66ed1c947d4134fdb313c431af595e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2DD0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目前暂时只开发了两个维度：消息发送全程监控(粒度</w:t>
      </w: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到进程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)，消息堆积数监控(对于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集群，粒度到broker的queue；对于业务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jvm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，粒度</w:t>
      </w:r>
      <w:proofErr w:type="gram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到进程</w:t>
      </w:r>
      <w:proofErr w:type="gram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)。</w:t>
      </w:r>
    </w:p>
    <w:p w14:paraId="1F6F7329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非常有助于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的正确使用，和问题发现。</w:t>
      </w:r>
    </w:p>
    <w:p w14:paraId="11A1A345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另：</w:t>
      </w:r>
    </w:p>
    <w:p w14:paraId="01014A76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官方也有一个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rocketmq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</w:t>
      </w:r>
      <w:proofErr w:type="spellStart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prometheus</w:t>
      </w:r>
      <w:proofErr w:type="spellEnd"/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-exporter(但是维度不全)，也会使用：</w:t>
      </w:r>
    </w:p>
    <w:p w14:paraId="299253C8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https://github.com/apache/rocketmq-externals/tree/master/rocketmq-prometheus-exporter</w:t>
      </w:r>
    </w:p>
    <w:p w14:paraId="6DA4DB00" w14:textId="77777777" w:rsidR="000B1C4E" w:rsidRPr="000B1C4E" w:rsidRDefault="000B1C4E" w:rsidP="000B1C4E">
      <w:pPr>
        <w:widowControl/>
        <w:shd w:val="clear" w:color="auto" w:fill="FFFFFF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5.</w:t>
      </w:r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以后也会将</w:t>
      </w:r>
      <w:proofErr w:type="spellStart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rocketmq</w:t>
      </w:r>
      <w:proofErr w:type="spellEnd"/>
      <w:r w:rsidRPr="000B1C4E">
        <w:rPr>
          <w:rFonts w:ascii="inherit" w:eastAsia="微软雅黑" w:hAnsi="inherit" w:cs="宋体"/>
          <w:b/>
          <w:bCs/>
          <w:color w:val="222222"/>
          <w:kern w:val="0"/>
          <w:sz w:val="24"/>
          <w:szCs w:val="24"/>
          <w:bdr w:val="none" w:sz="0" w:space="0" w:color="auto" w:frame="1"/>
        </w:rPr>
        <w:t>容器化</w:t>
      </w:r>
    </w:p>
    <w:p w14:paraId="68726EF2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0B1C4E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放入K8S自带守护，正在进行中。</w:t>
      </w:r>
    </w:p>
    <w:p w14:paraId="0917175A" w14:textId="77777777" w:rsidR="000B1C4E" w:rsidRPr="000B1C4E" w:rsidRDefault="000B1C4E" w:rsidP="000B1C4E">
      <w:pPr>
        <w:widowControl/>
        <w:shd w:val="clear" w:color="auto" w:fill="FFFFFF"/>
        <w:spacing w:before="240" w:after="240"/>
        <w:jc w:val="left"/>
        <w:textAlignment w:val="baseline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</w:p>
    <w:p w14:paraId="31BB6729" w14:textId="5963B394" w:rsidR="000B1C4E" w:rsidRPr="000B1C4E" w:rsidRDefault="000B1C4E" w:rsidP="00E11CC4">
      <w:pPr>
        <w:widowControl/>
        <w:jc w:val="center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0B1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640132" wp14:editId="7B0D0519">
            <wp:extent cx="5274310" cy="1657350"/>
            <wp:effectExtent l="0" t="0" r="2540" b="0"/>
            <wp:docPr id="1" name="图片 1" descr="http://p1.pstatp.com/large/pgc-image/9fe634b677da47c0807b226f88cdb4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1.pstatp.com/large/pgc-image/9fe634b677da47c0807b226f88cdb49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0781" w14:textId="77777777" w:rsidR="000B1C4E" w:rsidRDefault="000B1C4E"/>
    <w:sectPr w:rsidR="000B1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01565" w14:textId="77777777" w:rsidR="002B40BE" w:rsidRDefault="002B40BE" w:rsidP="000B1C4E">
      <w:r>
        <w:separator/>
      </w:r>
    </w:p>
  </w:endnote>
  <w:endnote w:type="continuationSeparator" w:id="0">
    <w:p w14:paraId="0A2C5601" w14:textId="77777777" w:rsidR="002B40BE" w:rsidRDefault="002B40BE" w:rsidP="000B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苹方-简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AB738" w14:textId="77777777" w:rsidR="002B40BE" w:rsidRDefault="002B40BE" w:rsidP="000B1C4E">
      <w:r>
        <w:separator/>
      </w:r>
    </w:p>
  </w:footnote>
  <w:footnote w:type="continuationSeparator" w:id="0">
    <w:p w14:paraId="7E89E04A" w14:textId="77777777" w:rsidR="002B40BE" w:rsidRDefault="002B40BE" w:rsidP="000B1C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CD"/>
    <w:rsid w:val="000B1C4E"/>
    <w:rsid w:val="000D1BDC"/>
    <w:rsid w:val="002B40BE"/>
    <w:rsid w:val="00620488"/>
    <w:rsid w:val="009737CD"/>
    <w:rsid w:val="009A7264"/>
    <w:rsid w:val="00E1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BAAD3"/>
  <w15:chartTrackingRefBased/>
  <w15:docId w15:val="{F541EFDC-E707-4788-AEF3-5A5FF2874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B1C4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1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1C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1C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1C4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1C4E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Strong"/>
    <w:basedOn w:val="a0"/>
    <w:qFormat/>
    <w:rsid w:val="000B1C4E"/>
    <w:rPr>
      <w:b/>
      <w:bCs/>
    </w:rPr>
  </w:style>
  <w:style w:type="paragraph" w:styleId="a8">
    <w:name w:val="Normal (Web)"/>
    <w:basedOn w:val="a"/>
    <w:unhideWhenUsed/>
    <w:rsid w:val="000B1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center">
    <w:name w:val="ql-align-center"/>
    <w:basedOn w:val="a"/>
    <w:rsid w:val="000B1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justify">
    <w:name w:val="ql-align-justify"/>
    <w:basedOn w:val="a"/>
    <w:rsid w:val="000B1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3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2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12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90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9328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073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9340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68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13422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1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3107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64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292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18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4028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139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02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74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075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895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974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185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835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7429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227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483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89599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740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871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0316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15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982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8725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71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0812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pengyuan he</dc:creator>
  <cp:keywords/>
  <dc:description/>
  <cp:lastModifiedBy>pengyuan he</cp:lastModifiedBy>
  <cp:revision>9</cp:revision>
  <dcterms:created xsi:type="dcterms:W3CDTF">2019-05-26T14:28:00Z</dcterms:created>
  <dcterms:modified xsi:type="dcterms:W3CDTF">2019-05-26T14:42:00Z</dcterms:modified>
</cp:coreProperties>
</file>