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F08DBE" w14:textId="77777777" w:rsidR="00CE0038" w:rsidRPr="009B55B3" w:rsidRDefault="00CE0038" w:rsidP="00CE0038">
      <w:pPr>
        <w:ind w:firstLine="0"/>
        <w:jc w:val="center"/>
      </w:pPr>
      <w:r w:rsidRPr="009B55B3">
        <w:rPr>
          <w:noProof/>
          <w:lang w:eastAsia="ru-RU"/>
        </w:rPr>
        <w:drawing>
          <wp:anchor distT="0" distB="0" distL="114300" distR="114300" simplePos="0" relativeHeight="251659264" behindDoc="1" locked="0" layoutInCell="1" allowOverlap="1" wp14:anchorId="5B2EA4E1" wp14:editId="176F217C">
            <wp:simplePos x="0" y="0"/>
            <wp:positionH relativeFrom="margin">
              <wp:posOffset>-899448</wp:posOffset>
            </wp:positionH>
            <wp:positionV relativeFrom="paragraph">
              <wp:posOffset>-427139</wp:posOffset>
            </wp:positionV>
            <wp:extent cx="1910080" cy="1527810"/>
            <wp:effectExtent l="0" t="0" r="0" b="0"/>
            <wp:wrapNone/>
            <wp:docPr id="95" name="Рисунок 95" descr="Изображение выглядит как человек, зарисовка, текст, Человеческое лиц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Рисунок 95" descr="Изображение выглядит как человек, зарисовка, текст, Человеческое лицо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0080" cy="152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B55B3">
        <w:t>МИНОБРНАУКИ РОССИ</w:t>
      </w:r>
      <w:r w:rsidRPr="009B55B3">
        <w:rPr>
          <w:rStyle w:val="normaltextrun"/>
          <w:szCs w:val="28"/>
        </w:rPr>
        <w:t>И</w:t>
      </w:r>
    </w:p>
    <w:p w14:paraId="487A7263" w14:textId="77777777" w:rsidR="00CE0038" w:rsidRPr="009B55B3" w:rsidRDefault="00CE0038" w:rsidP="00CE0038">
      <w:pPr>
        <w:ind w:firstLine="0"/>
        <w:jc w:val="center"/>
      </w:pPr>
      <w:r w:rsidRPr="009B55B3">
        <w:rPr>
          <w:rStyle w:val="normaltextrun"/>
          <w:szCs w:val="28"/>
        </w:rPr>
        <w:t xml:space="preserve">ФЕДЕРАЛЬНОЕ ГОСУДАРСТВЕННОЕ БЮДЖЕТНОЕ </w:t>
      </w:r>
      <w:r w:rsidRPr="009B55B3">
        <w:rPr>
          <w:rStyle w:val="normaltextrun"/>
          <w:szCs w:val="28"/>
        </w:rPr>
        <w:br/>
        <w:t>ОБРАЗОВАТЕЛЬНОЕ УЧРЕЖДЕНИЕ ВЫСШЕГО ОБРАЗОВАНИЯ</w:t>
      </w:r>
      <w:r w:rsidRPr="009B55B3">
        <w:rPr>
          <w:rStyle w:val="normaltextrun"/>
          <w:szCs w:val="28"/>
        </w:rPr>
        <w:br/>
        <w:t>НИЖЕГОРОДСКИЙ ГОСУДАРСТВЕННЫЙ ТЕХНИЧЕСКИЙ</w:t>
      </w:r>
      <w:r w:rsidRPr="009B55B3">
        <w:rPr>
          <w:rStyle w:val="normaltextrun"/>
          <w:szCs w:val="28"/>
        </w:rPr>
        <w:br/>
        <w:t>УНИВЕРСИТЕТ им. Р.Е.АЛЕКСЕЕВА</w:t>
      </w:r>
    </w:p>
    <w:p w14:paraId="1C831AEE" w14:textId="77777777" w:rsidR="00CE0038" w:rsidRPr="00CE0038" w:rsidRDefault="00CE0038" w:rsidP="00CE0038">
      <w:pPr>
        <w:pStyle w:val="paragraph"/>
        <w:rPr>
          <w:rStyle w:val="eop"/>
          <w:rFonts w:eastAsiaTheme="majorEastAsia"/>
          <w:sz w:val="28"/>
          <w:szCs w:val="28"/>
        </w:rPr>
      </w:pPr>
    </w:p>
    <w:p w14:paraId="6CACE391" w14:textId="77777777" w:rsidR="00CE0038" w:rsidRPr="009B55B3" w:rsidRDefault="00CE0038" w:rsidP="00CE0038">
      <w:pPr>
        <w:pStyle w:val="paragraph"/>
        <w:rPr>
          <w:rStyle w:val="eop"/>
          <w:rFonts w:eastAsiaTheme="majorEastAsia"/>
          <w:sz w:val="28"/>
          <w:szCs w:val="28"/>
        </w:rPr>
      </w:pPr>
    </w:p>
    <w:p w14:paraId="3FA319FA" w14:textId="77777777" w:rsidR="00CE0038" w:rsidRPr="009B55B3" w:rsidRDefault="00CE0038" w:rsidP="00CE0038">
      <w:pPr>
        <w:pStyle w:val="paragraph"/>
      </w:pPr>
    </w:p>
    <w:p w14:paraId="6F285FAA" w14:textId="77777777" w:rsidR="00CE0038" w:rsidRPr="009B55B3" w:rsidRDefault="00CE0038" w:rsidP="00CE0038">
      <w:pPr>
        <w:pStyle w:val="paragraph"/>
        <w:jc w:val="center"/>
      </w:pPr>
      <w:r w:rsidRPr="009B55B3">
        <w:rPr>
          <w:rStyle w:val="normaltextrun"/>
          <w:rFonts w:eastAsiaTheme="majorEastAsia"/>
          <w:sz w:val="28"/>
          <w:szCs w:val="28"/>
        </w:rPr>
        <w:t>Институт ИРИТ</w:t>
      </w:r>
    </w:p>
    <w:p w14:paraId="7AEAE069" w14:textId="0CABE1F7" w:rsidR="00CE0038" w:rsidRPr="009B55B3" w:rsidRDefault="00CE0038" w:rsidP="00CE0038">
      <w:pPr>
        <w:pStyle w:val="paragraph"/>
        <w:jc w:val="center"/>
      </w:pPr>
      <w:r w:rsidRPr="009B55B3">
        <w:rPr>
          <w:rStyle w:val="normaltextrun"/>
          <w:rFonts w:eastAsiaTheme="majorEastAsia"/>
          <w:sz w:val="28"/>
          <w:szCs w:val="28"/>
        </w:rPr>
        <w:t>Кафедра «</w:t>
      </w:r>
      <w:r w:rsidR="00D063C9">
        <w:rPr>
          <w:rFonts w:eastAsiaTheme="majorEastAsia"/>
          <w:sz w:val="28"/>
          <w:szCs w:val="28"/>
        </w:rPr>
        <w:t>И</w:t>
      </w:r>
      <w:r w:rsidR="00D063C9" w:rsidRPr="00D063C9">
        <w:rPr>
          <w:rFonts w:eastAsiaTheme="majorEastAsia"/>
          <w:sz w:val="28"/>
          <w:szCs w:val="28"/>
        </w:rPr>
        <w:t>нформатики и систем управления</w:t>
      </w:r>
      <w:r w:rsidRPr="009B55B3">
        <w:rPr>
          <w:rStyle w:val="normaltextrun"/>
          <w:rFonts w:eastAsiaTheme="majorEastAsia"/>
          <w:sz w:val="28"/>
          <w:szCs w:val="28"/>
        </w:rPr>
        <w:t>»</w:t>
      </w:r>
    </w:p>
    <w:p w14:paraId="1FB00C77" w14:textId="77777777" w:rsidR="00CE0038" w:rsidRPr="00CE0038" w:rsidRDefault="00CE0038" w:rsidP="00CE0038">
      <w:pPr>
        <w:pStyle w:val="paragraph"/>
        <w:rPr>
          <w:rStyle w:val="eop"/>
        </w:rPr>
      </w:pPr>
      <w:r w:rsidRPr="009B55B3">
        <w:rPr>
          <w:rStyle w:val="eop"/>
          <w:rFonts w:eastAsiaTheme="majorEastAsia"/>
          <w:sz w:val="28"/>
          <w:szCs w:val="28"/>
        </w:rPr>
        <w:t> </w:t>
      </w:r>
    </w:p>
    <w:p w14:paraId="3FDAEF7F" w14:textId="77777777" w:rsidR="00CE0038" w:rsidRPr="009B55B3" w:rsidRDefault="00CE0038" w:rsidP="00CE0038">
      <w:pPr>
        <w:pStyle w:val="paragraph"/>
        <w:rPr>
          <w:rStyle w:val="eop"/>
          <w:rFonts w:eastAsiaTheme="majorEastAsia"/>
          <w:sz w:val="28"/>
          <w:szCs w:val="28"/>
        </w:rPr>
      </w:pPr>
    </w:p>
    <w:p w14:paraId="4D22B2CD" w14:textId="77777777" w:rsidR="00CE0038" w:rsidRPr="009B55B3" w:rsidRDefault="00CE0038" w:rsidP="00CE0038">
      <w:pPr>
        <w:pStyle w:val="paragraph"/>
        <w:rPr>
          <w:rStyle w:val="eop"/>
          <w:rFonts w:eastAsiaTheme="majorEastAsia"/>
          <w:sz w:val="28"/>
          <w:szCs w:val="28"/>
        </w:rPr>
      </w:pPr>
    </w:p>
    <w:p w14:paraId="4732503E" w14:textId="77777777" w:rsidR="00CE0038" w:rsidRPr="009B55B3" w:rsidRDefault="00CE0038" w:rsidP="00CE0038">
      <w:pPr>
        <w:pStyle w:val="paragraph"/>
        <w:jc w:val="center"/>
      </w:pPr>
    </w:p>
    <w:p w14:paraId="703D3855" w14:textId="77777777" w:rsidR="00CE0038" w:rsidRPr="009B55B3" w:rsidRDefault="00CE0038" w:rsidP="00CE0038">
      <w:pPr>
        <w:pStyle w:val="paragraph"/>
        <w:jc w:val="center"/>
      </w:pPr>
      <w:r w:rsidRPr="009B55B3">
        <w:rPr>
          <w:rStyle w:val="normaltextrun"/>
          <w:rFonts w:eastAsiaTheme="majorEastAsia"/>
          <w:b/>
          <w:bCs/>
          <w:sz w:val="28"/>
          <w:szCs w:val="28"/>
        </w:rPr>
        <w:t>ОТЧЕТ</w:t>
      </w:r>
    </w:p>
    <w:p w14:paraId="77A6FE9A" w14:textId="44241444" w:rsidR="00CE0038" w:rsidRPr="00944C4E" w:rsidRDefault="00CE0038" w:rsidP="00CE0038">
      <w:pPr>
        <w:pStyle w:val="paragraph"/>
        <w:jc w:val="center"/>
        <w:rPr>
          <w:rStyle w:val="normaltextrun"/>
          <w:rFonts w:eastAsiaTheme="majorEastAsia"/>
          <w:b/>
          <w:bCs/>
          <w:sz w:val="28"/>
          <w:szCs w:val="28"/>
        </w:rPr>
      </w:pPr>
      <w:r w:rsidRPr="009B55B3">
        <w:rPr>
          <w:rStyle w:val="normaltextrun"/>
          <w:rFonts w:eastAsiaTheme="majorEastAsia"/>
          <w:b/>
          <w:bCs/>
          <w:sz w:val="28"/>
          <w:szCs w:val="28"/>
        </w:rPr>
        <w:t>по лабораторной работе №</w:t>
      </w:r>
      <w:r w:rsidR="006F5251">
        <w:rPr>
          <w:rStyle w:val="normaltextrun"/>
          <w:rFonts w:eastAsiaTheme="majorEastAsia"/>
          <w:b/>
          <w:bCs/>
          <w:sz w:val="28"/>
          <w:szCs w:val="28"/>
        </w:rPr>
        <w:t>2</w:t>
      </w:r>
    </w:p>
    <w:p w14:paraId="5C823F2C" w14:textId="77777777" w:rsidR="00CE0038" w:rsidRDefault="00CE0038" w:rsidP="00CE0038">
      <w:pPr>
        <w:pStyle w:val="paragraph"/>
        <w:jc w:val="center"/>
        <w:rPr>
          <w:rStyle w:val="normaltextrun"/>
          <w:rFonts w:eastAsiaTheme="majorEastAsia"/>
          <w:b/>
          <w:bCs/>
          <w:sz w:val="28"/>
          <w:szCs w:val="28"/>
        </w:rPr>
      </w:pPr>
    </w:p>
    <w:p w14:paraId="221359F2" w14:textId="097B772B" w:rsidR="00CE0038" w:rsidRDefault="00CE0038" w:rsidP="00D063C9">
      <w:pPr>
        <w:pStyle w:val="paragraph"/>
        <w:jc w:val="center"/>
        <w:rPr>
          <w:rStyle w:val="normaltextrun"/>
          <w:rFonts w:eastAsiaTheme="majorEastAsia"/>
          <w:b/>
          <w:bCs/>
          <w:sz w:val="28"/>
          <w:szCs w:val="28"/>
        </w:rPr>
      </w:pPr>
      <w:r>
        <w:rPr>
          <w:rStyle w:val="normaltextrun"/>
          <w:rFonts w:eastAsiaTheme="majorEastAsia"/>
          <w:b/>
          <w:bCs/>
          <w:sz w:val="28"/>
          <w:szCs w:val="28"/>
        </w:rPr>
        <w:t>на тему «</w:t>
      </w:r>
      <w:r w:rsidR="006F5251" w:rsidRPr="006F5251">
        <w:rPr>
          <w:b/>
          <w:bCs/>
          <w:sz w:val="28"/>
        </w:rPr>
        <w:t>Реализация пошаговых блок-схем алгоритмов</w:t>
      </w:r>
      <w:r>
        <w:rPr>
          <w:rStyle w:val="normaltextrun"/>
          <w:rFonts w:eastAsiaTheme="majorEastAsia"/>
          <w:b/>
          <w:bCs/>
          <w:sz w:val="28"/>
          <w:szCs w:val="28"/>
        </w:rPr>
        <w:t>»</w:t>
      </w:r>
    </w:p>
    <w:p w14:paraId="26A52DEE" w14:textId="27961B00" w:rsidR="00D063C9" w:rsidRPr="00D063C9" w:rsidRDefault="006F5251" w:rsidP="00D063C9">
      <w:pPr>
        <w:pStyle w:val="paragraph"/>
        <w:jc w:val="center"/>
        <w:rPr>
          <w:rStyle w:val="eop"/>
          <w:rFonts w:eastAsiaTheme="majorEastAsia"/>
          <w:b/>
          <w:bCs/>
          <w:sz w:val="28"/>
          <w:szCs w:val="28"/>
        </w:rPr>
      </w:pPr>
      <w:r>
        <w:rPr>
          <w:rStyle w:val="eop"/>
          <w:rFonts w:eastAsiaTheme="majorEastAsia"/>
          <w:b/>
          <w:bCs/>
          <w:sz w:val="28"/>
          <w:szCs w:val="28"/>
        </w:rPr>
        <w:br/>
        <w:t xml:space="preserve">Вариант </w:t>
      </w:r>
      <w:r w:rsidR="00190A1E">
        <w:rPr>
          <w:rStyle w:val="eop"/>
          <w:rFonts w:eastAsiaTheme="majorEastAsia"/>
          <w:b/>
          <w:bCs/>
          <w:sz w:val="28"/>
          <w:szCs w:val="28"/>
        </w:rPr>
        <w:t>1</w:t>
      </w:r>
      <w:r>
        <w:rPr>
          <w:rStyle w:val="eop"/>
          <w:rFonts w:eastAsiaTheme="majorEastAsia"/>
          <w:b/>
          <w:bCs/>
          <w:sz w:val="28"/>
          <w:szCs w:val="28"/>
        </w:rPr>
        <w:t>2</w:t>
      </w:r>
      <w:r>
        <w:rPr>
          <w:rStyle w:val="eop"/>
          <w:rFonts w:eastAsiaTheme="majorEastAsia"/>
          <w:b/>
          <w:bCs/>
          <w:sz w:val="28"/>
          <w:szCs w:val="28"/>
        </w:rPr>
        <w:br/>
      </w:r>
    </w:p>
    <w:p w14:paraId="5B6E4F3C" w14:textId="77777777" w:rsidR="00CE0038" w:rsidRDefault="00CE0038" w:rsidP="00CE0038">
      <w:pPr>
        <w:pStyle w:val="paragraph"/>
        <w:jc w:val="center"/>
        <w:rPr>
          <w:rStyle w:val="eop"/>
          <w:rFonts w:eastAsiaTheme="majorEastAsia"/>
          <w:sz w:val="28"/>
          <w:szCs w:val="28"/>
        </w:rPr>
      </w:pPr>
      <w:r w:rsidRPr="009B55B3">
        <w:rPr>
          <w:rStyle w:val="eop"/>
          <w:rFonts w:eastAsiaTheme="majorEastAsia"/>
          <w:sz w:val="28"/>
          <w:szCs w:val="28"/>
        </w:rPr>
        <w:t>по дисциплине</w:t>
      </w:r>
    </w:p>
    <w:p w14:paraId="57BDA264" w14:textId="77777777" w:rsidR="00D063C9" w:rsidRPr="00D063C9" w:rsidRDefault="00D063C9" w:rsidP="00D063C9">
      <w:pPr>
        <w:pStyle w:val="paragraph"/>
        <w:jc w:val="center"/>
        <w:rPr>
          <w:sz w:val="28"/>
        </w:rPr>
      </w:pPr>
      <w:r w:rsidRPr="00D063C9">
        <w:rPr>
          <w:sz w:val="28"/>
        </w:rPr>
        <w:t>Информатика и компьютерные технологии</w:t>
      </w:r>
    </w:p>
    <w:p w14:paraId="6C857A9C" w14:textId="77777777" w:rsidR="00D063C9" w:rsidRPr="009B55B3" w:rsidRDefault="00D063C9" w:rsidP="00CE0038">
      <w:pPr>
        <w:pStyle w:val="paragraph"/>
        <w:jc w:val="center"/>
        <w:rPr>
          <w:rStyle w:val="eop"/>
          <w:rFonts w:eastAsiaTheme="majorEastAsia"/>
          <w:sz w:val="28"/>
          <w:szCs w:val="28"/>
        </w:rPr>
      </w:pPr>
    </w:p>
    <w:p w14:paraId="5EE4133C" w14:textId="77777777" w:rsidR="00CE0038" w:rsidRPr="00D45751" w:rsidRDefault="00CE0038" w:rsidP="00CE0038">
      <w:pPr>
        <w:pStyle w:val="paragraph"/>
        <w:ind w:firstLine="0"/>
        <w:rPr>
          <w:rStyle w:val="eop"/>
          <w:rFonts w:eastAsiaTheme="majorEastAsia"/>
          <w:szCs w:val="28"/>
        </w:rPr>
      </w:pPr>
    </w:p>
    <w:p w14:paraId="407CE05C" w14:textId="77777777" w:rsidR="00CE0038" w:rsidRDefault="00CE0038" w:rsidP="00CE0038">
      <w:pPr>
        <w:pStyle w:val="paragraph"/>
        <w:jc w:val="right"/>
      </w:pPr>
    </w:p>
    <w:p w14:paraId="11B80C1B" w14:textId="77777777" w:rsidR="00CE0038" w:rsidRPr="00D45751" w:rsidRDefault="00CE0038" w:rsidP="00CE0038">
      <w:pPr>
        <w:pStyle w:val="paragraph"/>
        <w:jc w:val="right"/>
      </w:pPr>
    </w:p>
    <w:p w14:paraId="5CB523C0" w14:textId="77777777" w:rsidR="00CE0038" w:rsidRPr="009B55B3" w:rsidRDefault="00CE0038" w:rsidP="00CE0038">
      <w:pPr>
        <w:pStyle w:val="paragraph"/>
        <w:jc w:val="right"/>
      </w:pPr>
      <w:r w:rsidRPr="009B55B3">
        <w:rPr>
          <w:rStyle w:val="normaltextrun"/>
          <w:rFonts w:eastAsiaTheme="majorEastAsia"/>
          <w:sz w:val="28"/>
          <w:szCs w:val="28"/>
        </w:rPr>
        <w:t>Выполнил:</w:t>
      </w:r>
      <w:r w:rsidRPr="009B55B3">
        <w:rPr>
          <w:rStyle w:val="eop"/>
          <w:rFonts w:eastAsiaTheme="majorEastAsia"/>
          <w:sz w:val="28"/>
          <w:szCs w:val="28"/>
        </w:rPr>
        <w:t> </w:t>
      </w:r>
    </w:p>
    <w:p w14:paraId="2C296294" w14:textId="123254D8" w:rsidR="00CE0038" w:rsidRPr="009B55B3" w:rsidRDefault="00CE0038" w:rsidP="00CE0038">
      <w:pPr>
        <w:pStyle w:val="paragraph"/>
        <w:jc w:val="right"/>
        <w:rPr>
          <w:rStyle w:val="normaltextrun"/>
          <w:rFonts w:eastAsiaTheme="majorEastAsia"/>
          <w:sz w:val="28"/>
          <w:szCs w:val="28"/>
        </w:rPr>
      </w:pPr>
      <w:r w:rsidRPr="009B55B3">
        <w:rPr>
          <w:rStyle w:val="normaltextrun"/>
          <w:rFonts w:eastAsiaTheme="majorEastAsia"/>
          <w:sz w:val="28"/>
          <w:szCs w:val="28"/>
        </w:rPr>
        <w:t xml:space="preserve">Студент гр. </w:t>
      </w:r>
      <w:r w:rsidRPr="00CE0038">
        <w:rPr>
          <w:rStyle w:val="normaltextrun"/>
          <w:rFonts w:eastAsiaTheme="majorEastAsia"/>
          <w:sz w:val="28"/>
          <w:szCs w:val="28"/>
        </w:rPr>
        <w:t xml:space="preserve"> </w:t>
      </w:r>
      <w:r w:rsidR="00BF4AA4" w:rsidRPr="00BF4AA4">
        <w:rPr>
          <w:rStyle w:val="normaltextrun"/>
          <w:rFonts w:eastAsiaTheme="majorEastAsia"/>
          <w:sz w:val="28"/>
          <w:szCs w:val="28"/>
          <w:u w:val="single"/>
        </w:rPr>
        <w:t>25</w:t>
      </w:r>
      <w:r w:rsidRPr="00CE0038">
        <w:rPr>
          <w:rStyle w:val="normaltextrun"/>
          <w:rFonts w:eastAsiaTheme="majorEastAsia"/>
          <w:sz w:val="28"/>
          <w:szCs w:val="28"/>
          <w:u w:val="single"/>
        </w:rPr>
        <w:t>-ИВТ-</w:t>
      </w:r>
      <w:r w:rsidR="00BF4AA4" w:rsidRPr="00BF4AA4">
        <w:rPr>
          <w:rStyle w:val="normaltextrun"/>
          <w:rFonts w:eastAsiaTheme="majorEastAsia"/>
          <w:sz w:val="28"/>
          <w:szCs w:val="28"/>
          <w:u w:val="single"/>
        </w:rPr>
        <w:t>2-2</w:t>
      </w:r>
      <w:r w:rsidRPr="009B55B3">
        <w:rPr>
          <w:rStyle w:val="normaltextrun"/>
          <w:rFonts w:eastAsiaTheme="majorEastAsia"/>
          <w:sz w:val="28"/>
          <w:szCs w:val="28"/>
          <w:u w:val="single"/>
        </w:rPr>
        <w:t xml:space="preserve">   </w:t>
      </w:r>
      <w:r w:rsidR="00BF4AA4">
        <w:rPr>
          <w:rStyle w:val="normaltextrun"/>
          <w:rFonts w:eastAsiaTheme="majorEastAsia"/>
          <w:sz w:val="28"/>
          <w:szCs w:val="28"/>
          <w:u w:val="single"/>
        </w:rPr>
        <w:t xml:space="preserve"> </w:t>
      </w:r>
      <w:r w:rsidR="006F5251">
        <w:rPr>
          <w:rStyle w:val="normaltextrun"/>
          <w:rFonts w:eastAsiaTheme="majorEastAsia"/>
          <w:sz w:val="28"/>
          <w:szCs w:val="28"/>
          <w:u w:val="single"/>
        </w:rPr>
        <w:t>Ванин Р.А.</w:t>
      </w:r>
    </w:p>
    <w:p w14:paraId="4AB79BD6" w14:textId="77777777" w:rsidR="00CE0038" w:rsidRPr="009B55B3" w:rsidRDefault="00CE0038" w:rsidP="00CE0038">
      <w:pPr>
        <w:pStyle w:val="paragraph"/>
        <w:jc w:val="right"/>
        <w:rPr>
          <w:rStyle w:val="normaltextrun"/>
          <w:rFonts w:eastAsiaTheme="majorEastAsia"/>
          <w:sz w:val="28"/>
          <w:szCs w:val="28"/>
        </w:rPr>
      </w:pPr>
      <w:r w:rsidRPr="009B55B3">
        <w:rPr>
          <w:rStyle w:val="normaltextrun"/>
          <w:rFonts w:eastAsiaTheme="majorEastAsia"/>
          <w:sz w:val="28"/>
          <w:szCs w:val="28"/>
          <w:vertAlign w:val="superscript"/>
        </w:rPr>
        <w:t xml:space="preserve">    (</w:t>
      </w:r>
      <w:proofErr w:type="gramStart"/>
      <w:r w:rsidRPr="009B55B3">
        <w:rPr>
          <w:rStyle w:val="normaltextrun"/>
          <w:rFonts w:eastAsiaTheme="majorEastAsia"/>
          <w:sz w:val="28"/>
          <w:szCs w:val="28"/>
          <w:vertAlign w:val="superscript"/>
        </w:rPr>
        <w:t xml:space="preserve">группа)   </w:t>
      </w:r>
      <w:proofErr w:type="gramEnd"/>
      <w:r w:rsidRPr="009B55B3">
        <w:rPr>
          <w:rStyle w:val="normaltextrun"/>
          <w:rFonts w:eastAsiaTheme="majorEastAsia"/>
          <w:sz w:val="28"/>
          <w:szCs w:val="28"/>
          <w:vertAlign w:val="superscript"/>
        </w:rPr>
        <w:t xml:space="preserve"> </w:t>
      </w:r>
      <w:r w:rsidRPr="00CE0038">
        <w:rPr>
          <w:rStyle w:val="normaltextrun"/>
          <w:rFonts w:eastAsiaTheme="majorEastAsia"/>
          <w:sz w:val="28"/>
          <w:szCs w:val="28"/>
          <w:vertAlign w:val="superscript"/>
        </w:rPr>
        <w:t xml:space="preserve">          </w:t>
      </w:r>
      <w:r w:rsidRPr="009B55B3">
        <w:rPr>
          <w:rStyle w:val="normaltextrun"/>
          <w:rFonts w:eastAsiaTheme="majorEastAsia"/>
          <w:sz w:val="28"/>
          <w:szCs w:val="28"/>
          <w:vertAlign w:val="superscript"/>
        </w:rPr>
        <w:t xml:space="preserve">     </w:t>
      </w:r>
      <w:r>
        <w:rPr>
          <w:rStyle w:val="normaltextrun"/>
          <w:rFonts w:eastAsiaTheme="majorEastAsia"/>
          <w:sz w:val="28"/>
          <w:szCs w:val="28"/>
          <w:vertAlign w:val="superscript"/>
        </w:rPr>
        <w:t xml:space="preserve">  </w:t>
      </w:r>
      <w:r w:rsidRPr="009B55B3">
        <w:rPr>
          <w:rStyle w:val="normaltextrun"/>
          <w:rFonts w:eastAsiaTheme="majorEastAsia"/>
          <w:sz w:val="28"/>
          <w:szCs w:val="28"/>
          <w:vertAlign w:val="superscript"/>
        </w:rPr>
        <w:t xml:space="preserve">        (подпись,  Ф.И.О.</w:t>
      </w:r>
      <w:r>
        <w:rPr>
          <w:rStyle w:val="normaltextrun"/>
          <w:rFonts w:eastAsiaTheme="majorEastAsia"/>
          <w:sz w:val="28"/>
          <w:szCs w:val="28"/>
          <w:vertAlign w:val="superscript"/>
        </w:rPr>
        <w:t>)</w:t>
      </w:r>
      <w:r w:rsidRPr="009B55B3">
        <w:rPr>
          <w:rStyle w:val="normaltextrun"/>
          <w:rFonts w:eastAsiaTheme="majorEastAsia"/>
          <w:sz w:val="28"/>
          <w:szCs w:val="28"/>
          <w:vertAlign w:val="superscript"/>
        </w:rPr>
        <w:t> </w:t>
      </w:r>
      <w:r w:rsidRPr="009B55B3">
        <w:rPr>
          <w:rStyle w:val="eop"/>
          <w:rFonts w:eastAsiaTheme="majorEastAsia"/>
          <w:sz w:val="28"/>
          <w:szCs w:val="28"/>
        </w:rPr>
        <w:t> </w:t>
      </w:r>
    </w:p>
    <w:p w14:paraId="00E232F1" w14:textId="352B0A41" w:rsidR="00CE0038" w:rsidRPr="009B55B3" w:rsidRDefault="00CE0038" w:rsidP="00CE0038">
      <w:pPr>
        <w:pStyle w:val="paragraph"/>
        <w:jc w:val="right"/>
      </w:pPr>
      <w:r w:rsidRPr="009B55B3">
        <w:rPr>
          <w:rStyle w:val="normaltextrun"/>
          <w:rFonts w:eastAsiaTheme="majorEastAsia"/>
          <w:sz w:val="28"/>
          <w:szCs w:val="28"/>
        </w:rPr>
        <w:t>Проверил</w:t>
      </w:r>
      <w:r w:rsidR="006F5251">
        <w:rPr>
          <w:rStyle w:val="normaltextrun"/>
          <w:rFonts w:eastAsiaTheme="majorEastAsia"/>
          <w:sz w:val="28"/>
          <w:szCs w:val="28"/>
        </w:rPr>
        <w:t>(а)</w:t>
      </w:r>
      <w:r w:rsidRPr="009B55B3">
        <w:rPr>
          <w:rStyle w:val="normaltextrun"/>
          <w:rFonts w:eastAsiaTheme="majorEastAsia"/>
          <w:sz w:val="28"/>
          <w:szCs w:val="28"/>
        </w:rPr>
        <w:t>:</w:t>
      </w:r>
    </w:p>
    <w:p w14:paraId="00C904FF" w14:textId="438901D9" w:rsidR="00CE0038" w:rsidRPr="009B55B3" w:rsidRDefault="00CE0038" w:rsidP="00CE0038">
      <w:pPr>
        <w:pStyle w:val="paragraph"/>
        <w:jc w:val="right"/>
        <w:rPr>
          <w:rStyle w:val="normaltextrun"/>
          <w:rFonts w:eastAsiaTheme="majorEastAsia"/>
          <w:sz w:val="28"/>
          <w:szCs w:val="28"/>
        </w:rPr>
      </w:pPr>
      <w:r>
        <w:rPr>
          <w:rStyle w:val="normaltextrun"/>
          <w:rFonts w:eastAsiaTheme="majorEastAsia"/>
          <w:sz w:val="28"/>
          <w:szCs w:val="28"/>
        </w:rPr>
        <w:t>Звание, должность преподавателя</w:t>
      </w:r>
      <w:r w:rsidRPr="009B55B3">
        <w:rPr>
          <w:rStyle w:val="normaltextrun"/>
          <w:rFonts w:eastAsiaTheme="majorEastAsia"/>
          <w:sz w:val="28"/>
          <w:szCs w:val="28"/>
        </w:rPr>
        <w:t xml:space="preserve"> _________/</w:t>
      </w:r>
      <w:r w:rsidR="00D063C9" w:rsidRPr="00D063C9">
        <w:rPr>
          <w:rFonts w:eastAsiaTheme="majorEastAsia" w:cstheme="minorBidi"/>
          <w:sz w:val="28"/>
          <w:szCs w:val="28"/>
          <w:u w:val="single"/>
          <w:lang w:eastAsia="en-US"/>
        </w:rPr>
        <w:t xml:space="preserve"> </w:t>
      </w:r>
      <w:r w:rsidR="00D063C9" w:rsidRPr="00D063C9">
        <w:rPr>
          <w:rFonts w:eastAsiaTheme="majorEastAsia"/>
          <w:sz w:val="28"/>
          <w:szCs w:val="28"/>
          <w:u w:val="single"/>
        </w:rPr>
        <w:t>Степаненко М.А</w:t>
      </w:r>
      <w:r w:rsidRPr="009B55B3">
        <w:rPr>
          <w:rStyle w:val="normaltextrun"/>
          <w:rFonts w:eastAsiaTheme="majorEastAsia"/>
          <w:sz w:val="28"/>
          <w:szCs w:val="28"/>
          <w:vertAlign w:val="superscript"/>
        </w:rPr>
        <w:t xml:space="preserve">                                                                                                                             </w:t>
      </w:r>
      <w:proofErr w:type="gramStart"/>
      <w:r w:rsidRPr="009B55B3">
        <w:rPr>
          <w:rStyle w:val="normaltextrun"/>
          <w:rFonts w:eastAsiaTheme="majorEastAsia"/>
          <w:sz w:val="28"/>
          <w:szCs w:val="28"/>
          <w:vertAlign w:val="superscript"/>
        </w:rPr>
        <w:t xml:space="preserve">   (</w:t>
      </w:r>
      <w:proofErr w:type="gramEnd"/>
      <w:r w:rsidRPr="009B55B3">
        <w:rPr>
          <w:rStyle w:val="normaltextrun"/>
          <w:rFonts w:eastAsiaTheme="majorEastAsia"/>
          <w:sz w:val="28"/>
          <w:szCs w:val="28"/>
          <w:vertAlign w:val="superscript"/>
        </w:rPr>
        <w:t>подпись)</w:t>
      </w:r>
      <w:r w:rsidRPr="009B55B3">
        <w:rPr>
          <w:rStyle w:val="tabchar"/>
          <w:rFonts w:eastAsiaTheme="majorEastAsia"/>
          <w:sz w:val="28"/>
          <w:szCs w:val="28"/>
        </w:rPr>
        <w:t xml:space="preserve">       </w:t>
      </w:r>
      <w:r>
        <w:rPr>
          <w:rStyle w:val="tabchar"/>
          <w:rFonts w:eastAsiaTheme="majorEastAsia"/>
          <w:sz w:val="28"/>
          <w:szCs w:val="28"/>
        </w:rPr>
        <w:t xml:space="preserve">            </w:t>
      </w:r>
      <w:r w:rsidRPr="009B55B3">
        <w:rPr>
          <w:rStyle w:val="tabchar"/>
          <w:rFonts w:eastAsiaTheme="majorEastAsia"/>
          <w:sz w:val="28"/>
          <w:szCs w:val="28"/>
        </w:rPr>
        <w:t xml:space="preserve">           </w:t>
      </w:r>
      <w:r w:rsidRPr="009B55B3">
        <w:rPr>
          <w:rStyle w:val="eop"/>
          <w:rFonts w:eastAsiaTheme="majorEastAsia"/>
          <w:sz w:val="28"/>
          <w:szCs w:val="28"/>
        </w:rPr>
        <w:t> </w:t>
      </w:r>
    </w:p>
    <w:p w14:paraId="3AD15C04" w14:textId="77777777" w:rsidR="00CE0038" w:rsidRPr="009B55B3" w:rsidRDefault="00CE0038" w:rsidP="00CE0038">
      <w:pPr>
        <w:pStyle w:val="paragraph"/>
        <w:jc w:val="right"/>
        <w:rPr>
          <w:rStyle w:val="normaltextrun"/>
          <w:rFonts w:eastAsiaTheme="majorEastAsia"/>
          <w:sz w:val="28"/>
          <w:szCs w:val="28"/>
        </w:rPr>
      </w:pPr>
    </w:p>
    <w:p w14:paraId="0CC3DF55" w14:textId="77777777" w:rsidR="00CE0038" w:rsidRPr="009B55B3" w:rsidRDefault="00CE0038" w:rsidP="00CE0038">
      <w:pPr>
        <w:pStyle w:val="paragraph"/>
        <w:jc w:val="right"/>
      </w:pPr>
      <w:r w:rsidRPr="009B55B3">
        <w:rPr>
          <w:rStyle w:val="normaltextrun"/>
          <w:rFonts w:eastAsiaTheme="majorEastAsia"/>
          <w:sz w:val="28"/>
          <w:szCs w:val="28"/>
        </w:rPr>
        <w:t>Отчет защищен с оценкой: __________</w:t>
      </w:r>
    </w:p>
    <w:p w14:paraId="515B6AE3" w14:textId="2226A42F" w:rsidR="00CE0038" w:rsidRPr="009B55B3" w:rsidRDefault="00CE0038" w:rsidP="00CE0038">
      <w:pPr>
        <w:pStyle w:val="paragraph"/>
        <w:jc w:val="right"/>
      </w:pPr>
      <w:r w:rsidRPr="009B55B3">
        <w:rPr>
          <w:rStyle w:val="normaltextrun"/>
          <w:rFonts w:eastAsiaTheme="majorEastAsia"/>
          <w:sz w:val="28"/>
          <w:szCs w:val="28"/>
        </w:rPr>
        <w:t>Дата защиты «___» __________202</w:t>
      </w:r>
      <w:r w:rsidR="00D063C9">
        <w:rPr>
          <w:rStyle w:val="normaltextrun"/>
          <w:rFonts w:eastAsiaTheme="majorEastAsia"/>
          <w:sz w:val="28"/>
          <w:szCs w:val="28"/>
        </w:rPr>
        <w:t>6</w:t>
      </w:r>
      <w:r w:rsidRPr="009B55B3">
        <w:rPr>
          <w:rStyle w:val="normaltextrun"/>
          <w:rFonts w:eastAsiaTheme="majorEastAsia"/>
          <w:sz w:val="28"/>
          <w:szCs w:val="28"/>
        </w:rPr>
        <w:t xml:space="preserve"> г.</w:t>
      </w:r>
    </w:p>
    <w:p w14:paraId="3B206A58" w14:textId="77777777" w:rsidR="00CE0038" w:rsidRPr="009B55B3" w:rsidRDefault="00CE0038" w:rsidP="00CE0038">
      <w:pPr>
        <w:jc w:val="right"/>
      </w:pPr>
    </w:p>
    <w:p w14:paraId="659C90AD" w14:textId="77777777" w:rsidR="00CE0038" w:rsidRPr="009B55B3" w:rsidRDefault="00CE0038" w:rsidP="00CE0038">
      <w:pPr>
        <w:jc w:val="right"/>
      </w:pPr>
    </w:p>
    <w:p w14:paraId="42672D77" w14:textId="77777777" w:rsidR="00CE0038" w:rsidRPr="009B55B3" w:rsidRDefault="00CE0038" w:rsidP="00CE0038"/>
    <w:p w14:paraId="0B48084C" w14:textId="77777777" w:rsidR="00CE0038" w:rsidRPr="009B55B3" w:rsidRDefault="00CE0038" w:rsidP="00CE0038">
      <w:pPr>
        <w:ind w:firstLine="0"/>
      </w:pPr>
    </w:p>
    <w:p w14:paraId="1C76C081" w14:textId="77777777" w:rsidR="006F5251" w:rsidRDefault="006F5251" w:rsidP="006F5251">
      <w:pPr>
        <w:ind w:firstLine="0"/>
        <w:rPr>
          <w:rFonts w:ascii="Arial" w:hAnsi="Arial" w:cs="Arial"/>
        </w:rPr>
      </w:pPr>
      <w:bookmarkStart w:id="0" w:name="_Toc207065160"/>
    </w:p>
    <w:p w14:paraId="7CB59A17" w14:textId="77777777" w:rsidR="006F5251" w:rsidRDefault="006F5251" w:rsidP="006F5251">
      <w:pPr>
        <w:ind w:firstLine="0"/>
        <w:rPr>
          <w:rFonts w:ascii="Arial" w:hAnsi="Arial" w:cs="Arial"/>
        </w:rPr>
      </w:pPr>
    </w:p>
    <w:p w14:paraId="46635BB2" w14:textId="77777777" w:rsidR="006F5251" w:rsidRDefault="006F5251" w:rsidP="006F5251">
      <w:pPr>
        <w:ind w:firstLine="0"/>
        <w:rPr>
          <w:rFonts w:ascii="Arial" w:hAnsi="Arial" w:cs="Arial"/>
        </w:rPr>
      </w:pPr>
    </w:p>
    <w:p w14:paraId="5A3ADFE7" w14:textId="77777777" w:rsidR="006F5251" w:rsidRDefault="006F5251" w:rsidP="006F5251">
      <w:pPr>
        <w:ind w:firstLine="0"/>
        <w:rPr>
          <w:rFonts w:ascii="Arial" w:hAnsi="Arial" w:cs="Arial"/>
        </w:rPr>
      </w:pPr>
    </w:p>
    <w:p w14:paraId="3AAE4AF4" w14:textId="77777777" w:rsidR="006F5251" w:rsidRDefault="006F5251" w:rsidP="006F5251">
      <w:pPr>
        <w:ind w:firstLine="0"/>
        <w:rPr>
          <w:rFonts w:ascii="Arial" w:hAnsi="Arial" w:cs="Arial"/>
        </w:rPr>
      </w:pPr>
    </w:p>
    <w:p w14:paraId="47E9D51D" w14:textId="77777777" w:rsidR="006F5251" w:rsidRDefault="006F5251" w:rsidP="006F5251">
      <w:pPr>
        <w:ind w:firstLine="0"/>
        <w:rPr>
          <w:rFonts w:ascii="Arial" w:hAnsi="Arial" w:cs="Arial"/>
        </w:rPr>
      </w:pPr>
    </w:p>
    <w:p w14:paraId="01775D5D" w14:textId="7BF67826" w:rsidR="006F5251" w:rsidRPr="006F5251" w:rsidRDefault="006F5251" w:rsidP="006F5251">
      <w:pPr>
        <w:ind w:firstLine="0"/>
        <w:rPr>
          <w:rFonts w:cs="Times New Roman"/>
          <w:b/>
          <w:bCs/>
          <w:sz w:val="28"/>
          <w:szCs w:val="28"/>
        </w:rPr>
      </w:pPr>
      <w:r w:rsidRPr="006F5251">
        <w:rPr>
          <w:rFonts w:cs="Times New Roman"/>
          <w:b/>
          <w:bCs/>
          <w:sz w:val="28"/>
          <w:szCs w:val="28"/>
        </w:rPr>
        <w:lastRenderedPageBreak/>
        <w:t>Задание</w:t>
      </w:r>
    </w:p>
    <w:p w14:paraId="137D5E64" w14:textId="20BD804A" w:rsidR="006F5251" w:rsidRDefault="00190A1E" w:rsidP="00190A1E">
      <w:pPr>
        <w:ind w:firstLine="0"/>
        <w:jc w:val="left"/>
        <w:rPr>
          <w:rFonts w:cs="Times New Roman"/>
          <w:b/>
          <w:bCs/>
          <w:sz w:val="28"/>
          <w:szCs w:val="28"/>
        </w:rPr>
      </w:pPr>
      <w:r w:rsidRPr="00190A1E">
        <w:rPr>
          <w:rFonts w:eastAsia="Calibri" w:cs="Times New Roman"/>
          <w:kern w:val="0"/>
          <w14:ligatures w14:val="none"/>
        </w:rPr>
        <w:t>Задана строка, содержащая буквы и цифры. Какова максимальная длина последовательности из цифр, идущих подряд.</w:t>
      </w:r>
      <w:r>
        <w:rPr>
          <w:rFonts w:ascii="Arial" w:eastAsia="Calibri" w:hAnsi="Arial" w:cs="Arial"/>
          <w:kern w:val="0"/>
          <w:sz w:val="22"/>
          <w:szCs w:val="22"/>
          <w14:ligatures w14:val="none"/>
        </w:rPr>
        <w:br/>
      </w:r>
      <w:r w:rsidR="006F5251" w:rsidRPr="006F5251">
        <w:rPr>
          <w:rFonts w:cs="Times New Roman"/>
          <w:b/>
          <w:bCs/>
          <w:sz w:val="28"/>
          <w:szCs w:val="28"/>
        </w:rPr>
        <w:t>Решение</w:t>
      </w:r>
    </w:p>
    <w:p w14:paraId="2F5DCDBC" w14:textId="0D73A5DB" w:rsidR="00190A1E" w:rsidRDefault="00190A1E" w:rsidP="00190A1E">
      <w:pPr>
        <w:pStyle w:val="afb"/>
      </w:pPr>
      <w:r>
        <w:rPr>
          <w:noProof/>
        </w:rPr>
        <w:drawing>
          <wp:inline distT="0" distB="0" distL="0" distR="0" wp14:anchorId="032EA432" wp14:editId="46062809">
            <wp:extent cx="5288915" cy="7753350"/>
            <wp:effectExtent l="0" t="0" r="698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8915" cy="775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4B1C05" w14:textId="730699BF" w:rsidR="006F5251" w:rsidRDefault="006F5251" w:rsidP="006F5251">
      <w:pPr>
        <w:keepNext/>
        <w:ind w:firstLine="0"/>
      </w:pPr>
    </w:p>
    <w:p w14:paraId="45D5B091" w14:textId="42661277" w:rsidR="006F5251" w:rsidRDefault="006F5251" w:rsidP="006F5251">
      <w:pPr>
        <w:jc w:val="center"/>
      </w:pPr>
      <w:r>
        <w:t>Рис</w:t>
      </w:r>
      <w:r>
        <w:rPr>
          <w:lang w:val="en-US"/>
        </w:rPr>
        <w:t>.</w:t>
      </w:r>
      <w:r>
        <w:t xml:space="preserve"> </w:t>
      </w:r>
      <w:r w:rsidR="00452B9E">
        <w:fldChar w:fldCharType="begin"/>
      </w:r>
      <w:r w:rsidR="00452B9E">
        <w:instrText xml:space="preserve"> SEQ Рисунок \* ARABIC </w:instrText>
      </w:r>
      <w:r w:rsidR="00452B9E">
        <w:fldChar w:fldCharType="separate"/>
      </w:r>
      <w:r>
        <w:rPr>
          <w:noProof/>
        </w:rPr>
        <w:t>1</w:t>
      </w:r>
      <w:r w:rsidR="00452B9E">
        <w:rPr>
          <w:noProof/>
        </w:rPr>
        <w:fldChar w:fldCharType="end"/>
      </w:r>
      <w:r>
        <w:rPr>
          <w:lang w:val="en-US"/>
        </w:rPr>
        <w:t xml:space="preserve"> – </w:t>
      </w:r>
      <w:r>
        <w:t>блок-схема</w:t>
      </w:r>
      <w:bookmarkEnd w:id="0"/>
    </w:p>
    <w:p w14:paraId="59EF9626" w14:textId="61E36027" w:rsidR="00190A1E" w:rsidRDefault="00190A1E" w:rsidP="00190A1E">
      <w:pPr>
        <w:pStyle w:val="afb"/>
        <w:jc w:val="both"/>
      </w:pPr>
      <w:r w:rsidRPr="00190A1E">
        <w:rPr>
          <w:b/>
          <w:bCs/>
        </w:rPr>
        <w:lastRenderedPageBreak/>
        <w:t>Вывод:</w:t>
      </w:r>
      <w:r>
        <w:t xml:space="preserve"> в ходе выполнения работы я изучил графическое представление алгоритмов в виде блок-схем. Я научился различать основные элементы блок-схем (функциональные, предикатные и объединяющие вершины), а также основные алгоритмические структуры: следование, ветвление и циклы (с предусловием и постусловием). Кроме того, я познакомился с дополнительными конструкциями, такими как неполная развилка и структура «выбор», и понял их роль при построении алгоритмов.</w:t>
      </w:r>
      <w:r>
        <w:br/>
      </w:r>
      <w:r>
        <w:t>Также были рассмотрены основные свойства алгоритмов: дискретность, понятность, определённость, результативность и массовость. Эти свойства позволяют создавать корректные и однозначно выполняемые алгоритмы для различных исполнителей. Полученные знания помогают лучше понимать логику построения алгоритмов и применять блок-схемы для их наглядного представления.</w:t>
      </w:r>
    </w:p>
    <w:p w14:paraId="60DF2B35" w14:textId="5760091E" w:rsidR="00190A1E" w:rsidRPr="006F5251" w:rsidRDefault="00190A1E" w:rsidP="00190A1E">
      <w:pPr>
        <w:jc w:val="left"/>
        <w:rPr>
          <w:rFonts w:cs="Times New Roman"/>
          <w:b/>
          <w:bCs/>
          <w:sz w:val="28"/>
          <w:szCs w:val="28"/>
        </w:rPr>
      </w:pPr>
    </w:p>
    <w:sectPr w:rsidR="00190A1E" w:rsidRPr="006F5251" w:rsidSect="00CE0038">
      <w:footerReference w:type="default" r:id="rId10"/>
      <w:footerReference w:type="first" r:id="rId1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DC2117" w14:textId="77777777" w:rsidR="00452B9E" w:rsidRDefault="00452B9E" w:rsidP="00CE0038">
      <w:r>
        <w:separator/>
      </w:r>
    </w:p>
  </w:endnote>
  <w:endnote w:type="continuationSeparator" w:id="0">
    <w:p w14:paraId="48E55B90" w14:textId="77777777" w:rsidR="00452B9E" w:rsidRDefault="00452B9E" w:rsidP="00CE00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92343265"/>
      <w:docPartObj>
        <w:docPartGallery w:val="Page Numbers (Bottom of Page)"/>
        <w:docPartUnique/>
      </w:docPartObj>
    </w:sdtPr>
    <w:sdtEndPr/>
    <w:sdtContent>
      <w:p w14:paraId="45D1B64A" w14:textId="50C715DA" w:rsidR="00CE0038" w:rsidRDefault="00CE0038" w:rsidP="00CE0038">
        <w:pPr>
          <w:pStyle w:val="af3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E54E3">
          <w:rPr>
            <w:noProof/>
          </w:rPr>
          <w:t>3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078F4A" w14:textId="709CD1FB" w:rsidR="00CE0038" w:rsidRPr="00CE0038" w:rsidRDefault="00CE0038" w:rsidP="00CE0038">
    <w:pPr>
      <w:pStyle w:val="af3"/>
      <w:ind w:firstLine="0"/>
      <w:jc w:val="center"/>
      <w:rPr>
        <w:sz w:val="28"/>
        <w:szCs w:val="28"/>
      </w:rPr>
    </w:pPr>
    <w:r w:rsidRPr="00CE0038">
      <w:rPr>
        <w:sz w:val="28"/>
        <w:szCs w:val="28"/>
      </w:rPr>
      <w:t>Нижний Новгород, 202</w:t>
    </w:r>
    <w:r w:rsidR="00D063C9">
      <w:rPr>
        <w:sz w:val="28"/>
        <w:szCs w:val="28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FFC413" w14:textId="77777777" w:rsidR="00452B9E" w:rsidRDefault="00452B9E" w:rsidP="00CE0038">
      <w:r>
        <w:separator/>
      </w:r>
    </w:p>
  </w:footnote>
  <w:footnote w:type="continuationSeparator" w:id="0">
    <w:p w14:paraId="17781F1C" w14:textId="77777777" w:rsidR="00452B9E" w:rsidRDefault="00452B9E" w:rsidP="00CE003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8D5896"/>
    <w:multiLevelType w:val="hybridMultilevel"/>
    <w:tmpl w:val="1F3EE2D8"/>
    <w:lvl w:ilvl="0" w:tplc="A6768B2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1715CF"/>
    <w:multiLevelType w:val="hybridMultilevel"/>
    <w:tmpl w:val="D6C24D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BE63E8"/>
    <w:multiLevelType w:val="multilevel"/>
    <w:tmpl w:val="C9F8C5EE"/>
    <w:lvl w:ilvl="0">
      <w:start w:val="1"/>
      <w:numFmt w:val="decimal"/>
      <w:pStyle w:val="-1"/>
      <w:lvlText w:val="%1."/>
      <w:lvlJc w:val="left"/>
      <w:pPr>
        <w:ind w:left="0" w:firstLine="284"/>
      </w:pPr>
      <w:rPr>
        <w:rFonts w:hint="default"/>
      </w:rPr>
    </w:lvl>
    <w:lvl w:ilvl="1">
      <w:start w:val="1"/>
      <w:numFmt w:val="decimal"/>
      <w:pStyle w:val="-2"/>
      <w:lvlText w:val="%1.%2."/>
      <w:lvlJc w:val="left"/>
      <w:pPr>
        <w:ind w:left="720" w:hanging="210"/>
      </w:pPr>
      <w:rPr>
        <w:rFonts w:hint="default"/>
      </w:rPr>
    </w:lvl>
    <w:lvl w:ilvl="2">
      <w:start w:val="1"/>
      <w:numFmt w:val="decimal"/>
      <w:pStyle w:val="-3"/>
      <w:lvlText w:val="%1.%2.%3."/>
      <w:lvlJc w:val="left"/>
      <w:pPr>
        <w:ind w:left="1080" w:hanging="360"/>
      </w:pPr>
      <w:rPr>
        <w:rFonts w:hint="default"/>
      </w:rPr>
    </w:lvl>
    <w:lvl w:ilvl="3">
      <w:start w:val="1"/>
      <w:numFmt w:val="none"/>
      <w:lvlText w:val="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692C1A05"/>
    <w:multiLevelType w:val="hybridMultilevel"/>
    <w:tmpl w:val="408482DC"/>
    <w:lvl w:ilvl="0" w:tplc="4FD2921C">
      <w:start w:val="1"/>
      <w:numFmt w:val="decimal"/>
      <w:lvlText w:val="%1)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>
      <w:start w:val="1"/>
      <w:numFmt w:val="decimal"/>
      <w:lvlText w:val="%4."/>
      <w:lvlJc w:val="left"/>
      <w:pPr>
        <w:ind w:left="3240" w:hanging="360"/>
      </w:pPr>
    </w:lvl>
    <w:lvl w:ilvl="4" w:tplc="04190019">
      <w:start w:val="1"/>
      <w:numFmt w:val="lowerLetter"/>
      <w:lvlText w:val="%5."/>
      <w:lvlJc w:val="left"/>
      <w:pPr>
        <w:ind w:left="3960" w:hanging="360"/>
      </w:pPr>
    </w:lvl>
    <w:lvl w:ilvl="5" w:tplc="0419001B">
      <w:start w:val="1"/>
      <w:numFmt w:val="lowerRoman"/>
      <w:lvlText w:val="%6."/>
      <w:lvlJc w:val="right"/>
      <w:pPr>
        <w:ind w:left="4680" w:hanging="180"/>
      </w:pPr>
    </w:lvl>
    <w:lvl w:ilvl="6" w:tplc="0419000F">
      <w:start w:val="1"/>
      <w:numFmt w:val="decimal"/>
      <w:lvlText w:val="%7."/>
      <w:lvlJc w:val="left"/>
      <w:pPr>
        <w:ind w:left="5400" w:hanging="360"/>
      </w:pPr>
    </w:lvl>
    <w:lvl w:ilvl="7" w:tplc="04190019">
      <w:start w:val="1"/>
      <w:numFmt w:val="lowerLetter"/>
      <w:lvlText w:val="%8."/>
      <w:lvlJc w:val="left"/>
      <w:pPr>
        <w:ind w:left="6120" w:hanging="360"/>
      </w:pPr>
    </w:lvl>
    <w:lvl w:ilvl="8" w:tplc="0419001B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EE51D47"/>
    <w:multiLevelType w:val="hybridMultilevel"/>
    <w:tmpl w:val="8D3A509A"/>
    <w:lvl w:ilvl="0" w:tplc="72E2A358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92D1698"/>
    <w:multiLevelType w:val="hybridMultilevel"/>
    <w:tmpl w:val="2294DE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5"/>
  </w:num>
  <w:num w:numId="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4224"/>
    <w:rsid w:val="000006D7"/>
    <w:rsid w:val="0002473D"/>
    <w:rsid w:val="00031E81"/>
    <w:rsid w:val="000455EA"/>
    <w:rsid w:val="000829DC"/>
    <w:rsid w:val="00097049"/>
    <w:rsid w:val="00127A04"/>
    <w:rsid w:val="00190A1E"/>
    <w:rsid w:val="001C1A44"/>
    <w:rsid w:val="001E51C0"/>
    <w:rsid w:val="001F4868"/>
    <w:rsid w:val="001F49F3"/>
    <w:rsid w:val="001F73FF"/>
    <w:rsid w:val="00226A47"/>
    <w:rsid w:val="002671BB"/>
    <w:rsid w:val="002B215A"/>
    <w:rsid w:val="0035429B"/>
    <w:rsid w:val="00360F36"/>
    <w:rsid w:val="00385365"/>
    <w:rsid w:val="00452B9E"/>
    <w:rsid w:val="00456449"/>
    <w:rsid w:val="004A5BCC"/>
    <w:rsid w:val="004B3CB2"/>
    <w:rsid w:val="00525CDE"/>
    <w:rsid w:val="00542256"/>
    <w:rsid w:val="005626E2"/>
    <w:rsid w:val="005A6F7F"/>
    <w:rsid w:val="005F64BA"/>
    <w:rsid w:val="006075D0"/>
    <w:rsid w:val="00622885"/>
    <w:rsid w:val="0069476C"/>
    <w:rsid w:val="006A7809"/>
    <w:rsid w:val="006F5251"/>
    <w:rsid w:val="007236F7"/>
    <w:rsid w:val="00727A64"/>
    <w:rsid w:val="007745A8"/>
    <w:rsid w:val="007E00D9"/>
    <w:rsid w:val="00847FF0"/>
    <w:rsid w:val="0088336C"/>
    <w:rsid w:val="008E2385"/>
    <w:rsid w:val="00906F78"/>
    <w:rsid w:val="00914DC9"/>
    <w:rsid w:val="009151DF"/>
    <w:rsid w:val="00917C9B"/>
    <w:rsid w:val="00934296"/>
    <w:rsid w:val="00944C4E"/>
    <w:rsid w:val="009645F4"/>
    <w:rsid w:val="009A2DD3"/>
    <w:rsid w:val="009B4224"/>
    <w:rsid w:val="009B422D"/>
    <w:rsid w:val="009E2098"/>
    <w:rsid w:val="00A13152"/>
    <w:rsid w:val="00A20013"/>
    <w:rsid w:val="00A25A4E"/>
    <w:rsid w:val="00A30D96"/>
    <w:rsid w:val="00A512D9"/>
    <w:rsid w:val="00AB2A55"/>
    <w:rsid w:val="00AB4D82"/>
    <w:rsid w:val="00B00342"/>
    <w:rsid w:val="00B437C0"/>
    <w:rsid w:val="00B4644A"/>
    <w:rsid w:val="00B5125E"/>
    <w:rsid w:val="00B514FF"/>
    <w:rsid w:val="00B65D74"/>
    <w:rsid w:val="00BF4AA4"/>
    <w:rsid w:val="00C22F14"/>
    <w:rsid w:val="00C85E5E"/>
    <w:rsid w:val="00CE0038"/>
    <w:rsid w:val="00CE54E3"/>
    <w:rsid w:val="00D063C9"/>
    <w:rsid w:val="00D525CC"/>
    <w:rsid w:val="00D67AF9"/>
    <w:rsid w:val="00DC5CED"/>
    <w:rsid w:val="00DE56A9"/>
    <w:rsid w:val="00E47750"/>
    <w:rsid w:val="00E779E7"/>
    <w:rsid w:val="00E92EE6"/>
    <w:rsid w:val="00EA2A2E"/>
    <w:rsid w:val="00F216A2"/>
    <w:rsid w:val="00FB3C43"/>
    <w:rsid w:val="00FC460C"/>
    <w:rsid w:val="00FF5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BC762E"/>
  <w15:chartTrackingRefBased/>
  <w15:docId w15:val="{0E232E26-0037-4782-8397-5736622E13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14DC9"/>
    <w:pPr>
      <w:spacing w:after="0" w:line="240" w:lineRule="auto"/>
      <w:ind w:firstLine="709"/>
      <w:jc w:val="both"/>
    </w:pPr>
    <w:rPr>
      <w:rFonts w:ascii="Times New Roman" w:hAnsi="Times New Roman"/>
    </w:rPr>
  </w:style>
  <w:style w:type="paragraph" w:styleId="1">
    <w:name w:val="heading 1"/>
    <w:basedOn w:val="a"/>
    <w:next w:val="a"/>
    <w:link w:val="10"/>
    <w:uiPriority w:val="9"/>
    <w:qFormat/>
    <w:rsid w:val="00C22F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22F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22F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22F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22F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22F1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22F1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22F1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22F1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22F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22F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22F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22F1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22F1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22F1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22F1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22F1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22F1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22F1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22F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22F14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22F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22F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22F1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22F1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22F1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22F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22F1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22F14"/>
    <w:rPr>
      <w:b/>
      <w:bCs/>
      <w:smallCaps/>
      <w:color w:val="0F4761" w:themeColor="accent1" w:themeShade="BF"/>
      <w:spacing w:val="5"/>
    </w:rPr>
  </w:style>
  <w:style w:type="paragraph" w:customStyle="1" w:styleId="-1">
    <w:name w:val="Ур-1"/>
    <w:basedOn w:val="a"/>
    <w:next w:val="a"/>
    <w:link w:val="-10"/>
    <w:qFormat/>
    <w:rsid w:val="00A20013"/>
    <w:pPr>
      <w:keepNext/>
      <w:pageBreakBefore/>
      <w:numPr>
        <w:numId w:val="1"/>
      </w:numPr>
      <w:spacing w:line="360" w:lineRule="auto"/>
      <w:jc w:val="center"/>
      <w:outlineLvl w:val="0"/>
    </w:pPr>
    <w:rPr>
      <w:b/>
      <w:bCs/>
      <w:caps/>
    </w:rPr>
  </w:style>
  <w:style w:type="character" w:customStyle="1" w:styleId="-10">
    <w:name w:val="Ур-1 Знак"/>
    <w:basedOn w:val="a0"/>
    <w:link w:val="-1"/>
    <w:rsid w:val="00A20013"/>
    <w:rPr>
      <w:rFonts w:ascii="Times New Roman" w:hAnsi="Times New Roman"/>
      <w:b/>
      <w:bCs/>
      <w:caps/>
    </w:rPr>
  </w:style>
  <w:style w:type="paragraph" w:customStyle="1" w:styleId="-2">
    <w:name w:val="Ур-2"/>
    <w:basedOn w:val="a"/>
    <w:next w:val="a"/>
    <w:qFormat/>
    <w:rsid w:val="00AB4D82"/>
    <w:pPr>
      <w:keepNext/>
      <w:numPr>
        <w:ilvl w:val="1"/>
        <w:numId w:val="1"/>
      </w:numPr>
      <w:spacing w:before="240" w:line="360" w:lineRule="auto"/>
      <w:outlineLvl w:val="1"/>
    </w:pPr>
    <w:rPr>
      <w:b/>
    </w:rPr>
  </w:style>
  <w:style w:type="paragraph" w:customStyle="1" w:styleId="-3">
    <w:name w:val="Ур-3"/>
    <w:basedOn w:val="a"/>
    <w:qFormat/>
    <w:rsid w:val="00AB4D82"/>
    <w:pPr>
      <w:keepNext/>
      <w:numPr>
        <w:ilvl w:val="2"/>
        <w:numId w:val="1"/>
      </w:numPr>
      <w:spacing w:before="120" w:line="360" w:lineRule="auto"/>
      <w:ind w:left="1077" w:hanging="357"/>
      <w:outlineLvl w:val="2"/>
    </w:pPr>
    <w:rPr>
      <w:b/>
      <w:i/>
    </w:rPr>
  </w:style>
  <w:style w:type="paragraph" w:customStyle="1" w:styleId="paragraph">
    <w:name w:val="paragraph"/>
    <w:basedOn w:val="a"/>
    <w:rsid w:val="00CE0038"/>
    <w:pPr>
      <w:spacing w:before="100" w:beforeAutospacing="1" w:after="100" w:afterAutospacing="1"/>
      <w:contextualSpacing/>
    </w:pPr>
    <w:rPr>
      <w:rFonts w:eastAsia="Times New Roman" w:cs="Times New Roman"/>
      <w:kern w:val="0"/>
      <w:lang w:eastAsia="ru-RU"/>
      <w14:ligatures w14:val="none"/>
    </w:rPr>
  </w:style>
  <w:style w:type="character" w:customStyle="1" w:styleId="normaltextrun">
    <w:name w:val="normaltextrun"/>
    <w:basedOn w:val="a0"/>
    <w:rsid w:val="00CE0038"/>
  </w:style>
  <w:style w:type="character" w:customStyle="1" w:styleId="eop">
    <w:name w:val="eop"/>
    <w:basedOn w:val="a0"/>
    <w:rsid w:val="00CE0038"/>
  </w:style>
  <w:style w:type="character" w:customStyle="1" w:styleId="tabchar">
    <w:name w:val="tabchar"/>
    <w:basedOn w:val="a0"/>
    <w:rsid w:val="00CE0038"/>
  </w:style>
  <w:style w:type="character" w:styleId="ac">
    <w:name w:val="annotation reference"/>
    <w:basedOn w:val="a0"/>
    <w:uiPriority w:val="99"/>
    <w:semiHidden/>
    <w:unhideWhenUsed/>
    <w:rsid w:val="00CE0038"/>
    <w:rPr>
      <w:sz w:val="16"/>
      <w:szCs w:val="16"/>
    </w:rPr>
  </w:style>
  <w:style w:type="paragraph" w:styleId="ad">
    <w:name w:val="annotation text"/>
    <w:basedOn w:val="a"/>
    <w:link w:val="ae"/>
    <w:uiPriority w:val="99"/>
    <w:unhideWhenUsed/>
    <w:rsid w:val="00CE0038"/>
    <w:rPr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rsid w:val="00CE0038"/>
    <w:rPr>
      <w:rFonts w:ascii="Times New Roman" w:hAnsi="Times New Roman"/>
      <w:sz w:val="20"/>
      <w:szCs w:val="20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CE0038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CE0038"/>
    <w:rPr>
      <w:rFonts w:ascii="Times New Roman" w:hAnsi="Times New Roman"/>
      <w:b/>
      <w:bCs/>
      <w:sz w:val="20"/>
      <w:szCs w:val="20"/>
    </w:rPr>
  </w:style>
  <w:style w:type="paragraph" w:styleId="af1">
    <w:name w:val="header"/>
    <w:basedOn w:val="a"/>
    <w:link w:val="af2"/>
    <w:uiPriority w:val="99"/>
    <w:unhideWhenUsed/>
    <w:rsid w:val="00CE0038"/>
    <w:pPr>
      <w:tabs>
        <w:tab w:val="center" w:pos="4677"/>
        <w:tab w:val="right" w:pos="9355"/>
      </w:tabs>
    </w:pPr>
  </w:style>
  <w:style w:type="character" w:customStyle="1" w:styleId="af2">
    <w:name w:val="Верхний колонтитул Знак"/>
    <w:basedOn w:val="a0"/>
    <w:link w:val="af1"/>
    <w:uiPriority w:val="99"/>
    <w:rsid w:val="00CE0038"/>
    <w:rPr>
      <w:rFonts w:ascii="Times New Roman" w:hAnsi="Times New Roman"/>
    </w:rPr>
  </w:style>
  <w:style w:type="paragraph" w:styleId="af3">
    <w:name w:val="footer"/>
    <w:basedOn w:val="a"/>
    <w:link w:val="af4"/>
    <w:uiPriority w:val="99"/>
    <w:unhideWhenUsed/>
    <w:rsid w:val="00CE0038"/>
    <w:pPr>
      <w:tabs>
        <w:tab w:val="center" w:pos="4677"/>
        <w:tab w:val="right" w:pos="9355"/>
      </w:tabs>
    </w:pPr>
  </w:style>
  <w:style w:type="character" w:customStyle="1" w:styleId="af4">
    <w:name w:val="Нижний колонтитул Знак"/>
    <w:basedOn w:val="a0"/>
    <w:link w:val="af3"/>
    <w:uiPriority w:val="99"/>
    <w:rsid w:val="00CE0038"/>
    <w:rPr>
      <w:rFonts w:ascii="Times New Roman" w:hAnsi="Times New Roman"/>
    </w:rPr>
  </w:style>
  <w:style w:type="paragraph" w:styleId="af5">
    <w:name w:val="TOC Heading"/>
    <w:basedOn w:val="1"/>
    <w:next w:val="a"/>
    <w:uiPriority w:val="39"/>
    <w:unhideWhenUsed/>
    <w:qFormat/>
    <w:rsid w:val="00CE0038"/>
    <w:pPr>
      <w:spacing w:before="240" w:after="0" w:line="259" w:lineRule="auto"/>
      <w:ind w:firstLine="0"/>
      <w:jc w:val="left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CE0038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CE0038"/>
    <w:pPr>
      <w:spacing w:after="100"/>
      <w:ind w:left="240"/>
    </w:pPr>
  </w:style>
  <w:style w:type="character" w:styleId="af6">
    <w:name w:val="Hyperlink"/>
    <w:basedOn w:val="a0"/>
    <w:uiPriority w:val="99"/>
    <w:unhideWhenUsed/>
    <w:rsid w:val="00CE0038"/>
    <w:rPr>
      <w:color w:val="467886" w:themeColor="hyperlink"/>
      <w:u w:val="single"/>
    </w:rPr>
  </w:style>
  <w:style w:type="paragraph" w:styleId="af7">
    <w:name w:val="caption"/>
    <w:basedOn w:val="a"/>
    <w:next w:val="a"/>
    <w:uiPriority w:val="35"/>
    <w:unhideWhenUsed/>
    <w:qFormat/>
    <w:rsid w:val="007E00D9"/>
    <w:pPr>
      <w:spacing w:after="200"/>
      <w:ind w:firstLine="0"/>
      <w:jc w:val="center"/>
    </w:pPr>
    <w:rPr>
      <w:i/>
      <w:iCs/>
      <w:szCs w:val="18"/>
    </w:rPr>
  </w:style>
  <w:style w:type="table" w:styleId="af8">
    <w:name w:val="Table Grid"/>
    <w:basedOn w:val="a1"/>
    <w:uiPriority w:val="39"/>
    <w:rsid w:val="007E00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2">
    <w:name w:val="Неразрешенное упоминание1"/>
    <w:basedOn w:val="a0"/>
    <w:uiPriority w:val="99"/>
    <w:semiHidden/>
    <w:unhideWhenUsed/>
    <w:rsid w:val="009B4224"/>
    <w:rPr>
      <w:color w:val="605E5C"/>
      <w:shd w:val="clear" w:color="auto" w:fill="E1DFDD"/>
    </w:rPr>
  </w:style>
  <w:style w:type="paragraph" w:styleId="af9">
    <w:name w:val="Balloon Text"/>
    <w:basedOn w:val="a"/>
    <w:link w:val="afa"/>
    <w:uiPriority w:val="99"/>
    <w:semiHidden/>
    <w:unhideWhenUsed/>
    <w:rsid w:val="00BF4AA4"/>
    <w:rPr>
      <w:rFonts w:ascii="Segoe UI" w:hAnsi="Segoe UI" w:cs="Segoe UI"/>
      <w:sz w:val="18"/>
      <w:szCs w:val="18"/>
    </w:rPr>
  </w:style>
  <w:style w:type="character" w:customStyle="1" w:styleId="afa">
    <w:name w:val="Текст выноски Знак"/>
    <w:basedOn w:val="a0"/>
    <w:link w:val="af9"/>
    <w:uiPriority w:val="99"/>
    <w:semiHidden/>
    <w:rsid w:val="00BF4AA4"/>
    <w:rPr>
      <w:rFonts w:ascii="Segoe UI" w:hAnsi="Segoe UI" w:cs="Segoe UI"/>
      <w:sz w:val="18"/>
      <w:szCs w:val="18"/>
    </w:rPr>
  </w:style>
  <w:style w:type="paragraph" w:styleId="afb">
    <w:name w:val="Normal (Web)"/>
    <w:basedOn w:val="a"/>
    <w:uiPriority w:val="99"/>
    <w:semiHidden/>
    <w:unhideWhenUsed/>
    <w:rsid w:val="00190A1E"/>
    <w:pPr>
      <w:spacing w:before="100" w:beforeAutospacing="1" w:after="100" w:afterAutospacing="1"/>
      <w:ind w:firstLine="0"/>
      <w:jc w:val="left"/>
    </w:pPr>
    <w:rPr>
      <w:rFonts w:eastAsia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2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12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67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5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3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0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46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79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97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4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4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4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9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6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0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81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46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4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2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2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5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5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8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5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8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1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0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9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4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1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1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7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1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5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0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7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3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7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0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8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140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41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38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3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6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9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5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1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9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0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0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5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6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6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2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9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8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6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4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8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2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5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7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6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3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5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1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8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7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8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663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8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061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78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9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1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7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9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9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66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0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80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3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9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1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8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6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439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84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27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1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0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0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1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8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4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2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9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4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0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3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6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5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7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1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4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6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1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834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12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82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6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5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3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1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4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3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7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9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4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1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1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1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3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5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4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3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3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2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9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0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2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151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63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89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99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1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0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2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14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74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31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7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0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6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6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4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4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3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7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7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0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1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9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0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1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3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1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6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8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8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0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1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8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3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7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8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7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74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46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13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9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9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7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3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6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2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2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6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2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5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9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9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2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8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7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9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5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0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6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9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1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7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837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89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09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83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4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2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5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2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7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9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4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0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7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2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5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8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1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3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9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5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0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0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6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3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2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9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6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8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8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8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0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2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9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6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2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5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4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0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5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9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4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2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8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2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4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7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1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7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8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2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6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4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0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2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3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711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77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07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3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4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6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7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979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1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89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1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9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8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5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5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2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1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0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8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5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0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1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9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1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5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4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6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03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96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26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3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5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6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1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6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9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1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1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0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3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3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1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4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9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1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6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2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2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7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0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2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9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1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6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9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8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8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4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3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6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9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90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79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11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0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6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3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9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6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8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0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2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1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0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1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1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5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0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1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0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0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3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3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7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3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6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5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5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1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5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7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4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6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7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3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5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3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4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4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9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8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9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6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2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496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8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60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82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0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2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1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7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0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5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5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3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1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3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4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5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1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0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2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2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0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9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7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9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4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9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5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5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2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3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7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8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7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7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4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7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1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0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8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4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9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3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0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03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7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2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2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4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0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401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37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9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0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3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8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9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4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9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3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0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7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3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6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8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8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5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5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2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1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6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9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5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9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9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6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6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4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5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1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2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5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0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9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5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1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0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8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1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5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9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3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6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9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1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4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4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11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31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60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4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1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5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8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3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2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3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2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8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9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2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8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8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0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6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8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9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9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4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9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6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4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7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5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6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49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186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08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2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3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4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7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8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2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3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4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8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3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5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5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3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4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2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1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1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4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1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4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1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3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1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1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7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5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4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6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0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4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8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6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7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6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0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2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4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1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3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0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2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85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3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5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606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73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52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1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5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2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1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7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4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5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4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2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4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0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7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2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2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7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5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1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7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2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5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1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2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7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2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1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7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1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64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42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24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4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7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9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3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4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1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9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5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9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6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6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0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0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2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5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2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7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0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8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9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3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8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6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9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9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4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6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3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8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8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0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5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1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0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4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6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3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8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5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8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9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0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3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2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1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8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9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220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84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70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5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4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1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9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8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7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2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5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6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0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8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7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4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413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6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41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3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9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7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5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25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2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7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7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3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3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3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2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7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1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0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74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9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0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3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9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2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0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2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9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8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1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2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4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2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7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4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7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0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3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6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2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9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7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2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8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3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55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39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3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99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2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4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2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9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6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0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7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6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3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7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2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2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5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2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2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6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9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5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4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2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6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5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9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0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5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8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5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5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0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6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4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1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1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3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6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6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6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9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3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3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4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25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3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0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1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1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6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3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553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21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2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0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7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3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1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5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1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9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8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3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2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7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0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6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9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3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4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031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87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62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7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8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4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1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4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6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4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3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1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9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2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5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3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2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7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1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0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7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1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8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5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8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3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6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8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1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7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5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2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1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0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9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9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3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6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8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5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1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6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016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77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25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2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9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4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2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1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4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9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0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9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0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4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0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5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8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5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7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8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7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6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2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7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2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9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9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6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2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2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9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8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7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7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5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0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0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4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1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1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7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64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9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4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0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5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2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2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3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436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12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81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6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7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9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2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3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2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9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143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650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30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0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8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5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2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4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9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3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1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2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5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8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1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3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6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9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9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2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5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5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2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6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1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1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7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2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66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84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6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7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8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5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3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8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1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9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2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3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3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6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8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9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2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9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0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7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3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6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5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9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3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5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8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368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81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4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2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2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1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8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1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7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3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3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0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7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5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1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0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7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2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75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3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1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0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9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6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18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63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46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2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9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4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3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1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3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9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6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2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6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7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3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8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2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0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2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2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9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4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1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1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6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1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167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75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77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9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9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1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6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1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2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5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2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4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0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5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5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0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46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5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1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1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7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8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5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4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9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0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4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9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1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3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91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04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28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5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4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5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2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0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3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2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5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4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4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7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2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9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1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2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4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6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4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5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7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3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5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5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5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15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9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3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0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E765F7-8F98-4E84-A3A9-38B9E06231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3</Pages>
  <Words>272</Words>
  <Characters>1552</Characters>
  <Application>Microsoft Office Word</Application>
  <DocSecurity>0</DocSecurity>
  <Lines>12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Kitov</dc:creator>
  <cp:keywords/>
  <dc:description/>
  <cp:lastModifiedBy>jjjjjjj ryyy</cp:lastModifiedBy>
  <cp:revision>5</cp:revision>
  <cp:lastPrinted>2026-04-09T09:04:00Z</cp:lastPrinted>
  <dcterms:created xsi:type="dcterms:W3CDTF">2026-04-09T07:17:00Z</dcterms:created>
  <dcterms:modified xsi:type="dcterms:W3CDTF">2026-04-22T21:10:00Z</dcterms:modified>
</cp:coreProperties>
</file>