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BF" w:rsidRDefault="0049358B" w:rsidP="00505FBF">
      <w:pPr>
        <w:pStyle w:val="2"/>
      </w:pPr>
      <w:r>
        <w:rPr>
          <w:rFonts w:hint="eastAsia"/>
        </w:rPr>
        <w:t>一、</w:t>
      </w:r>
      <w:r w:rsidR="006668EE">
        <w:rPr>
          <w:rFonts w:hint="eastAsia"/>
        </w:rPr>
        <w:t>前提条件</w:t>
      </w:r>
      <w:r w:rsidR="00793B29" w:rsidRPr="00505FBF">
        <w:rPr>
          <w:rFonts w:hint="eastAsia"/>
        </w:rPr>
        <w:t xml:space="preserve"> </w:t>
      </w:r>
    </w:p>
    <w:p w:rsidR="00793B29" w:rsidRPr="00505FBF" w:rsidRDefault="00793B29" w:rsidP="00505FBF">
      <w:pPr>
        <w:ind w:firstLine="420"/>
        <w:rPr>
          <w:rFonts w:asciiTheme="minorEastAsia" w:hAnsiTheme="minorEastAsia"/>
          <w:sz w:val="24"/>
          <w:szCs w:val="24"/>
        </w:rPr>
      </w:pPr>
      <w:r w:rsidRPr="00505FBF">
        <w:rPr>
          <w:rFonts w:asciiTheme="minorEastAsia" w:hAnsiTheme="minorEastAsia" w:hint="eastAsia"/>
          <w:sz w:val="24"/>
          <w:szCs w:val="24"/>
        </w:rPr>
        <w:t xml:space="preserve">首先本地需要安装好 jdk 、 maven 、 python的基础环境，如果安装过程有问题可以参考百度对应的教程，这里就不多说了。 </w:t>
      </w:r>
    </w:p>
    <w:p w:rsidR="00793B29" w:rsidRDefault="00793B29" w:rsidP="00793B29">
      <w:pPr>
        <w:rPr>
          <w:rFonts w:asciiTheme="minorEastAsia" w:hAnsiTheme="minorEastAsia"/>
          <w:sz w:val="24"/>
          <w:szCs w:val="24"/>
        </w:rPr>
      </w:pPr>
      <w:r w:rsidRPr="00505FBF">
        <w:rPr>
          <w:rFonts w:asciiTheme="minorEastAsia" w:hAnsiTheme="minorEastAsia" w:hint="eastAsia"/>
          <w:sz w:val="24"/>
          <w:szCs w:val="24"/>
        </w:rPr>
        <w:t xml:space="preserve">下面是我的安装环境： </w:t>
      </w:r>
    </w:p>
    <w:p w:rsidR="00505FBF" w:rsidRPr="00505FBF" w:rsidRDefault="00505FBF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720042"/>
            <wp:effectExtent l="1905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29" w:rsidRDefault="00505FBF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63924"/>
            <wp:effectExtent l="1905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FBF" w:rsidRPr="00505FBF" w:rsidRDefault="00505FBF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66538"/>
            <wp:effectExtent l="19050" t="0" r="2540" b="0"/>
            <wp:docPr id="7" name="图片 7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8EE" w:rsidRDefault="0049358B" w:rsidP="006668EE">
      <w:pPr>
        <w:pStyle w:val="2"/>
      </w:pPr>
      <w:r>
        <w:rPr>
          <w:rFonts w:hint="eastAsia"/>
        </w:rPr>
        <w:t>二、</w:t>
      </w:r>
      <w:r w:rsidR="006668EE">
        <w:rPr>
          <w:rFonts w:hint="eastAsia"/>
        </w:rPr>
        <w:t>源码安装</w:t>
      </w:r>
    </w:p>
    <w:p w:rsidR="00793B29" w:rsidRPr="00505FBF" w:rsidRDefault="00B96722" w:rsidP="00793B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793B29" w:rsidRPr="00505FBF">
        <w:rPr>
          <w:rFonts w:asciiTheme="minorEastAsia" w:hAnsiTheme="minorEastAsia" w:hint="eastAsia"/>
          <w:sz w:val="24"/>
          <w:szCs w:val="24"/>
        </w:rPr>
        <w:t>DataX源码下载</w:t>
      </w:r>
      <w:r w:rsidR="00225EBF" w:rsidRPr="00225EBF">
        <w:rPr>
          <w:rFonts w:asciiTheme="minorEastAsia" w:hAnsiTheme="minorEastAsia"/>
          <w:sz w:val="24"/>
          <w:szCs w:val="24"/>
        </w:rPr>
        <w:t>https://github.com/alibaba/DataX/tree/master</w:t>
      </w:r>
      <w:r w:rsidR="00793B29" w:rsidRPr="00505FBF">
        <w:rPr>
          <w:rFonts w:asciiTheme="minorEastAsia" w:hAnsiTheme="minorEastAsia" w:hint="eastAsia"/>
          <w:sz w:val="24"/>
          <w:szCs w:val="24"/>
        </w:rPr>
        <w:t>路径，下载压缩包解压到本地目录。</w:t>
      </w:r>
    </w:p>
    <w:p w:rsidR="00793B29" w:rsidRPr="00505FBF" w:rsidRDefault="00B96722" w:rsidP="00793B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793B29" w:rsidRPr="00505FBF">
        <w:rPr>
          <w:rFonts w:asciiTheme="minorEastAsia" w:hAnsiTheme="minorEastAsia" w:hint="eastAsia"/>
          <w:sz w:val="24"/>
          <w:szCs w:val="24"/>
        </w:rPr>
        <w:t xml:space="preserve">进入命令行模式（cmd），切换到对应的源码路径（我的是 “D:\workSpace\DataX-master”） </w:t>
      </w:r>
    </w:p>
    <w:p w:rsidR="00793B29" w:rsidRPr="00505FBF" w:rsidRDefault="00B96722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714441"/>
            <wp:effectExtent l="19050" t="0" r="2540" b="0"/>
            <wp:docPr id="10" name="图片 10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29" w:rsidRPr="00505FBF" w:rsidRDefault="00A04E81" w:rsidP="00793B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793B29" w:rsidRPr="00505FBF">
        <w:rPr>
          <w:rFonts w:asciiTheme="minorEastAsia" w:hAnsiTheme="minorEastAsia" w:hint="eastAsia"/>
          <w:sz w:val="24"/>
          <w:szCs w:val="24"/>
        </w:rPr>
        <w:t xml:space="preserve">输入 “ mvn -U clean package assembly:assembly -Dmaven.test.skip=true”命令进行maven 打包，最终的打包效果如下图： </w:t>
      </w:r>
    </w:p>
    <w:p w:rsidR="00793B29" w:rsidRPr="00505FBF" w:rsidRDefault="00A04E81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077" cy="4846881"/>
            <wp:effectExtent l="19050" t="0" r="2773" b="0"/>
            <wp:docPr id="13" name="图片 1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29" w:rsidRPr="00505FBF" w:rsidRDefault="00793B29" w:rsidP="00793B29">
      <w:pPr>
        <w:rPr>
          <w:rFonts w:asciiTheme="minorEastAsia" w:hAnsiTheme="minorEastAsia"/>
          <w:sz w:val="24"/>
          <w:szCs w:val="24"/>
        </w:rPr>
      </w:pPr>
    </w:p>
    <w:p w:rsidR="00793B29" w:rsidRPr="00505FBF" w:rsidRDefault="0091118E" w:rsidP="00793B2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4、</w:t>
      </w:r>
      <w:r w:rsidR="00793B29" w:rsidRPr="00505FBF">
        <w:rPr>
          <w:rFonts w:asciiTheme="minorEastAsia" w:hAnsiTheme="minorEastAsia" w:hint="eastAsia"/>
          <w:sz w:val="24"/>
          <w:szCs w:val="24"/>
        </w:rPr>
        <w:t xml:space="preserve">验证DataX是否成功 </w:t>
      </w:r>
    </w:p>
    <w:p w:rsidR="0091118E" w:rsidRDefault="00793B29" w:rsidP="00793B29">
      <w:pPr>
        <w:rPr>
          <w:rFonts w:asciiTheme="minorEastAsia" w:hAnsiTheme="minorEastAsia"/>
          <w:sz w:val="24"/>
          <w:szCs w:val="24"/>
        </w:rPr>
      </w:pPr>
      <w:r w:rsidRPr="00505FBF">
        <w:rPr>
          <w:rFonts w:asciiTheme="minorEastAsia" w:hAnsiTheme="minorEastAsia" w:hint="eastAsia"/>
          <w:sz w:val="24"/>
          <w:szCs w:val="24"/>
        </w:rPr>
        <w:t>打包成功后会在源目录中多一个target 目录，切换到对应打包后的bin路径</w:t>
      </w:r>
    </w:p>
    <w:p w:rsidR="00793B29" w:rsidRPr="00505FBF" w:rsidRDefault="0091118E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87753"/>
            <wp:effectExtent l="19050" t="0" r="2540" b="0"/>
            <wp:docPr id="16" name="图片 16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29" w:rsidRPr="00505FBF" w:rsidRDefault="00793B29" w:rsidP="00793B29">
      <w:pPr>
        <w:rPr>
          <w:rFonts w:asciiTheme="minorEastAsia" w:hAnsiTheme="minorEastAsia"/>
          <w:sz w:val="24"/>
          <w:szCs w:val="24"/>
        </w:rPr>
      </w:pPr>
      <w:r w:rsidRPr="00505FBF">
        <w:rPr>
          <w:rFonts w:asciiTheme="minorEastAsia" w:hAnsiTheme="minorEastAsia" w:hint="eastAsia"/>
          <w:sz w:val="24"/>
          <w:szCs w:val="24"/>
        </w:rPr>
        <w:t xml:space="preserve">输入命令 ： “python datax.py ../job/job.json” 最终输出结果如下图，则证明项目运行正常： </w:t>
      </w:r>
    </w:p>
    <w:p w:rsidR="00793B29" w:rsidRPr="00505FBF" w:rsidRDefault="00126007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545881"/>
            <wp:effectExtent l="19050" t="0" r="2540" b="0"/>
            <wp:docPr id="19" name="图片 19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B29" w:rsidRDefault="00126007" w:rsidP="00793B2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395848"/>
            <wp:effectExtent l="19050" t="0" r="2540" b="0"/>
            <wp:docPr id="22" name="图片 2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30E" w:rsidRPr="00A5430E" w:rsidRDefault="00A5430E" w:rsidP="00A5430E">
      <w:pPr>
        <w:widowControl/>
        <w:shd w:val="clear" w:color="auto" w:fill="FFFFFF"/>
        <w:spacing w:after="141" w:line="230" w:lineRule="atLeast"/>
        <w:jc w:val="left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A5430E">
        <w:rPr>
          <w:rFonts w:asciiTheme="minorEastAsia" w:hAnsiTheme="minorEastAsia" w:cs="Arial"/>
          <w:color w:val="4F4F4F"/>
          <w:kern w:val="0"/>
          <w:sz w:val="24"/>
          <w:szCs w:val="24"/>
        </w:rPr>
        <w:t>如果乱码，可以在cmd中输入：</w:t>
      </w:r>
    </w:p>
    <w:p w:rsidR="00A5430E" w:rsidRPr="00A5430E" w:rsidRDefault="00A5430E" w:rsidP="00A543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4" w:lineRule="atLeast"/>
        <w:jc w:val="left"/>
        <w:rPr>
          <w:rFonts w:asciiTheme="minorEastAsia" w:hAnsiTheme="minorEastAsia" w:cs="DejaVu Sans Mono"/>
          <w:color w:val="000000"/>
          <w:kern w:val="0"/>
          <w:sz w:val="24"/>
          <w:szCs w:val="24"/>
        </w:rPr>
      </w:pPr>
      <w:r w:rsidRPr="00A5430E">
        <w:rPr>
          <w:rFonts w:asciiTheme="minorEastAsia" w:hAnsiTheme="minorEastAsia" w:cs="DejaVu Sans Mono"/>
          <w:color w:val="000000"/>
          <w:kern w:val="0"/>
          <w:sz w:val="24"/>
          <w:szCs w:val="24"/>
        </w:rPr>
        <w:t>CHCP 65001</w:t>
      </w:r>
    </w:p>
    <w:p w:rsidR="00A5430E" w:rsidRPr="00A5430E" w:rsidRDefault="00A5430E" w:rsidP="00793B29">
      <w:pPr>
        <w:rPr>
          <w:rFonts w:asciiTheme="minorEastAsia" w:hAnsiTheme="minorEastAsia"/>
          <w:sz w:val="24"/>
          <w:szCs w:val="24"/>
        </w:rPr>
      </w:pPr>
    </w:p>
    <w:p w:rsidR="00EA6E15" w:rsidRPr="00A5430E" w:rsidRDefault="00EA6E15" w:rsidP="0039287D">
      <w:pPr>
        <w:ind w:firstLine="42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 w:rsidRPr="00A5430E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同时，github也提供了快速使用DataX的方法，有打包好的datax.tar.gz ,可以下载</w:t>
      </w:r>
      <w:r w:rsidR="005B2961" w:rsidRPr="00A5430E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解压</w:t>
      </w:r>
      <w:r w:rsidRPr="00A5430E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后直接使用</w:t>
      </w:r>
    </w:p>
    <w:p w:rsidR="00A5430E" w:rsidRPr="00A5430E" w:rsidRDefault="00E55F5D" w:rsidP="00793B29">
      <w:pPr>
        <w:rPr>
          <w:rFonts w:asciiTheme="minorEastAsia" w:hAnsiTheme="minorEastAsia"/>
          <w:sz w:val="24"/>
          <w:szCs w:val="24"/>
        </w:rPr>
      </w:pPr>
      <w:r w:rsidRPr="00A5430E">
        <w:rPr>
          <w:rFonts w:asciiTheme="minorEastAsia" w:hAnsiTheme="minorEastAsia"/>
          <w:sz w:val="24"/>
          <w:szCs w:val="24"/>
        </w:rPr>
        <w:t>http://datax-opensource.oss-cn-hangzhou.aliyuncs.com/datax.tar.gz</w:t>
      </w:r>
    </w:p>
    <w:p w:rsidR="00793B29" w:rsidRPr="00505FBF" w:rsidRDefault="00793B29" w:rsidP="00793B29">
      <w:pPr>
        <w:rPr>
          <w:rFonts w:asciiTheme="minorEastAsia" w:hAnsiTheme="minorEastAsia"/>
          <w:sz w:val="24"/>
          <w:szCs w:val="24"/>
        </w:rPr>
      </w:pPr>
      <w:r w:rsidRPr="00505FBF">
        <w:rPr>
          <w:rFonts w:asciiTheme="minorEastAsia" w:hAnsiTheme="minorEastAsia"/>
          <w:sz w:val="24"/>
          <w:szCs w:val="24"/>
        </w:rPr>
        <w:t xml:space="preserve">--------------------- </w:t>
      </w:r>
    </w:p>
    <w:p w:rsidR="00793B29" w:rsidRPr="00F93D4F" w:rsidRDefault="00793B29" w:rsidP="00793B29">
      <w:pPr>
        <w:rPr>
          <w:rFonts w:asciiTheme="minorEastAsia" w:hAnsiTheme="minorEastAsia"/>
          <w:color w:val="FF0000"/>
          <w:sz w:val="24"/>
          <w:szCs w:val="24"/>
        </w:rPr>
      </w:pPr>
      <w:r w:rsidRPr="00F93D4F">
        <w:rPr>
          <w:rFonts w:asciiTheme="minorEastAsia" w:hAnsiTheme="minorEastAsia" w:hint="eastAsia"/>
          <w:color w:val="FF0000"/>
          <w:sz w:val="24"/>
          <w:szCs w:val="24"/>
        </w:rPr>
        <w:t xml:space="preserve">作者：Session-在水一方 </w:t>
      </w:r>
    </w:p>
    <w:p w:rsidR="00793B29" w:rsidRPr="00F93D4F" w:rsidRDefault="00793B29" w:rsidP="00793B29">
      <w:pPr>
        <w:rPr>
          <w:rFonts w:asciiTheme="minorEastAsia" w:hAnsiTheme="minorEastAsia"/>
          <w:color w:val="FF0000"/>
          <w:sz w:val="24"/>
          <w:szCs w:val="24"/>
        </w:rPr>
      </w:pPr>
      <w:r w:rsidRPr="00F93D4F">
        <w:rPr>
          <w:rFonts w:asciiTheme="minorEastAsia" w:hAnsiTheme="minorEastAsia" w:hint="eastAsia"/>
          <w:color w:val="FF0000"/>
          <w:sz w:val="24"/>
          <w:szCs w:val="24"/>
        </w:rPr>
        <w:t xml:space="preserve">来源：CSDN </w:t>
      </w:r>
    </w:p>
    <w:p w:rsidR="00793B29" w:rsidRPr="00F93D4F" w:rsidRDefault="00793B29" w:rsidP="00793B29">
      <w:pPr>
        <w:rPr>
          <w:rFonts w:asciiTheme="minorEastAsia" w:hAnsiTheme="minorEastAsia"/>
          <w:color w:val="FF0000"/>
          <w:sz w:val="24"/>
          <w:szCs w:val="24"/>
        </w:rPr>
      </w:pPr>
      <w:r w:rsidRPr="00F93D4F">
        <w:rPr>
          <w:rFonts w:asciiTheme="minorEastAsia" w:hAnsiTheme="minorEastAsia" w:hint="eastAsia"/>
          <w:color w:val="FF0000"/>
          <w:sz w:val="24"/>
          <w:szCs w:val="24"/>
        </w:rPr>
        <w:t xml:space="preserve">原文：https://blog.csdn.net/baidu_30851231/article/details/79863779 </w:t>
      </w:r>
    </w:p>
    <w:p w:rsidR="00EF522E" w:rsidRDefault="00793B29" w:rsidP="00793B29">
      <w:pPr>
        <w:rPr>
          <w:rFonts w:asciiTheme="minorEastAsia" w:hAnsiTheme="minorEastAsia"/>
          <w:color w:val="FF0000"/>
          <w:sz w:val="24"/>
          <w:szCs w:val="24"/>
        </w:rPr>
      </w:pPr>
      <w:r w:rsidRPr="00F93D4F">
        <w:rPr>
          <w:rFonts w:asciiTheme="minorEastAsia" w:hAnsiTheme="minorEastAsia" w:hint="eastAsia"/>
          <w:color w:val="FF0000"/>
          <w:sz w:val="24"/>
          <w:szCs w:val="24"/>
        </w:rPr>
        <w:t>版权声明：本文为博主原创文章，转载请附上博文链接！</w:t>
      </w:r>
    </w:p>
    <w:p w:rsidR="0049358B" w:rsidRDefault="0049358B" w:rsidP="0049358B">
      <w:pPr>
        <w:pStyle w:val="2"/>
      </w:pPr>
      <w:r>
        <w:rPr>
          <w:rFonts w:hint="eastAsia"/>
        </w:rPr>
        <w:lastRenderedPageBreak/>
        <w:t>三、配置测试样例</w:t>
      </w:r>
    </w:p>
    <w:p w:rsidR="007377F0" w:rsidRDefault="004F2D9A" w:rsidP="007377F0">
      <w:pPr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 w:rsidRPr="004F2D9A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下面我们配置一组 从mysql数据库到另一个mysql数据库</w:t>
      </w:r>
    </w:p>
    <w:p w:rsidR="007D5752" w:rsidRDefault="007D7BFE" w:rsidP="007377F0">
      <w:pPr>
        <w:rPr>
          <w:rFonts w:ascii="Arial" w:hAnsi="Arial" w:cs="Arial"/>
          <w:color w:val="4F4F4F"/>
          <w:sz w:val="14"/>
          <w:szCs w:val="14"/>
          <w:shd w:val="clear" w:color="auto" w:fill="FFFFFF"/>
        </w:rPr>
      </w:pPr>
      <w:r>
        <w:rPr>
          <w:rStyle w:val="a8"/>
          <w:rFonts w:ascii="Arial" w:hAnsi="Arial" w:cs="Arial"/>
          <w:color w:val="4F4F4F"/>
          <w:sz w:val="14"/>
          <w:szCs w:val="14"/>
          <w:shd w:val="clear" w:color="auto" w:fill="FFFFFF"/>
        </w:rPr>
        <w:t>第一步、创建作业的配置文件（</w:t>
      </w:r>
      <w:r>
        <w:rPr>
          <w:rStyle w:val="a8"/>
          <w:rFonts w:ascii="Arial" w:hAnsi="Arial" w:cs="Arial"/>
          <w:color w:val="4F4F4F"/>
          <w:sz w:val="14"/>
          <w:szCs w:val="14"/>
          <w:shd w:val="clear" w:color="auto" w:fill="FFFFFF"/>
        </w:rPr>
        <w:t>json</w:t>
      </w:r>
      <w:r>
        <w:rPr>
          <w:rStyle w:val="a8"/>
          <w:rFonts w:ascii="Arial" w:hAnsi="Arial" w:cs="Arial"/>
          <w:color w:val="4F4F4F"/>
          <w:sz w:val="14"/>
          <w:szCs w:val="14"/>
          <w:shd w:val="clear" w:color="auto" w:fill="FFFFFF"/>
        </w:rPr>
        <w:t>格式）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4F4F4F"/>
          <w:sz w:val="14"/>
          <w:szCs w:val="14"/>
        </w:rPr>
        <w:br/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可以通过命令查看配置模板：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 xml:space="preserve"> python datax.py -r {YOUR_READER} -w {YOUR_WRITER}</w:t>
      </w:r>
    </w:p>
    <w:p w:rsidR="00CC55DF" w:rsidRDefault="00CC55DF" w:rsidP="00784A56">
      <w:pPr>
        <w:rPr>
          <w:rStyle w:val="a8"/>
          <w:rFonts w:ascii="Arial" w:hAnsi="Arial" w:cs="Arial"/>
          <w:color w:val="4F4F4F"/>
          <w:sz w:val="14"/>
          <w:szCs w:val="14"/>
          <w:shd w:val="clear" w:color="auto" w:fill="FFFFFF"/>
        </w:rPr>
      </w:pPr>
      <w:r w:rsidRPr="00F2279D">
        <w:rPr>
          <w:rStyle w:val="a8"/>
          <w:rFonts w:ascii="Arial" w:hAnsi="Arial" w:cs="Arial"/>
          <w:color w:val="4F4F4F"/>
          <w:sz w:val="14"/>
          <w:szCs w:val="14"/>
          <w:shd w:val="clear" w:color="auto" w:fill="FFFFFF"/>
        </w:rPr>
        <w:object w:dxaOrig="12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05pt;height:41.95pt" o:ole="">
            <v:imagedata r:id="rId14" o:title=""/>
          </v:shape>
          <o:OLEObject Type="Embed" ProgID="Package" ShapeID="_x0000_i1025" DrawAspect="Content" ObjectID="_1603085794" r:id="rId15"/>
        </w:object>
      </w:r>
    </w:p>
    <w:p w:rsidR="00784A56" w:rsidRDefault="00FA0D1E" w:rsidP="00784A56">
      <w:pPr>
        <w:rPr>
          <w:rFonts w:ascii="Arial" w:hAnsi="Arial" w:cs="Arial"/>
          <w:color w:val="4F4F4F"/>
          <w:sz w:val="14"/>
          <w:szCs w:val="14"/>
          <w:shd w:val="clear" w:color="auto" w:fill="FFFFFF"/>
        </w:rPr>
      </w:pPr>
      <w:r>
        <w:rPr>
          <w:rStyle w:val="a8"/>
          <w:rFonts w:ascii="Arial" w:hAnsi="Arial" w:cs="Arial"/>
          <w:color w:val="4F4F4F"/>
          <w:sz w:val="14"/>
          <w:szCs w:val="14"/>
          <w:shd w:val="clear" w:color="auto" w:fill="FFFFFF"/>
        </w:rPr>
        <w:t>第二步、根据配置文件模板填写相关选项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color w:val="4F4F4F"/>
          <w:sz w:val="14"/>
          <w:szCs w:val="14"/>
        </w:rPr>
        <w:br/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命令打印里面包含对应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reader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、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writer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的文档地址，以及配置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json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样例，根据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json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样例填空完成配置即可。根据模板配置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json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文件</w:t>
      </w:r>
      <w:r w:rsidR="00317945">
        <w:rPr>
          <w:rFonts w:ascii="Arial" w:hAnsi="Arial" w:cs="Arial"/>
          <w:color w:val="4F4F4F"/>
          <w:sz w:val="14"/>
          <w:szCs w:val="14"/>
          <w:shd w:val="clear" w:color="auto" w:fill="FFFFFF"/>
        </w:rPr>
        <w:t>(mysql</w:t>
      </w:r>
      <w:r w:rsidR="00317945">
        <w:rPr>
          <w:rFonts w:ascii="Arial" w:hAnsi="Arial" w:cs="Arial" w:hint="eastAsia"/>
          <w:color w:val="4F4F4F"/>
          <w:sz w:val="14"/>
          <w:szCs w:val="14"/>
          <w:shd w:val="clear" w:color="auto" w:fill="FFFFFF"/>
        </w:rPr>
        <w:t>To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mysql.json)</w:t>
      </w:r>
      <w:r>
        <w:rPr>
          <w:rFonts w:ascii="Arial" w:hAnsi="Arial" w:cs="Arial"/>
          <w:color w:val="4F4F4F"/>
          <w:sz w:val="14"/>
          <w:szCs w:val="14"/>
          <w:shd w:val="clear" w:color="auto" w:fill="FFFFFF"/>
        </w:rPr>
        <w:t>如下</w:t>
      </w:r>
    </w:p>
    <w:p w:rsidR="00FA0D1E" w:rsidRDefault="009438CE" w:rsidP="00784A56">
      <w:pPr>
        <w:rPr>
          <w:rFonts w:asciiTheme="minorEastAsia" w:hAnsiTheme="minorEastAsia"/>
          <w:szCs w:val="21"/>
        </w:rPr>
      </w:pPr>
      <w:r w:rsidRPr="00F2279D">
        <w:rPr>
          <w:rFonts w:asciiTheme="minorEastAsia" w:hAnsiTheme="minorEastAsia"/>
          <w:szCs w:val="21"/>
        </w:rPr>
        <w:object w:dxaOrig="2400" w:dyaOrig="840">
          <v:shape id="_x0000_i1026" type="#_x0000_t75" style="width:109.1pt;height:38pt" o:ole="">
            <v:imagedata r:id="rId16" o:title=""/>
          </v:shape>
          <o:OLEObject Type="Embed" ProgID="Package" ShapeID="_x0000_i1026" DrawAspect="Content" ObjectID="_1603085795" r:id="rId17"/>
        </w:object>
      </w:r>
    </w:p>
    <w:p w:rsidR="00A7571A" w:rsidRPr="009438CE" w:rsidRDefault="00A7571A" w:rsidP="00A7571A">
      <w:pPr>
        <w:rPr>
          <w:rFonts w:asciiTheme="minorEastAsia" w:hAnsiTheme="minorEastAsia"/>
          <w:b/>
          <w:szCs w:val="21"/>
        </w:rPr>
      </w:pPr>
      <w:r w:rsidRPr="009438CE">
        <w:rPr>
          <w:rFonts w:asciiTheme="minorEastAsia" w:hAnsiTheme="minorEastAsia" w:hint="eastAsia"/>
          <w:b/>
          <w:szCs w:val="21"/>
        </w:rPr>
        <w:t>第三步：启动</w:t>
      </w:r>
      <w:r w:rsidR="005A00F3" w:rsidRPr="009438CE">
        <w:rPr>
          <w:rFonts w:asciiTheme="minorEastAsia" w:hAnsiTheme="minorEastAsia" w:hint="eastAsia"/>
          <w:b/>
          <w:szCs w:val="21"/>
        </w:rPr>
        <w:t>DataX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/>
          <w:szCs w:val="21"/>
        </w:rPr>
        <w:t>[root@slave1 bin]# python datax.py .</w:t>
      </w:r>
      <w:r w:rsidR="00B02FE0">
        <w:rPr>
          <w:rFonts w:asciiTheme="minorEastAsia" w:hAnsiTheme="minorEastAsia" w:hint="eastAsia"/>
          <w:szCs w:val="21"/>
        </w:rPr>
        <w:t>.</w:t>
      </w:r>
      <w:r w:rsidRPr="00A7571A">
        <w:rPr>
          <w:rFonts w:asciiTheme="minorEastAsia" w:hAnsiTheme="minorEastAsia"/>
          <w:szCs w:val="21"/>
        </w:rPr>
        <w:t xml:space="preserve">/mysql2mysql.json 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同步结束，显示日志如下：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任务启动时刻                    : 2016-12-10 07:47:16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任务结束时刻                    : 2016-12-10 07:47:27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任务总计耗时                    :                 11s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任务平均流量                    :              320B/s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记录写入速度                    :              2rec/s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读出记录总数                    :                  25</w:t>
      </w:r>
    </w:p>
    <w:p w:rsidR="00A7571A" w:rsidRPr="00A7571A" w:rsidRDefault="00A7571A" w:rsidP="00A7571A">
      <w:pPr>
        <w:rPr>
          <w:rFonts w:asciiTheme="minorEastAsia" w:hAnsiTheme="minorEastAsia"/>
          <w:szCs w:val="21"/>
        </w:rPr>
      </w:pPr>
      <w:r w:rsidRPr="00A7571A">
        <w:rPr>
          <w:rFonts w:asciiTheme="minorEastAsia" w:hAnsiTheme="minorEastAsia" w:hint="eastAsia"/>
          <w:szCs w:val="21"/>
        </w:rPr>
        <w:t>读写失败总数                    :                   0</w:t>
      </w:r>
    </w:p>
    <w:p w:rsidR="00F90439" w:rsidRPr="00F90439" w:rsidRDefault="00F90439" w:rsidP="00F90439">
      <w:pPr>
        <w:pStyle w:val="2"/>
      </w:pPr>
      <w:r>
        <w:rPr>
          <w:rFonts w:hint="eastAsia"/>
        </w:rPr>
        <w:t>四、</w:t>
      </w:r>
      <w:r w:rsidRPr="00F90439">
        <w:rPr>
          <w:rFonts w:hint="eastAsia"/>
        </w:rPr>
        <w:t>job</w:t>
      </w:r>
      <w:r w:rsidRPr="00F90439">
        <w:rPr>
          <w:rFonts w:hint="eastAsia"/>
        </w:rPr>
        <w:t>的配置</w:t>
      </w:r>
      <w:r w:rsidRPr="00F90439">
        <w:rPr>
          <w:rFonts w:hint="eastAsia"/>
        </w:rPr>
        <w:t xml:space="preserve"> 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 xml:space="preserve">（1）、Job基本配置 </w:t>
      </w:r>
    </w:p>
    <w:p w:rsidR="00FC48B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>Job基本配置定义了一个Job基础的、框架级别的配置信息，包括：</w:t>
      </w:r>
    </w:p>
    <w:p w:rsidR="004A366F" w:rsidRDefault="004A366F" w:rsidP="00F90439">
      <w:pPr>
        <w:rPr>
          <w:rFonts w:asciiTheme="minorEastAsia" w:hAnsiTheme="minorEastAsia"/>
          <w:szCs w:val="21"/>
        </w:rPr>
      </w:pPr>
      <w:r w:rsidRPr="00F2279D">
        <w:rPr>
          <w:rFonts w:asciiTheme="minorEastAsia" w:hAnsiTheme="minorEastAsia"/>
          <w:szCs w:val="21"/>
        </w:rPr>
        <w:object w:dxaOrig="1200" w:dyaOrig="840">
          <v:shape id="_x0000_i1027" type="#_x0000_t75" style="width:60.05pt;height:41.95pt" o:ole="">
            <v:imagedata r:id="rId18" o:title=""/>
          </v:shape>
          <o:OLEObject Type="Embed" ProgID="Package" ShapeID="_x0000_i1027" DrawAspect="Content" ObjectID="_1603085796" r:id="rId19"/>
        </w:objec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>（2） Job Setting配置</w:t>
      </w:r>
    </w:p>
    <w:p w:rsidR="00F53380" w:rsidRDefault="00BD33C1" w:rsidP="00F90439">
      <w:pPr>
        <w:rPr>
          <w:rFonts w:asciiTheme="minorEastAsia" w:hAnsiTheme="minorEastAsia"/>
          <w:szCs w:val="21"/>
        </w:rPr>
      </w:pPr>
      <w:r w:rsidRPr="00F2279D">
        <w:rPr>
          <w:rFonts w:asciiTheme="minorEastAsia" w:hAnsiTheme="minorEastAsia"/>
          <w:szCs w:val="21"/>
        </w:rPr>
        <w:object w:dxaOrig="1575" w:dyaOrig="840">
          <v:shape id="_x0000_i1028" type="#_x0000_t75" style="width:78.65pt;height:41.95pt" o:ole="">
            <v:imagedata r:id="rId20" o:title=""/>
          </v:shape>
          <o:OLEObject Type="Embed" ProgID="Package" ShapeID="_x0000_i1028" DrawAspect="Content" ObjectID="_1603085797" r:id="rId21"/>
        </w:objec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 xml:space="preserve">● job.setting.speed(流量控制) 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 xml:space="preserve">Job支持用户对速度的自定义控制，channel的值可以控制同步时的并发数，byte的值可以控制同步时的速度 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 xml:space="preserve">● job.setting.errorLimit(脏数据控制) 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>Job支持用户对于脏数据的自定义监控和告警，包括对脏数据最大记录数阈值（record值）或者脏数据占比阈值（percentage值），当Job传输过程出现的脏数据大于用户指定的数量/百分比，DataX Job报错退出。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/>
          <w:szCs w:val="21"/>
        </w:rPr>
        <w:lastRenderedPageBreak/>
        <w:t xml:space="preserve">--------------------- 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 xml:space="preserve">作者：Xlucas 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 xml:space="preserve">来源：CSDN </w:t>
      </w:r>
    </w:p>
    <w:p w:rsidR="00F90439" w:rsidRPr="00F90439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 xml:space="preserve">原文：https://blog.csdn.net/paicMis/article/details/53563824 </w:t>
      </w:r>
    </w:p>
    <w:p w:rsidR="006E1354" w:rsidRPr="006E1354" w:rsidRDefault="00F90439" w:rsidP="00F90439">
      <w:pPr>
        <w:rPr>
          <w:rFonts w:asciiTheme="minorEastAsia" w:hAnsiTheme="minorEastAsia"/>
          <w:szCs w:val="21"/>
        </w:rPr>
      </w:pPr>
      <w:r w:rsidRPr="00F90439">
        <w:rPr>
          <w:rFonts w:asciiTheme="minorEastAsia" w:hAnsiTheme="minorEastAsia" w:hint="eastAsia"/>
          <w:szCs w:val="21"/>
        </w:rPr>
        <w:t>版权声明：本文为博主原创文章，转载请附上博文链接！</w:t>
      </w:r>
    </w:p>
    <w:sectPr w:rsidR="006E1354" w:rsidRPr="006E1354" w:rsidSect="00325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CDB" w:rsidRDefault="001A6CDB" w:rsidP="007C77F0">
      <w:r>
        <w:separator/>
      </w:r>
    </w:p>
  </w:endnote>
  <w:endnote w:type="continuationSeparator" w:id="0">
    <w:p w:rsidR="001A6CDB" w:rsidRDefault="001A6CDB" w:rsidP="007C7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CDB" w:rsidRDefault="001A6CDB" w:rsidP="007C77F0">
      <w:r>
        <w:separator/>
      </w:r>
    </w:p>
  </w:footnote>
  <w:footnote w:type="continuationSeparator" w:id="0">
    <w:p w:rsidR="001A6CDB" w:rsidRDefault="001A6CDB" w:rsidP="007C77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7F0"/>
    <w:rsid w:val="000E6056"/>
    <w:rsid w:val="00126007"/>
    <w:rsid w:val="001A6B83"/>
    <w:rsid w:val="001A6CDB"/>
    <w:rsid w:val="00225EBF"/>
    <w:rsid w:val="002A0E80"/>
    <w:rsid w:val="00317945"/>
    <w:rsid w:val="00325D2E"/>
    <w:rsid w:val="00352C1A"/>
    <w:rsid w:val="0039287D"/>
    <w:rsid w:val="003A6777"/>
    <w:rsid w:val="0049358B"/>
    <w:rsid w:val="004A366F"/>
    <w:rsid w:val="004F2D9A"/>
    <w:rsid w:val="00505FBF"/>
    <w:rsid w:val="005A00F3"/>
    <w:rsid w:val="005B2961"/>
    <w:rsid w:val="005C44F4"/>
    <w:rsid w:val="006668EE"/>
    <w:rsid w:val="006E1354"/>
    <w:rsid w:val="006E557F"/>
    <w:rsid w:val="00703B6E"/>
    <w:rsid w:val="007377F0"/>
    <w:rsid w:val="00784A56"/>
    <w:rsid w:val="00793B29"/>
    <w:rsid w:val="007A58AE"/>
    <w:rsid w:val="007B5B07"/>
    <w:rsid w:val="007C77F0"/>
    <w:rsid w:val="007D521D"/>
    <w:rsid w:val="007D5752"/>
    <w:rsid w:val="007D7BFE"/>
    <w:rsid w:val="007F1E63"/>
    <w:rsid w:val="008355F7"/>
    <w:rsid w:val="0091118E"/>
    <w:rsid w:val="009438CE"/>
    <w:rsid w:val="00A04E81"/>
    <w:rsid w:val="00A5430E"/>
    <w:rsid w:val="00A7571A"/>
    <w:rsid w:val="00B02FE0"/>
    <w:rsid w:val="00B173DA"/>
    <w:rsid w:val="00B96722"/>
    <w:rsid w:val="00BD33C1"/>
    <w:rsid w:val="00C079D6"/>
    <w:rsid w:val="00C8514E"/>
    <w:rsid w:val="00CC55DF"/>
    <w:rsid w:val="00DF2163"/>
    <w:rsid w:val="00E55F5D"/>
    <w:rsid w:val="00EA6E15"/>
    <w:rsid w:val="00EF522E"/>
    <w:rsid w:val="00F2279D"/>
    <w:rsid w:val="00F53380"/>
    <w:rsid w:val="00F90439"/>
    <w:rsid w:val="00F93D4F"/>
    <w:rsid w:val="00FA0D1E"/>
    <w:rsid w:val="00FC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D2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5F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77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77F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C77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77F0"/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793B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93B29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05F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5F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5F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semiHidden/>
    <w:unhideWhenUsed/>
    <w:rsid w:val="00A543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5430E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D7B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285</Words>
  <Characters>1625</Characters>
  <Application>Microsoft Office Word</Application>
  <DocSecurity>0</DocSecurity>
  <Lines>13</Lines>
  <Paragraphs>3</Paragraphs>
  <ScaleCrop>false</ScaleCrop>
  <Company>中国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王新龙</dc:creator>
  <cp:keywords/>
  <dc:description/>
  <cp:lastModifiedBy>王新龙</cp:lastModifiedBy>
  <cp:revision>104</cp:revision>
  <dcterms:created xsi:type="dcterms:W3CDTF">2018-11-05T10:22:00Z</dcterms:created>
  <dcterms:modified xsi:type="dcterms:W3CDTF">2018-11-07T00:50:00Z</dcterms:modified>
</cp:coreProperties>
</file>