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客户端进去看到的页面为公告，搜索框，搜索框下面为服务类型，服务项目后面跟着服务项目的价格范围，服务类型下面有二级菜单，点进去能够看到所有该服务的人员，能够看到人员的评分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家政系统分为客户端，家政公司门户端，后台管理员三个模块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客户端功能模块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2628"/>
        <w:gridCol w:w="5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登录与注册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新增手机号验证注册   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首页家政服务预览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搜索服务项目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对项目服务人员进行下单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原系统未有对人员下单功能，只能后台选派 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下单时添加备注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增加备注 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订单评价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原系统的订单评价未完成 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显示历史订单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查看个人信息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Cs w:val="24"/>
                <w:lang w:val="en-US" w:eastAsia="zh-CN"/>
              </w:rPr>
              <w:t xml:space="preserve">新增个人头像 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修改个人信息</w:t>
            </w: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628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628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5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家政公司门户端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2556"/>
        <w:gridCol w:w="5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登录与注册</w:t>
            </w:r>
          </w:p>
        </w:tc>
        <w:tc>
          <w:tcPr>
            <w:tcW w:w="5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新增角色等界面功能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公告添加</w:t>
            </w:r>
          </w:p>
        </w:tc>
        <w:tc>
          <w:tcPr>
            <w:tcW w:w="5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服务类型管理</w:t>
            </w:r>
          </w:p>
        </w:tc>
        <w:tc>
          <w:tcPr>
            <w:tcW w:w="5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服务人员管理</w:t>
            </w:r>
          </w:p>
        </w:tc>
        <w:tc>
          <w:tcPr>
            <w:tcW w:w="5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订单信息查看</w:t>
            </w:r>
          </w:p>
        </w:tc>
        <w:tc>
          <w:tcPr>
            <w:tcW w:w="5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订单分派</w:t>
            </w:r>
          </w:p>
        </w:tc>
        <w:tc>
          <w:tcPr>
            <w:tcW w:w="5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工作人员信息管理</w:t>
            </w:r>
          </w:p>
        </w:tc>
        <w:tc>
          <w:tcPr>
            <w:tcW w:w="5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后台管理员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3024"/>
        <w:gridCol w:w="4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4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家政门户人员账户信息管理</w:t>
            </w:r>
          </w:p>
        </w:tc>
        <w:tc>
          <w:tcPr>
            <w:tcW w:w="4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能够查看账户信息以及删除账户信息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客户端人员账户信息管理</w:t>
            </w:r>
          </w:p>
        </w:tc>
        <w:tc>
          <w:tcPr>
            <w:tcW w:w="4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能够查看账户信息以及删除账户信息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20C6C"/>
    <w:rsid w:val="004D2F7B"/>
    <w:rsid w:val="10F677E1"/>
    <w:rsid w:val="14620C6C"/>
    <w:rsid w:val="16A845E8"/>
    <w:rsid w:val="1BA17AA9"/>
    <w:rsid w:val="1D30774C"/>
    <w:rsid w:val="27690BB5"/>
    <w:rsid w:val="2AF9558E"/>
    <w:rsid w:val="38624B95"/>
    <w:rsid w:val="41932720"/>
    <w:rsid w:val="43DB41EF"/>
    <w:rsid w:val="512F47B4"/>
    <w:rsid w:val="64DD3107"/>
    <w:rsid w:val="6A5772C2"/>
    <w:rsid w:val="6D2555A0"/>
    <w:rsid w:val="6D32278F"/>
    <w:rsid w:val="75F41B11"/>
    <w:rsid w:val="7D4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2022-02-18T09:27:00Z</dcterms:created>
  <dc:creator>YCG</dc:creator>
  <cp:lastModifiedBy>阿木</cp:lastModifiedBy>
  <dcterms:modified xsi:type="dcterms:W3CDTF">2022-02-27T10:23:34Z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D9389333718E4667941D1FA23A75AA1C</vt:lpwstr>
  </property>
</Properties>
</file>