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C82FB" w14:textId="6EC7D785" w:rsidR="004A49D0" w:rsidRDefault="00C124CF">
      <w:pPr>
        <w:widowControl/>
        <w:shd w:val="clear" w:color="auto" w:fill="FFFFFF"/>
        <w:spacing w:line="240" w:lineRule="atLeast"/>
        <w:jc w:val="left"/>
        <w:rPr>
          <w:rFonts w:ascii="楷体" w:eastAsia="楷体" w:hAnsi="楷体" w:cs="楷体"/>
          <w:kern w:val="0"/>
          <w:sz w:val="25"/>
          <w:szCs w:val="25"/>
        </w:rPr>
      </w:pPr>
      <w:r>
        <w:rPr>
          <w:rFonts w:ascii="楷体" w:eastAsia="楷体" w:hAnsi="楷体" w:cs="楷体"/>
          <w:kern w:val="0"/>
          <w:sz w:val="25"/>
          <w:szCs w:val="25"/>
        </w:rPr>
        <w:t>附件</w:t>
      </w:r>
      <w:r w:rsidR="004B1963">
        <w:rPr>
          <w:rFonts w:ascii="楷体" w:eastAsia="楷体" w:hAnsi="楷体" w:cs="楷体" w:hint="eastAsia"/>
          <w:kern w:val="0"/>
          <w:sz w:val="25"/>
          <w:szCs w:val="25"/>
        </w:rPr>
        <w:t>一</w:t>
      </w:r>
      <w:r>
        <w:rPr>
          <w:rFonts w:ascii="楷体" w:eastAsia="楷体" w:hAnsi="楷体" w:cs="楷体" w:hint="eastAsia"/>
          <w:kern w:val="0"/>
          <w:sz w:val="25"/>
          <w:szCs w:val="25"/>
        </w:rPr>
        <w:t>：</w:t>
      </w:r>
      <w:r w:rsidR="009F0024">
        <w:rPr>
          <w:rFonts w:ascii="楷体" w:eastAsia="楷体" w:hAnsi="楷体" w:cs="楷体" w:hint="eastAsia"/>
          <w:kern w:val="0"/>
          <w:sz w:val="25"/>
          <w:szCs w:val="25"/>
        </w:rPr>
        <w:t>商学院2</w:t>
      </w:r>
      <w:r w:rsidR="009F0024">
        <w:rPr>
          <w:rFonts w:ascii="楷体" w:eastAsia="楷体" w:hAnsi="楷体" w:cs="楷体"/>
          <w:kern w:val="0"/>
          <w:sz w:val="25"/>
          <w:szCs w:val="25"/>
        </w:rPr>
        <w:t>01</w:t>
      </w:r>
      <w:r w:rsidR="001B7E81">
        <w:rPr>
          <w:rFonts w:ascii="楷体" w:eastAsia="楷体" w:hAnsi="楷体" w:cs="楷体" w:hint="eastAsia"/>
          <w:kern w:val="0"/>
          <w:sz w:val="25"/>
          <w:szCs w:val="25"/>
        </w:rPr>
        <w:t>9</w:t>
      </w:r>
      <w:r w:rsidR="009F0024">
        <w:rPr>
          <w:rFonts w:ascii="楷体" w:eastAsia="楷体" w:hAnsi="楷体" w:cs="楷体" w:hint="eastAsia"/>
          <w:kern w:val="0"/>
          <w:sz w:val="25"/>
          <w:szCs w:val="25"/>
        </w:rPr>
        <w:t>-</w:t>
      </w:r>
      <w:r w:rsidR="009F0024">
        <w:rPr>
          <w:rFonts w:ascii="楷体" w:eastAsia="楷体" w:hAnsi="楷体" w:cs="楷体"/>
          <w:kern w:val="0"/>
          <w:sz w:val="25"/>
          <w:szCs w:val="25"/>
        </w:rPr>
        <w:t>20</w:t>
      </w:r>
      <w:r w:rsidR="001B7E81">
        <w:rPr>
          <w:rFonts w:ascii="楷体" w:eastAsia="楷体" w:hAnsi="楷体" w:cs="楷体" w:hint="eastAsia"/>
          <w:kern w:val="0"/>
          <w:sz w:val="25"/>
          <w:szCs w:val="25"/>
        </w:rPr>
        <w:t>20</w:t>
      </w:r>
      <w:r w:rsidR="009F0024">
        <w:rPr>
          <w:rFonts w:ascii="楷体" w:eastAsia="楷体" w:hAnsi="楷体" w:cs="楷体" w:hint="eastAsia"/>
          <w:kern w:val="0"/>
          <w:sz w:val="25"/>
          <w:szCs w:val="25"/>
        </w:rPr>
        <w:t>学年综合测评补充说明</w:t>
      </w:r>
    </w:p>
    <w:p w14:paraId="3E39A21D" w14:textId="6E78CD93" w:rsidR="004A49D0" w:rsidRDefault="00C124CF" w:rsidP="00C124CF">
      <w:pPr>
        <w:widowControl/>
        <w:shd w:val="clear" w:color="auto" w:fill="FFFFFF"/>
        <w:spacing w:line="240" w:lineRule="atLeast"/>
        <w:ind w:left="567" w:firstLineChars="261" w:firstLine="653"/>
        <w:jc w:val="left"/>
        <w:rPr>
          <w:rFonts w:ascii="楷体" w:eastAsia="楷体" w:hAnsi="楷体" w:cs="楷体"/>
          <w:kern w:val="0"/>
          <w:sz w:val="25"/>
          <w:szCs w:val="25"/>
        </w:rPr>
      </w:pPr>
      <w:r w:rsidRPr="00C124CF">
        <w:rPr>
          <w:rFonts w:ascii="楷体" w:eastAsia="楷体" w:hAnsi="楷体" w:cs="楷体" w:hint="eastAsia"/>
          <w:kern w:val="0"/>
          <w:sz w:val="25"/>
          <w:szCs w:val="25"/>
        </w:rPr>
        <w:t>德育、</w:t>
      </w:r>
      <w:r w:rsidR="00636D4E">
        <w:rPr>
          <w:rFonts w:ascii="楷体" w:eastAsia="楷体" w:hAnsi="楷体" w:cs="楷体" w:hint="eastAsia"/>
          <w:kern w:val="0"/>
          <w:sz w:val="25"/>
          <w:szCs w:val="25"/>
        </w:rPr>
        <w:t>智育、</w:t>
      </w:r>
      <w:r w:rsidRPr="00C124CF">
        <w:rPr>
          <w:rFonts w:ascii="楷体" w:eastAsia="楷体" w:hAnsi="楷体" w:cs="楷体" w:hint="eastAsia"/>
          <w:kern w:val="0"/>
          <w:sz w:val="25"/>
          <w:szCs w:val="25"/>
        </w:rPr>
        <w:t>体育、附加分分值认定以《北京工商大学德、智、体综合测评规定》（</w:t>
      </w:r>
      <w:proofErr w:type="gramStart"/>
      <w:r w:rsidRPr="00C124CF">
        <w:rPr>
          <w:rFonts w:ascii="楷体" w:eastAsia="楷体" w:hAnsi="楷体" w:cs="楷体" w:hint="eastAsia"/>
          <w:kern w:val="0"/>
          <w:sz w:val="25"/>
          <w:szCs w:val="25"/>
        </w:rPr>
        <w:t>北工商校发</w:t>
      </w:r>
      <w:proofErr w:type="gramEnd"/>
      <w:r w:rsidRPr="00C124CF">
        <w:rPr>
          <w:rFonts w:ascii="楷体" w:eastAsia="楷体" w:hAnsi="楷体" w:cs="楷体" w:hint="eastAsia"/>
          <w:kern w:val="0"/>
          <w:sz w:val="25"/>
          <w:szCs w:val="25"/>
        </w:rPr>
        <w:t>【2017</w:t>
      </w:r>
      <w:r w:rsidRPr="00C124CF">
        <w:rPr>
          <w:rFonts w:ascii="楷体" w:eastAsia="楷体" w:hAnsi="楷体" w:cs="楷体"/>
          <w:kern w:val="0"/>
          <w:sz w:val="25"/>
          <w:szCs w:val="25"/>
        </w:rPr>
        <w:t>】</w:t>
      </w:r>
      <w:r w:rsidRPr="00C124CF">
        <w:rPr>
          <w:rFonts w:ascii="楷体" w:eastAsia="楷体" w:hAnsi="楷体" w:cs="楷体" w:hint="eastAsia"/>
          <w:kern w:val="0"/>
          <w:sz w:val="25"/>
          <w:szCs w:val="25"/>
        </w:rPr>
        <w:t>63号）</w:t>
      </w:r>
      <w:r w:rsidR="00D94EC1">
        <w:rPr>
          <w:rFonts w:ascii="楷体" w:eastAsia="楷体" w:hAnsi="楷体" w:cs="楷体" w:hint="eastAsia"/>
          <w:kern w:val="0"/>
          <w:sz w:val="25"/>
          <w:szCs w:val="25"/>
        </w:rPr>
        <w:t>（2</w:t>
      </w:r>
      <w:r w:rsidR="00D94EC1">
        <w:rPr>
          <w:rFonts w:ascii="楷体" w:eastAsia="楷体" w:hAnsi="楷体" w:cs="楷体"/>
          <w:kern w:val="0"/>
          <w:sz w:val="25"/>
          <w:szCs w:val="25"/>
        </w:rPr>
        <w:t>019</w:t>
      </w:r>
      <w:r w:rsidR="00D94EC1">
        <w:rPr>
          <w:rFonts w:ascii="楷体" w:eastAsia="楷体" w:hAnsi="楷体" w:cs="楷体" w:hint="eastAsia"/>
          <w:kern w:val="0"/>
          <w:sz w:val="25"/>
          <w:szCs w:val="25"/>
        </w:rPr>
        <w:t>年7月修订）</w:t>
      </w:r>
      <w:r>
        <w:rPr>
          <w:rFonts w:ascii="楷体" w:eastAsia="楷体" w:hAnsi="楷体" w:cs="楷体" w:hint="eastAsia"/>
          <w:kern w:val="0"/>
          <w:sz w:val="25"/>
          <w:szCs w:val="25"/>
        </w:rPr>
        <w:t>为准，以《</w:t>
      </w:r>
      <w:r w:rsidR="00CB1354">
        <w:rPr>
          <w:rFonts w:ascii="楷体" w:eastAsia="楷体" w:hAnsi="楷体" w:cs="楷体" w:hint="eastAsia"/>
          <w:kern w:val="0"/>
          <w:sz w:val="25"/>
          <w:szCs w:val="25"/>
        </w:rPr>
        <w:t>商学院2</w:t>
      </w:r>
      <w:r w:rsidR="00CB1354">
        <w:rPr>
          <w:rFonts w:ascii="楷体" w:eastAsia="楷体" w:hAnsi="楷体" w:cs="楷体"/>
          <w:kern w:val="0"/>
          <w:sz w:val="25"/>
          <w:szCs w:val="25"/>
        </w:rPr>
        <w:t>01</w:t>
      </w:r>
      <w:r w:rsidR="001B7E81">
        <w:rPr>
          <w:rFonts w:ascii="楷体" w:eastAsia="楷体" w:hAnsi="楷体" w:cs="楷体" w:hint="eastAsia"/>
          <w:kern w:val="0"/>
          <w:sz w:val="25"/>
          <w:szCs w:val="25"/>
        </w:rPr>
        <w:t>9</w:t>
      </w:r>
      <w:r w:rsidR="00CB1354">
        <w:rPr>
          <w:rFonts w:ascii="楷体" w:eastAsia="楷体" w:hAnsi="楷体" w:cs="楷体" w:hint="eastAsia"/>
          <w:kern w:val="0"/>
          <w:sz w:val="25"/>
          <w:szCs w:val="25"/>
        </w:rPr>
        <w:t>-</w:t>
      </w:r>
      <w:r w:rsidR="00CB1354">
        <w:rPr>
          <w:rFonts w:ascii="楷体" w:eastAsia="楷体" w:hAnsi="楷体" w:cs="楷体"/>
          <w:kern w:val="0"/>
          <w:sz w:val="25"/>
          <w:szCs w:val="25"/>
        </w:rPr>
        <w:t>20</w:t>
      </w:r>
      <w:r w:rsidR="001B7E81">
        <w:rPr>
          <w:rFonts w:ascii="楷体" w:eastAsia="楷体" w:hAnsi="楷体" w:cs="楷体" w:hint="eastAsia"/>
          <w:kern w:val="0"/>
          <w:sz w:val="25"/>
          <w:szCs w:val="25"/>
        </w:rPr>
        <w:t>20</w:t>
      </w:r>
      <w:r w:rsidR="00CB1354">
        <w:rPr>
          <w:rFonts w:ascii="楷体" w:eastAsia="楷体" w:hAnsi="楷体" w:cs="楷体" w:hint="eastAsia"/>
          <w:kern w:val="0"/>
          <w:sz w:val="25"/>
          <w:szCs w:val="25"/>
        </w:rPr>
        <w:t>学年综合测评补充说明</w:t>
      </w:r>
      <w:r>
        <w:rPr>
          <w:rFonts w:ascii="楷体" w:eastAsia="楷体" w:hAnsi="楷体" w:cs="楷体" w:hint="eastAsia"/>
          <w:kern w:val="0"/>
          <w:sz w:val="25"/>
          <w:szCs w:val="25"/>
        </w:rPr>
        <w:t>》为补充。</w:t>
      </w:r>
    </w:p>
    <w:p w14:paraId="440CFE96" w14:textId="77777777" w:rsidR="004A49D0" w:rsidRDefault="00C124CF" w:rsidP="00C124CF">
      <w:pPr>
        <w:widowControl/>
        <w:shd w:val="clear" w:color="auto" w:fill="FFFFFF"/>
        <w:spacing w:line="240" w:lineRule="atLeast"/>
        <w:ind w:left="567" w:firstLineChars="261" w:firstLine="653"/>
        <w:jc w:val="left"/>
        <w:rPr>
          <w:rFonts w:ascii="楷体" w:eastAsia="楷体" w:hAnsi="楷体" w:cs="楷体"/>
          <w:kern w:val="0"/>
          <w:sz w:val="25"/>
          <w:szCs w:val="25"/>
        </w:rPr>
      </w:pPr>
      <w:r>
        <w:rPr>
          <w:rFonts w:ascii="楷体" w:eastAsia="楷体" w:hAnsi="楷体" w:cs="楷体" w:hint="eastAsia"/>
          <w:kern w:val="0"/>
          <w:sz w:val="25"/>
          <w:szCs w:val="25"/>
        </w:rPr>
        <w:t>一、德育</w:t>
      </w:r>
    </w:p>
    <w:p w14:paraId="418FA858" w14:textId="77777777" w:rsidR="004A49D0" w:rsidRDefault="00C124CF" w:rsidP="00C124CF">
      <w:pPr>
        <w:widowControl/>
        <w:shd w:val="clear" w:color="auto" w:fill="FFFFFF"/>
        <w:spacing w:line="240" w:lineRule="atLeast"/>
        <w:ind w:left="567" w:firstLineChars="261" w:firstLine="653"/>
        <w:jc w:val="left"/>
        <w:rPr>
          <w:rFonts w:ascii="楷体" w:eastAsia="楷体" w:hAnsi="楷体" w:cs="楷体"/>
          <w:kern w:val="0"/>
          <w:sz w:val="25"/>
          <w:szCs w:val="25"/>
        </w:rPr>
      </w:pPr>
      <w:r>
        <w:rPr>
          <w:rFonts w:ascii="楷体" w:eastAsia="楷体" w:hAnsi="楷体" w:cs="楷体" w:hint="eastAsia"/>
          <w:kern w:val="0"/>
          <w:sz w:val="25"/>
          <w:szCs w:val="25"/>
        </w:rPr>
        <w:t>1.综合表现</w:t>
      </w:r>
    </w:p>
    <w:p w14:paraId="3F3A085E" w14:textId="77777777" w:rsidR="004A49D0" w:rsidRDefault="00C124CF" w:rsidP="00C124CF">
      <w:pPr>
        <w:widowControl/>
        <w:shd w:val="clear" w:color="auto" w:fill="FFFFFF"/>
        <w:spacing w:line="240" w:lineRule="atLeast"/>
        <w:ind w:left="567" w:firstLineChars="261" w:firstLine="653"/>
        <w:jc w:val="left"/>
        <w:rPr>
          <w:rFonts w:ascii="楷体" w:eastAsia="楷体" w:hAnsi="楷体" w:cs="楷体"/>
          <w:kern w:val="0"/>
          <w:sz w:val="25"/>
          <w:szCs w:val="25"/>
        </w:rPr>
      </w:pPr>
      <w:r>
        <w:rPr>
          <w:rFonts w:ascii="楷体" w:eastAsia="楷体" w:hAnsi="楷体" w:cs="楷体" w:hint="eastAsia"/>
          <w:kern w:val="0"/>
          <w:sz w:val="25"/>
          <w:szCs w:val="25"/>
        </w:rPr>
        <w:t>起评分60分，最高分100分</w:t>
      </w:r>
      <w:r w:rsidRPr="00CC5CEE">
        <w:rPr>
          <w:rFonts w:ascii="楷体" w:eastAsia="楷体" w:hAnsi="楷体" w:cs="楷体" w:hint="eastAsia"/>
          <w:kern w:val="0"/>
          <w:sz w:val="25"/>
          <w:szCs w:val="25"/>
        </w:rPr>
        <w:t>。其中，学院检查宿舍</w:t>
      </w:r>
      <w:r>
        <w:rPr>
          <w:rFonts w:ascii="楷体" w:eastAsia="楷体" w:hAnsi="楷体" w:cs="楷体" w:hint="eastAsia"/>
          <w:kern w:val="0"/>
          <w:sz w:val="25"/>
          <w:szCs w:val="25"/>
        </w:rPr>
        <w:t>占10分，宿舍成绩为80分及以上的加10分，60分以上80分以下的加8分，不及格不予加分，其余事项由班级测评小组集中讨论，统一标准，给予评定，每项加10分。</w:t>
      </w:r>
    </w:p>
    <w:p w14:paraId="305FD42B" w14:textId="77777777" w:rsidR="004A49D0" w:rsidRDefault="00C124CF" w:rsidP="00C124CF">
      <w:pPr>
        <w:widowControl/>
        <w:shd w:val="clear" w:color="auto" w:fill="FFFFFF"/>
        <w:spacing w:line="240" w:lineRule="atLeast"/>
        <w:ind w:left="567" w:firstLineChars="261" w:firstLine="653"/>
        <w:jc w:val="left"/>
        <w:rPr>
          <w:rFonts w:ascii="楷体" w:eastAsia="楷体" w:hAnsi="楷体" w:cs="楷体"/>
          <w:kern w:val="0"/>
          <w:sz w:val="25"/>
          <w:szCs w:val="25"/>
        </w:rPr>
      </w:pPr>
      <w:r>
        <w:rPr>
          <w:rFonts w:ascii="楷体" w:eastAsia="楷体" w:hAnsi="楷体" w:cs="楷体" w:hint="eastAsia"/>
          <w:kern w:val="0"/>
          <w:sz w:val="25"/>
          <w:szCs w:val="25"/>
        </w:rPr>
        <w:t>2.专项教育</w:t>
      </w:r>
    </w:p>
    <w:p w14:paraId="675B3D2D" w14:textId="77777777" w:rsidR="00FA55DB" w:rsidRPr="00FA55DB" w:rsidRDefault="00C124CF" w:rsidP="00C124CF">
      <w:pPr>
        <w:widowControl/>
        <w:shd w:val="clear" w:color="auto" w:fill="FFFFFF"/>
        <w:spacing w:line="240" w:lineRule="atLeast"/>
        <w:ind w:left="567" w:firstLineChars="261" w:firstLine="653"/>
        <w:jc w:val="left"/>
        <w:rPr>
          <w:rFonts w:ascii="楷体" w:eastAsia="楷体" w:hAnsi="楷体" w:cs="楷体"/>
          <w:kern w:val="0"/>
          <w:sz w:val="25"/>
          <w:szCs w:val="25"/>
        </w:rPr>
      </w:pPr>
      <w:r w:rsidRPr="00FA55DB">
        <w:rPr>
          <w:rFonts w:ascii="楷体" w:eastAsia="楷体" w:hAnsi="楷体" w:cs="楷体" w:hint="eastAsia"/>
          <w:kern w:val="0"/>
          <w:sz w:val="25"/>
          <w:szCs w:val="25"/>
        </w:rPr>
        <w:t>起评分60分，最高分100分。</w:t>
      </w:r>
    </w:p>
    <w:p w14:paraId="621D2133" w14:textId="77777777" w:rsidR="00FA55DB" w:rsidRPr="00A653E6" w:rsidRDefault="0045503A" w:rsidP="00C124CF">
      <w:pPr>
        <w:widowControl/>
        <w:shd w:val="clear" w:color="auto" w:fill="FFFFFF"/>
        <w:spacing w:line="240" w:lineRule="atLeast"/>
        <w:ind w:left="567" w:firstLineChars="261" w:firstLine="653"/>
        <w:jc w:val="left"/>
        <w:rPr>
          <w:rFonts w:ascii="楷体" w:eastAsia="楷体" w:hAnsi="楷体" w:cs="楷体"/>
          <w:kern w:val="0"/>
          <w:sz w:val="25"/>
          <w:szCs w:val="25"/>
        </w:rPr>
      </w:pPr>
      <w:r w:rsidRPr="00FA55DB">
        <w:rPr>
          <w:rFonts w:ascii="楷体" w:eastAsia="楷体" w:hAnsi="楷体" w:cs="楷体" w:hint="eastAsia"/>
          <w:kern w:val="0"/>
          <w:sz w:val="25"/>
          <w:szCs w:val="25"/>
        </w:rPr>
        <w:t>参加学院、学校其他各项大型志愿服务、公益活动、重要工作等，最高分</w:t>
      </w:r>
      <w:r w:rsidRPr="00A653E6">
        <w:rPr>
          <w:rFonts w:ascii="楷体" w:eastAsia="楷体" w:hAnsi="楷体" w:cs="楷体" w:hint="eastAsia"/>
          <w:kern w:val="0"/>
          <w:sz w:val="25"/>
          <w:szCs w:val="25"/>
        </w:rPr>
        <w:t>10分。</w:t>
      </w:r>
    </w:p>
    <w:p w14:paraId="128F876F" w14:textId="11164E48" w:rsidR="004A49D0" w:rsidRPr="00FA55DB" w:rsidRDefault="00C124CF" w:rsidP="00C124CF">
      <w:pPr>
        <w:widowControl/>
        <w:shd w:val="clear" w:color="auto" w:fill="FFFFFF"/>
        <w:spacing w:line="240" w:lineRule="atLeast"/>
        <w:ind w:left="567" w:firstLineChars="261" w:firstLine="653"/>
        <w:jc w:val="left"/>
        <w:rPr>
          <w:rFonts w:ascii="楷体" w:eastAsia="楷体" w:hAnsi="楷体" w:cs="楷体"/>
          <w:kern w:val="0"/>
          <w:sz w:val="25"/>
          <w:szCs w:val="25"/>
        </w:rPr>
      </w:pPr>
      <w:r w:rsidRPr="00A653E6">
        <w:rPr>
          <w:rFonts w:ascii="楷体" w:eastAsia="楷体" w:hAnsi="楷体" w:cs="楷体" w:hint="eastAsia"/>
          <w:kern w:val="0"/>
          <w:sz w:val="25"/>
          <w:szCs w:val="25"/>
        </w:rPr>
        <w:t>参加“对话精英”、“</w:t>
      </w:r>
      <w:proofErr w:type="gramStart"/>
      <w:r w:rsidRPr="00A653E6">
        <w:rPr>
          <w:rFonts w:ascii="楷体" w:eastAsia="楷体" w:hAnsi="楷体" w:cs="楷体" w:hint="eastAsia"/>
          <w:kern w:val="0"/>
          <w:sz w:val="25"/>
          <w:szCs w:val="25"/>
        </w:rPr>
        <w:t>四六</w:t>
      </w:r>
      <w:proofErr w:type="gramEnd"/>
      <w:r w:rsidRPr="00A653E6">
        <w:rPr>
          <w:rFonts w:ascii="楷体" w:eastAsia="楷体" w:hAnsi="楷体" w:cs="楷体" w:hint="eastAsia"/>
          <w:kern w:val="0"/>
          <w:sz w:val="25"/>
          <w:szCs w:val="25"/>
        </w:rPr>
        <w:t>级表彰</w:t>
      </w:r>
      <w:r w:rsidR="001F7D83" w:rsidRPr="00A653E6">
        <w:rPr>
          <w:rFonts w:ascii="楷体" w:eastAsia="楷体" w:hAnsi="楷体" w:cs="楷体" w:hint="eastAsia"/>
          <w:kern w:val="0"/>
          <w:sz w:val="25"/>
          <w:szCs w:val="25"/>
        </w:rPr>
        <w:t>大会</w:t>
      </w:r>
      <w:r w:rsidRPr="00A653E6">
        <w:rPr>
          <w:rFonts w:ascii="楷体" w:eastAsia="楷体" w:hAnsi="楷体" w:cs="楷体" w:hint="eastAsia"/>
          <w:kern w:val="0"/>
          <w:sz w:val="25"/>
          <w:szCs w:val="25"/>
        </w:rPr>
        <w:t>”、</w:t>
      </w:r>
      <w:r w:rsidR="00D84809" w:rsidRPr="007525B5">
        <w:rPr>
          <w:rFonts w:ascii="楷体" w:eastAsia="楷体" w:hAnsi="楷体" w:cs="楷体" w:hint="eastAsia"/>
          <w:kern w:val="0"/>
          <w:sz w:val="25"/>
          <w:szCs w:val="25"/>
        </w:rPr>
        <w:t>“国庆70周年成就展参观”、“国家奖学金评委”、“优秀基层组织</w:t>
      </w:r>
      <w:r w:rsidR="00D84809">
        <w:rPr>
          <w:rFonts w:ascii="楷体" w:eastAsia="楷体" w:hAnsi="楷体" w:cs="楷体" w:hint="eastAsia"/>
          <w:kern w:val="0"/>
          <w:sz w:val="25"/>
          <w:szCs w:val="25"/>
        </w:rPr>
        <w:t>评委”、</w:t>
      </w:r>
      <w:r w:rsidRPr="00A653E6">
        <w:rPr>
          <w:rFonts w:ascii="楷体" w:eastAsia="楷体" w:hAnsi="楷体" w:cs="楷体" w:hint="eastAsia"/>
          <w:kern w:val="0"/>
          <w:sz w:val="25"/>
          <w:szCs w:val="25"/>
        </w:rPr>
        <w:t>“一二九合唱暨表彰大会”</w:t>
      </w:r>
      <w:r w:rsidR="00E34EF3" w:rsidRPr="00A653E6">
        <w:rPr>
          <w:rFonts w:ascii="楷体" w:eastAsia="楷体" w:hAnsi="楷体" w:cs="楷体" w:hint="eastAsia"/>
          <w:kern w:val="0"/>
          <w:sz w:val="25"/>
          <w:szCs w:val="25"/>
        </w:rPr>
        <w:t>、</w:t>
      </w:r>
      <w:r w:rsidR="00C3732A" w:rsidRPr="00A653E6">
        <w:rPr>
          <w:rFonts w:ascii="楷体" w:eastAsia="楷体" w:hAnsi="楷体" w:cs="楷体" w:hint="eastAsia"/>
          <w:kern w:val="0"/>
          <w:sz w:val="25"/>
          <w:szCs w:val="25"/>
        </w:rPr>
        <w:t>“消防演习”</w:t>
      </w:r>
      <w:r w:rsidR="0051790F" w:rsidRPr="00A653E6">
        <w:rPr>
          <w:rFonts w:ascii="楷体" w:eastAsia="楷体" w:hAnsi="楷体" w:cs="楷体" w:hint="eastAsia"/>
          <w:kern w:val="0"/>
          <w:sz w:val="25"/>
          <w:szCs w:val="25"/>
        </w:rPr>
        <w:t>、</w:t>
      </w:r>
      <w:r w:rsidR="001B7E81">
        <w:rPr>
          <w:rFonts w:ascii="楷体" w:eastAsia="楷体" w:hAnsi="楷体" w:cs="楷体" w:hint="eastAsia"/>
          <w:kern w:val="0"/>
          <w:sz w:val="25"/>
          <w:szCs w:val="25"/>
        </w:rPr>
        <w:t>疫情期间参加</w:t>
      </w:r>
      <w:r w:rsidR="001B7E81" w:rsidRPr="00A653E6">
        <w:rPr>
          <w:rFonts w:ascii="楷体" w:eastAsia="楷体" w:hAnsi="楷体" w:cs="楷体" w:hint="eastAsia"/>
          <w:kern w:val="0"/>
          <w:sz w:val="25"/>
          <w:szCs w:val="25"/>
        </w:rPr>
        <w:t>“</w:t>
      </w:r>
      <w:r w:rsidR="001B7E81">
        <w:rPr>
          <w:rFonts w:ascii="楷体" w:eastAsia="楷体" w:hAnsi="楷体" w:cs="楷体" w:hint="eastAsia"/>
          <w:kern w:val="0"/>
          <w:sz w:val="25"/>
          <w:szCs w:val="25"/>
        </w:rPr>
        <w:t>在经历中学习</w:t>
      </w:r>
      <w:r w:rsidR="001B7E81" w:rsidRPr="00A653E6">
        <w:rPr>
          <w:rFonts w:ascii="楷体" w:eastAsia="楷体" w:hAnsi="楷体" w:cs="楷体" w:hint="eastAsia"/>
          <w:kern w:val="0"/>
          <w:sz w:val="25"/>
          <w:szCs w:val="25"/>
        </w:rPr>
        <w:t>”、“</w:t>
      </w:r>
      <w:r w:rsidR="001B7E81">
        <w:rPr>
          <w:rFonts w:ascii="楷体" w:eastAsia="楷体" w:hAnsi="楷体" w:cs="楷体" w:hint="eastAsia"/>
          <w:kern w:val="0"/>
          <w:sz w:val="25"/>
          <w:szCs w:val="25"/>
        </w:rPr>
        <w:t>安全教育</w:t>
      </w:r>
      <w:r w:rsidR="001B7E81" w:rsidRPr="00A653E6">
        <w:rPr>
          <w:rFonts w:ascii="楷体" w:eastAsia="楷体" w:hAnsi="楷体" w:cs="楷体" w:hint="eastAsia"/>
          <w:kern w:val="0"/>
          <w:sz w:val="25"/>
          <w:szCs w:val="25"/>
        </w:rPr>
        <w:t>”</w:t>
      </w:r>
      <w:r w:rsidR="001B7E81">
        <w:rPr>
          <w:rFonts w:ascii="楷体" w:eastAsia="楷体" w:hAnsi="楷体" w:cs="楷体" w:hint="eastAsia"/>
          <w:kern w:val="0"/>
          <w:sz w:val="25"/>
          <w:szCs w:val="25"/>
        </w:rPr>
        <w:t>等</w:t>
      </w:r>
      <w:r w:rsidR="001B7E81">
        <w:rPr>
          <w:rFonts w:ascii="楷体" w:eastAsia="楷体" w:hAnsi="楷体" w:cs="楷体" w:hint="eastAsia"/>
          <w:kern w:val="0"/>
          <w:sz w:val="25"/>
          <w:szCs w:val="25"/>
        </w:rPr>
        <w:t>活动每次</w:t>
      </w:r>
      <w:r w:rsidR="00A328DE" w:rsidRPr="00A653E6">
        <w:rPr>
          <w:rFonts w:ascii="楷体" w:eastAsia="楷体" w:hAnsi="楷体" w:cs="楷体" w:hint="eastAsia"/>
          <w:kern w:val="0"/>
          <w:sz w:val="25"/>
          <w:szCs w:val="25"/>
        </w:rPr>
        <w:t>加5分</w:t>
      </w:r>
      <w:r w:rsidR="0045503A" w:rsidRPr="00A653E6">
        <w:rPr>
          <w:rFonts w:ascii="楷体" w:eastAsia="楷体" w:hAnsi="楷体" w:cs="楷体" w:hint="eastAsia"/>
          <w:kern w:val="0"/>
          <w:sz w:val="25"/>
          <w:szCs w:val="25"/>
        </w:rPr>
        <w:t>。</w:t>
      </w:r>
    </w:p>
    <w:p w14:paraId="274B6200" w14:textId="77777777" w:rsidR="00FA55DB" w:rsidRDefault="00FA55DB" w:rsidP="00C124CF">
      <w:pPr>
        <w:widowControl/>
        <w:shd w:val="clear" w:color="auto" w:fill="FFFFFF"/>
        <w:spacing w:line="240" w:lineRule="atLeast"/>
        <w:ind w:left="567" w:firstLineChars="261" w:firstLine="653"/>
        <w:jc w:val="left"/>
        <w:rPr>
          <w:rFonts w:ascii="楷体" w:eastAsia="楷体" w:hAnsi="楷体" w:cs="楷体"/>
          <w:kern w:val="0"/>
          <w:sz w:val="25"/>
          <w:szCs w:val="25"/>
        </w:rPr>
      </w:pPr>
      <w:r>
        <w:rPr>
          <w:rFonts w:ascii="楷体" w:eastAsia="楷体" w:hAnsi="楷体" w:cs="楷体" w:hint="eastAsia"/>
          <w:kern w:val="0"/>
          <w:sz w:val="25"/>
          <w:szCs w:val="25"/>
        </w:rPr>
        <w:t>其他加分事项由</w:t>
      </w:r>
      <w:r w:rsidR="008F7B1C">
        <w:rPr>
          <w:rFonts w:ascii="楷体" w:eastAsia="楷体" w:hAnsi="楷体" w:cs="楷体" w:hint="eastAsia"/>
          <w:kern w:val="0"/>
          <w:sz w:val="25"/>
          <w:szCs w:val="25"/>
        </w:rPr>
        <w:t>学院本科生综合测评工作领导小组</w:t>
      </w:r>
      <w:r w:rsidRPr="00FA55DB">
        <w:rPr>
          <w:rFonts w:ascii="楷体" w:eastAsia="楷体" w:hAnsi="楷体" w:cs="楷体" w:hint="eastAsia"/>
          <w:kern w:val="0"/>
          <w:sz w:val="25"/>
          <w:szCs w:val="25"/>
        </w:rPr>
        <w:t>认定。</w:t>
      </w:r>
    </w:p>
    <w:p w14:paraId="11FB6814" w14:textId="77777777" w:rsidR="004A49D0" w:rsidRDefault="00C124CF" w:rsidP="00C124CF">
      <w:pPr>
        <w:widowControl/>
        <w:shd w:val="clear" w:color="auto" w:fill="FFFFFF"/>
        <w:spacing w:line="240" w:lineRule="atLeast"/>
        <w:ind w:left="567" w:firstLineChars="261" w:firstLine="653"/>
        <w:jc w:val="left"/>
        <w:rPr>
          <w:rFonts w:ascii="楷体" w:eastAsia="楷体" w:hAnsi="楷体" w:cs="楷体"/>
          <w:kern w:val="0"/>
          <w:sz w:val="25"/>
          <w:szCs w:val="25"/>
        </w:rPr>
      </w:pPr>
      <w:r>
        <w:rPr>
          <w:rFonts w:ascii="楷体" w:eastAsia="楷体" w:hAnsi="楷体" w:cs="楷体" w:hint="eastAsia"/>
          <w:kern w:val="0"/>
          <w:sz w:val="25"/>
          <w:szCs w:val="25"/>
        </w:rPr>
        <w:t>3.突出贡献</w:t>
      </w:r>
    </w:p>
    <w:p w14:paraId="74D48514" w14:textId="77777777" w:rsidR="004A49D0" w:rsidRDefault="00C124CF" w:rsidP="00C124CF">
      <w:pPr>
        <w:widowControl/>
        <w:shd w:val="clear" w:color="auto" w:fill="FFFFFF"/>
        <w:spacing w:line="240" w:lineRule="atLeast"/>
        <w:ind w:left="567" w:firstLineChars="261" w:firstLine="653"/>
        <w:jc w:val="left"/>
        <w:rPr>
          <w:rFonts w:ascii="楷体" w:eastAsia="楷体" w:hAnsi="楷体" w:cs="楷体"/>
          <w:kern w:val="0"/>
          <w:sz w:val="25"/>
          <w:szCs w:val="25"/>
        </w:rPr>
      </w:pPr>
      <w:r w:rsidRPr="00CC5CEE">
        <w:rPr>
          <w:rFonts w:ascii="楷体" w:eastAsia="楷体" w:hAnsi="楷体" w:cs="楷体" w:hint="eastAsia"/>
          <w:kern w:val="0"/>
          <w:sz w:val="25"/>
          <w:szCs w:val="25"/>
        </w:rPr>
        <w:t>起评分60，最高分1</w:t>
      </w:r>
      <w:r w:rsidR="00196600" w:rsidRPr="00CC5CEE">
        <w:rPr>
          <w:rFonts w:ascii="楷体" w:eastAsia="楷体" w:hAnsi="楷体" w:cs="楷体"/>
          <w:kern w:val="0"/>
          <w:sz w:val="25"/>
          <w:szCs w:val="25"/>
        </w:rPr>
        <w:t>0</w:t>
      </w:r>
      <w:r w:rsidRPr="00CC5CEE">
        <w:rPr>
          <w:rFonts w:ascii="楷体" w:eastAsia="楷体" w:hAnsi="楷体" w:cs="楷体" w:hint="eastAsia"/>
          <w:kern w:val="0"/>
          <w:sz w:val="25"/>
          <w:szCs w:val="25"/>
        </w:rPr>
        <w:t>0</w:t>
      </w:r>
      <w:r w:rsidRPr="00BA5766">
        <w:rPr>
          <w:rFonts w:ascii="楷体" w:eastAsia="楷体" w:hAnsi="楷体" w:cs="楷体" w:hint="eastAsia"/>
          <w:kern w:val="0"/>
          <w:sz w:val="25"/>
          <w:szCs w:val="25"/>
        </w:rPr>
        <w:t>。星级宿舍按照奖励名次，获得五星级、四星级、三星级宿舍分别加5分，4分，3分；</w:t>
      </w:r>
      <w:r w:rsidR="0054223D">
        <w:rPr>
          <w:rFonts w:ascii="楷体" w:eastAsia="楷体" w:hAnsi="楷体" w:cs="楷体" w:hint="eastAsia"/>
          <w:kern w:val="0"/>
          <w:sz w:val="25"/>
          <w:szCs w:val="25"/>
        </w:rPr>
        <w:t>百间清雅小家加5分；</w:t>
      </w:r>
      <w:proofErr w:type="gramStart"/>
      <w:r w:rsidRPr="00BA5766">
        <w:rPr>
          <w:rFonts w:ascii="楷体" w:eastAsia="楷体" w:hAnsi="楷体" w:cs="楷体" w:hint="eastAsia"/>
          <w:kern w:val="0"/>
          <w:sz w:val="25"/>
          <w:szCs w:val="25"/>
        </w:rPr>
        <w:t>获得商</w:t>
      </w:r>
      <w:proofErr w:type="gramEnd"/>
      <w:r w:rsidRPr="00BA5766">
        <w:rPr>
          <w:rFonts w:ascii="楷体" w:eastAsia="楷体" w:hAnsi="楷体" w:cs="楷体" w:hint="eastAsia"/>
          <w:kern w:val="0"/>
          <w:sz w:val="25"/>
          <w:szCs w:val="25"/>
        </w:rPr>
        <w:t>院之星1项加</w:t>
      </w:r>
      <w:r w:rsidRPr="00196600">
        <w:rPr>
          <w:rFonts w:ascii="楷体" w:eastAsia="楷体" w:hAnsi="楷体" w:cs="楷体" w:hint="eastAsia"/>
          <w:kern w:val="0"/>
          <w:sz w:val="25"/>
          <w:szCs w:val="25"/>
        </w:rPr>
        <w:t>10分；获得“晨练</w:t>
      </w:r>
      <w:r w:rsidR="00196600" w:rsidRPr="00196600">
        <w:rPr>
          <w:rFonts w:ascii="楷体" w:eastAsia="楷体" w:hAnsi="楷体" w:cs="楷体" w:hint="eastAsia"/>
          <w:kern w:val="0"/>
          <w:sz w:val="25"/>
          <w:szCs w:val="25"/>
        </w:rPr>
        <w:t>先进</w:t>
      </w:r>
      <w:r w:rsidRPr="00196600">
        <w:rPr>
          <w:rFonts w:ascii="楷体" w:eastAsia="楷体" w:hAnsi="楷体" w:cs="楷体" w:hint="eastAsia"/>
          <w:kern w:val="0"/>
          <w:sz w:val="25"/>
          <w:szCs w:val="25"/>
        </w:rPr>
        <w:t>个人”</w:t>
      </w:r>
      <w:r w:rsidR="00FB5F79">
        <w:rPr>
          <w:rFonts w:ascii="楷体" w:eastAsia="楷体" w:hAnsi="楷体" w:cs="楷体" w:hint="eastAsia"/>
          <w:kern w:val="0"/>
          <w:sz w:val="25"/>
          <w:szCs w:val="25"/>
        </w:rPr>
        <w:t>1次</w:t>
      </w:r>
      <w:r w:rsidR="00CB7F50">
        <w:rPr>
          <w:rFonts w:ascii="楷体" w:eastAsia="楷体" w:hAnsi="楷体" w:cs="楷体" w:hint="eastAsia"/>
          <w:kern w:val="0"/>
          <w:sz w:val="25"/>
          <w:szCs w:val="25"/>
        </w:rPr>
        <w:t>加</w:t>
      </w:r>
      <w:r w:rsidR="00FB5F79">
        <w:rPr>
          <w:rFonts w:ascii="楷体" w:eastAsia="楷体" w:hAnsi="楷体" w:cs="楷体"/>
          <w:kern w:val="0"/>
          <w:sz w:val="25"/>
          <w:szCs w:val="25"/>
        </w:rPr>
        <w:t>5</w:t>
      </w:r>
      <w:r w:rsidRPr="00196600">
        <w:rPr>
          <w:rFonts w:ascii="楷体" w:eastAsia="楷体" w:hAnsi="楷体" w:cs="楷体" w:hint="eastAsia"/>
          <w:kern w:val="0"/>
          <w:sz w:val="25"/>
          <w:szCs w:val="25"/>
        </w:rPr>
        <w:t>分</w:t>
      </w:r>
      <w:r w:rsidRPr="00BA5766">
        <w:rPr>
          <w:rFonts w:ascii="楷体" w:eastAsia="楷体" w:hAnsi="楷体" w:cs="楷体" w:hint="eastAsia"/>
          <w:kern w:val="0"/>
          <w:sz w:val="25"/>
          <w:szCs w:val="25"/>
        </w:rPr>
        <w:t>。其他奖</w:t>
      </w:r>
      <w:r w:rsidRPr="00BA5766">
        <w:rPr>
          <w:rFonts w:ascii="楷体" w:eastAsia="楷体" w:hAnsi="楷体" w:cs="楷体" w:hint="eastAsia"/>
          <w:kern w:val="0"/>
          <w:sz w:val="25"/>
          <w:szCs w:val="25"/>
        </w:rPr>
        <w:lastRenderedPageBreak/>
        <w:t>项按照测评规定加分认定</w:t>
      </w:r>
      <w:r>
        <w:rPr>
          <w:rFonts w:ascii="楷体" w:eastAsia="楷体" w:hAnsi="楷体" w:cs="楷体" w:hint="eastAsia"/>
          <w:kern w:val="0"/>
          <w:sz w:val="25"/>
          <w:szCs w:val="25"/>
        </w:rPr>
        <w:t>。新生心理团体辅导一等、二等、三等奖分别加</w:t>
      </w:r>
      <w:r w:rsidR="00BA5766">
        <w:rPr>
          <w:rFonts w:ascii="楷体" w:eastAsia="楷体" w:hAnsi="楷体" w:cs="楷体" w:hint="eastAsia"/>
          <w:kern w:val="0"/>
          <w:sz w:val="25"/>
          <w:szCs w:val="25"/>
        </w:rPr>
        <w:t>5</w:t>
      </w:r>
      <w:r>
        <w:rPr>
          <w:rFonts w:ascii="楷体" w:eastAsia="楷体" w:hAnsi="楷体" w:cs="楷体" w:hint="eastAsia"/>
          <w:kern w:val="0"/>
          <w:sz w:val="25"/>
          <w:szCs w:val="25"/>
        </w:rPr>
        <w:t>分，</w:t>
      </w:r>
      <w:r w:rsidR="00BA5766">
        <w:rPr>
          <w:rFonts w:ascii="楷体" w:eastAsia="楷体" w:hAnsi="楷体" w:cs="楷体" w:hint="eastAsia"/>
          <w:kern w:val="0"/>
          <w:sz w:val="25"/>
          <w:szCs w:val="25"/>
        </w:rPr>
        <w:t>4</w:t>
      </w:r>
      <w:r>
        <w:rPr>
          <w:rFonts w:ascii="楷体" w:eastAsia="楷体" w:hAnsi="楷体" w:cs="楷体" w:hint="eastAsia"/>
          <w:kern w:val="0"/>
          <w:sz w:val="25"/>
          <w:szCs w:val="25"/>
        </w:rPr>
        <w:t>分，</w:t>
      </w:r>
      <w:r w:rsidR="00BA5766">
        <w:rPr>
          <w:rFonts w:ascii="楷体" w:eastAsia="楷体" w:hAnsi="楷体" w:cs="楷体" w:hint="eastAsia"/>
          <w:kern w:val="0"/>
          <w:sz w:val="25"/>
          <w:szCs w:val="25"/>
        </w:rPr>
        <w:t>3</w:t>
      </w:r>
      <w:r>
        <w:rPr>
          <w:rFonts w:ascii="楷体" w:eastAsia="楷体" w:hAnsi="楷体" w:cs="楷体" w:hint="eastAsia"/>
          <w:kern w:val="0"/>
          <w:sz w:val="25"/>
          <w:szCs w:val="25"/>
        </w:rPr>
        <w:t>分。</w:t>
      </w:r>
    </w:p>
    <w:p w14:paraId="18024ADA" w14:textId="77777777" w:rsidR="004A49D0" w:rsidRDefault="00C124CF" w:rsidP="00C124CF">
      <w:pPr>
        <w:widowControl/>
        <w:shd w:val="clear" w:color="auto" w:fill="FFFFFF"/>
        <w:spacing w:line="240" w:lineRule="atLeast"/>
        <w:ind w:left="567" w:firstLineChars="261" w:firstLine="653"/>
        <w:jc w:val="left"/>
        <w:rPr>
          <w:rFonts w:ascii="楷体" w:eastAsia="楷体" w:hAnsi="楷体" w:cs="楷体"/>
          <w:kern w:val="0"/>
          <w:sz w:val="25"/>
          <w:szCs w:val="25"/>
        </w:rPr>
      </w:pPr>
      <w:r>
        <w:rPr>
          <w:rFonts w:ascii="楷体" w:eastAsia="楷体" w:hAnsi="楷体" w:cs="楷体" w:hint="eastAsia"/>
          <w:kern w:val="0"/>
          <w:sz w:val="25"/>
          <w:szCs w:val="25"/>
        </w:rPr>
        <w:t>二、智育</w:t>
      </w:r>
    </w:p>
    <w:p w14:paraId="2AFE46F7" w14:textId="5206F553" w:rsidR="004A49D0" w:rsidRDefault="00C124CF" w:rsidP="00C124CF">
      <w:pPr>
        <w:widowControl/>
        <w:shd w:val="clear" w:color="auto" w:fill="FFFFFF"/>
        <w:spacing w:line="240" w:lineRule="atLeast"/>
        <w:ind w:left="567" w:firstLineChars="261" w:firstLine="653"/>
        <w:jc w:val="left"/>
        <w:rPr>
          <w:rFonts w:ascii="楷体" w:eastAsia="楷体" w:hAnsi="楷体" w:cs="楷体"/>
          <w:kern w:val="0"/>
          <w:sz w:val="25"/>
          <w:szCs w:val="25"/>
        </w:rPr>
      </w:pPr>
      <w:r>
        <w:rPr>
          <w:rFonts w:ascii="楷体" w:eastAsia="楷体" w:hAnsi="楷体" w:cs="楷体" w:hint="eastAsia"/>
          <w:kern w:val="0"/>
          <w:sz w:val="25"/>
          <w:szCs w:val="25"/>
        </w:rPr>
        <w:t>智育成绩以教务处提供的成绩为准，时间节点</w:t>
      </w:r>
      <w:r w:rsidRPr="00CB7F50">
        <w:rPr>
          <w:rFonts w:ascii="楷体" w:eastAsia="楷体" w:hAnsi="楷体" w:cs="楷体" w:hint="eastAsia"/>
          <w:kern w:val="0"/>
          <w:sz w:val="25"/>
          <w:szCs w:val="25"/>
        </w:rPr>
        <w:t>为</w:t>
      </w:r>
      <w:r w:rsidR="000C4108">
        <w:rPr>
          <w:rFonts w:ascii="楷体" w:eastAsia="楷体" w:hAnsi="楷体" w:cs="楷体" w:hint="eastAsia"/>
          <w:kern w:val="0"/>
          <w:sz w:val="25"/>
          <w:szCs w:val="25"/>
        </w:rPr>
        <w:t>8</w:t>
      </w:r>
      <w:r w:rsidRPr="00CB7F50">
        <w:rPr>
          <w:rFonts w:ascii="楷体" w:eastAsia="楷体" w:hAnsi="楷体" w:cs="楷体" w:hint="eastAsia"/>
          <w:kern w:val="0"/>
          <w:sz w:val="25"/>
          <w:szCs w:val="25"/>
        </w:rPr>
        <w:t>月</w:t>
      </w:r>
      <w:r w:rsidR="000C4108">
        <w:rPr>
          <w:rFonts w:ascii="楷体" w:eastAsia="楷体" w:hAnsi="楷体" w:cs="楷体" w:hint="eastAsia"/>
          <w:kern w:val="0"/>
          <w:sz w:val="25"/>
          <w:szCs w:val="25"/>
        </w:rPr>
        <w:t>20</w:t>
      </w:r>
      <w:r w:rsidRPr="00CB7F50">
        <w:rPr>
          <w:rFonts w:ascii="楷体" w:eastAsia="楷体" w:hAnsi="楷体" w:cs="楷体" w:hint="eastAsia"/>
          <w:kern w:val="0"/>
          <w:sz w:val="25"/>
          <w:szCs w:val="25"/>
        </w:rPr>
        <w:t>日下午5点</w:t>
      </w:r>
      <w:r w:rsidR="000C4108">
        <w:rPr>
          <w:rFonts w:ascii="楷体" w:eastAsia="楷体" w:hAnsi="楷体" w:cs="楷体" w:hint="eastAsia"/>
          <w:kern w:val="0"/>
          <w:sz w:val="25"/>
          <w:szCs w:val="25"/>
        </w:rPr>
        <w:t>，</w:t>
      </w:r>
      <w:r w:rsidR="000C4108" w:rsidRPr="000C4108">
        <w:rPr>
          <w:rFonts w:ascii="楷体" w:eastAsia="楷体" w:hAnsi="楷体" w:cs="楷体" w:hint="eastAsia"/>
          <w:kern w:val="0"/>
          <w:sz w:val="25"/>
          <w:szCs w:val="25"/>
        </w:rPr>
        <w:t>缓考成绩可在评奖评优系统添加前单独报备更新一次</w:t>
      </w:r>
      <w:r w:rsidR="000C4108">
        <w:rPr>
          <w:rFonts w:ascii="楷体" w:eastAsia="楷体" w:hAnsi="楷体" w:cs="楷体" w:hint="eastAsia"/>
          <w:kern w:val="0"/>
          <w:sz w:val="25"/>
          <w:szCs w:val="25"/>
        </w:rPr>
        <w:t>。</w:t>
      </w:r>
    </w:p>
    <w:p w14:paraId="77F54D4A" w14:textId="77777777" w:rsidR="004A49D0" w:rsidRDefault="00CB1354" w:rsidP="00C124CF">
      <w:pPr>
        <w:widowControl/>
        <w:shd w:val="clear" w:color="auto" w:fill="FFFFFF"/>
        <w:spacing w:line="240" w:lineRule="atLeast"/>
        <w:ind w:left="567" w:firstLineChars="261" w:firstLine="653"/>
        <w:jc w:val="left"/>
        <w:rPr>
          <w:rFonts w:ascii="楷体" w:eastAsia="楷体" w:hAnsi="楷体" w:cs="楷体"/>
          <w:kern w:val="0"/>
          <w:sz w:val="25"/>
          <w:szCs w:val="25"/>
        </w:rPr>
      </w:pPr>
      <w:r>
        <w:rPr>
          <w:rFonts w:ascii="楷体" w:eastAsia="楷体" w:hAnsi="楷体" w:cs="楷体" w:hint="eastAsia"/>
          <w:kern w:val="0"/>
          <w:sz w:val="25"/>
          <w:szCs w:val="25"/>
        </w:rPr>
        <w:t>三</w:t>
      </w:r>
      <w:r w:rsidR="00C124CF">
        <w:rPr>
          <w:rFonts w:ascii="楷体" w:eastAsia="楷体" w:hAnsi="楷体" w:cs="楷体" w:hint="eastAsia"/>
          <w:kern w:val="0"/>
          <w:sz w:val="25"/>
          <w:szCs w:val="25"/>
        </w:rPr>
        <w:t>、体育</w:t>
      </w:r>
    </w:p>
    <w:p w14:paraId="18A30EBD" w14:textId="5B8C709E" w:rsidR="004A49D0" w:rsidRDefault="00C124CF" w:rsidP="00C124CF">
      <w:pPr>
        <w:widowControl/>
        <w:shd w:val="clear" w:color="auto" w:fill="FFFFFF"/>
        <w:spacing w:line="240" w:lineRule="atLeast"/>
        <w:ind w:left="567" w:firstLineChars="261" w:firstLine="653"/>
        <w:jc w:val="left"/>
        <w:rPr>
          <w:rFonts w:ascii="楷体" w:eastAsia="楷体" w:hAnsi="楷体" w:cs="楷体"/>
          <w:kern w:val="0"/>
          <w:sz w:val="25"/>
          <w:szCs w:val="25"/>
        </w:rPr>
      </w:pPr>
      <w:r w:rsidRPr="00CB7F50">
        <w:rPr>
          <w:rFonts w:ascii="楷体" w:eastAsia="楷体" w:hAnsi="楷体" w:cs="楷体" w:hint="eastAsia"/>
          <w:kern w:val="0"/>
          <w:sz w:val="25"/>
          <w:szCs w:val="25"/>
        </w:rPr>
        <w:t>1.体测成绩以学校体育与艺术教学部提供的成绩为准，时间节点为</w:t>
      </w:r>
      <w:r w:rsidR="000C4108">
        <w:rPr>
          <w:rFonts w:ascii="楷体" w:eastAsia="楷体" w:hAnsi="楷体" w:cs="楷体" w:hint="eastAsia"/>
          <w:kern w:val="0"/>
          <w:sz w:val="25"/>
          <w:szCs w:val="25"/>
        </w:rPr>
        <w:t>8月20日</w:t>
      </w:r>
      <w:r w:rsidRPr="00CB7F50">
        <w:rPr>
          <w:rFonts w:ascii="楷体" w:eastAsia="楷体" w:hAnsi="楷体" w:cs="楷体" w:hint="eastAsia"/>
          <w:kern w:val="0"/>
          <w:sz w:val="25"/>
          <w:szCs w:val="25"/>
        </w:rPr>
        <w:t>下午5点。</w:t>
      </w:r>
    </w:p>
    <w:p w14:paraId="42793011" w14:textId="77777777" w:rsidR="004A49D0" w:rsidRDefault="00C124CF" w:rsidP="00C124CF">
      <w:pPr>
        <w:widowControl/>
        <w:shd w:val="clear" w:color="auto" w:fill="FFFFFF"/>
        <w:spacing w:line="240" w:lineRule="atLeast"/>
        <w:ind w:left="567" w:firstLineChars="261" w:firstLine="653"/>
        <w:jc w:val="left"/>
        <w:rPr>
          <w:rFonts w:ascii="楷体" w:eastAsia="楷体" w:hAnsi="楷体" w:cs="楷体"/>
          <w:kern w:val="0"/>
          <w:sz w:val="25"/>
          <w:szCs w:val="25"/>
        </w:rPr>
      </w:pPr>
      <w:r>
        <w:rPr>
          <w:rFonts w:ascii="楷体" w:eastAsia="楷体" w:hAnsi="楷体" w:cs="楷体" w:hint="eastAsia"/>
          <w:kern w:val="0"/>
          <w:sz w:val="25"/>
          <w:szCs w:val="25"/>
        </w:rPr>
        <w:t>复员学生未赶上体质检测，其检测成绩按90分</w:t>
      </w:r>
      <w:r w:rsidRPr="00A5528C">
        <w:rPr>
          <w:rFonts w:ascii="楷体" w:eastAsia="楷体" w:hAnsi="楷体" w:cs="楷体" w:hint="eastAsia"/>
          <w:kern w:val="0"/>
          <w:sz w:val="25"/>
          <w:szCs w:val="25"/>
        </w:rPr>
        <w:t>，体质检测免</w:t>
      </w:r>
      <w:proofErr w:type="gramStart"/>
      <w:r w:rsidRPr="00A5528C">
        <w:rPr>
          <w:rFonts w:ascii="楷体" w:eastAsia="楷体" w:hAnsi="楷体" w:cs="楷体" w:hint="eastAsia"/>
          <w:kern w:val="0"/>
          <w:sz w:val="25"/>
          <w:szCs w:val="25"/>
        </w:rPr>
        <w:t>测学生</w:t>
      </w:r>
      <w:r w:rsidR="002829E5" w:rsidRPr="00A5528C">
        <w:rPr>
          <w:rFonts w:ascii="楷体" w:eastAsia="楷体" w:hAnsi="楷体" w:cs="楷体" w:hint="eastAsia"/>
          <w:kern w:val="0"/>
          <w:sz w:val="25"/>
          <w:szCs w:val="25"/>
        </w:rPr>
        <w:t>体</w:t>
      </w:r>
      <w:proofErr w:type="gramEnd"/>
      <w:r w:rsidR="002829E5" w:rsidRPr="00A5528C">
        <w:rPr>
          <w:rFonts w:ascii="楷体" w:eastAsia="楷体" w:hAnsi="楷体" w:cs="楷体" w:hint="eastAsia"/>
          <w:kern w:val="0"/>
          <w:sz w:val="25"/>
          <w:szCs w:val="25"/>
        </w:rPr>
        <w:t>测</w:t>
      </w:r>
      <w:r w:rsidR="000144BC" w:rsidRPr="00A5528C">
        <w:rPr>
          <w:rFonts w:ascii="楷体" w:eastAsia="楷体" w:hAnsi="楷体" w:cs="楷体" w:hint="eastAsia"/>
          <w:kern w:val="0"/>
          <w:sz w:val="25"/>
          <w:szCs w:val="25"/>
        </w:rPr>
        <w:t>成绩记为6</w:t>
      </w:r>
      <w:r w:rsidR="000144BC" w:rsidRPr="00A5528C">
        <w:rPr>
          <w:rFonts w:ascii="楷体" w:eastAsia="楷体" w:hAnsi="楷体" w:cs="楷体"/>
          <w:kern w:val="0"/>
          <w:sz w:val="25"/>
          <w:szCs w:val="25"/>
        </w:rPr>
        <w:t>5</w:t>
      </w:r>
      <w:r w:rsidR="000144BC" w:rsidRPr="00A5528C">
        <w:rPr>
          <w:rFonts w:ascii="楷体" w:eastAsia="楷体" w:hAnsi="楷体" w:cs="楷体" w:hint="eastAsia"/>
          <w:kern w:val="0"/>
          <w:sz w:val="25"/>
          <w:szCs w:val="25"/>
        </w:rPr>
        <w:t>分</w:t>
      </w:r>
      <w:r w:rsidRPr="00A5528C">
        <w:rPr>
          <w:rFonts w:ascii="楷体" w:eastAsia="楷体" w:hAnsi="楷体" w:cs="楷体" w:hint="eastAsia"/>
          <w:kern w:val="0"/>
          <w:sz w:val="25"/>
          <w:szCs w:val="25"/>
        </w:rPr>
        <w:t>。</w:t>
      </w:r>
    </w:p>
    <w:p w14:paraId="3E35D9FD" w14:textId="693219FE" w:rsidR="004A49D0" w:rsidRDefault="00C124CF" w:rsidP="00C124CF">
      <w:pPr>
        <w:widowControl/>
        <w:shd w:val="clear" w:color="auto" w:fill="FFFFFF"/>
        <w:spacing w:line="240" w:lineRule="atLeast"/>
        <w:ind w:left="567" w:firstLineChars="261" w:firstLine="653"/>
        <w:jc w:val="left"/>
        <w:rPr>
          <w:rFonts w:ascii="楷体" w:eastAsia="楷体" w:hAnsi="楷体" w:cs="楷体"/>
          <w:kern w:val="0"/>
          <w:sz w:val="25"/>
          <w:szCs w:val="25"/>
        </w:rPr>
      </w:pPr>
      <w:r>
        <w:rPr>
          <w:rFonts w:ascii="楷体" w:eastAsia="楷体" w:hAnsi="楷体" w:cs="楷体" w:hint="eastAsia"/>
          <w:kern w:val="0"/>
          <w:sz w:val="25"/>
          <w:szCs w:val="25"/>
        </w:rPr>
        <w:t>2、1</w:t>
      </w:r>
      <w:r w:rsidR="000C4108">
        <w:rPr>
          <w:rFonts w:ascii="楷体" w:eastAsia="楷体" w:hAnsi="楷体" w:cs="楷体" w:hint="eastAsia"/>
          <w:kern w:val="0"/>
          <w:sz w:val="25"/>
          <w:szCs w:val="25"/>
        </w:rPr>
        <w:t>7</w:t>
      </w:r>
      <w:r>
        <w:rPr>
          <w:rFonts w:ascii="楷体" w:eastAsia="楷体" w:hAnsi="楷体" w:cs="楷体" w:hint="eastAsia"/>
          <w:kern w:val="0"/>
          <w:sz w:val="25"/>
          <w:szCs w:val="25"/>
        </w:rPr>
        <w:t>、1</w:t>
      </w:r>
      <w:r w:rsidR="000C4108">
        <w:rPr>
          <w:rFonts w:ascii="楷体" w:eastAsia="楷体" w:hAnsi="楷体" w:cs="楷体" w:hint="eastAsia"/>
          <w:kern w:val="0"/>
          <w:sz w:val="25"/>
          <w:szCs w:val="25"/>
        </w:rPr>
        <w:t>8</w:t>
      </w:r>
      <w:r>
        <w:rPr>
          <w:rFonts w:ascii="楷体" w:eastAsia="楷体" w:hAnsi="楷体" w:cs="楷体" w:hint="eastAsia"/>
          <w:kern w:val="0"/>
          <w:sz w:val="25"/>
          <w:szCs w:val="25"/>
        </w:rPr>
        <w:t>级课外群体活动成绩起评分75分，最高分80分，校运动队成员、院运动队成员需要提供相关证明。</w:t>
      </w:r>
      <w:r w:rsidRPr="004446E6">
        <w:rPr>
          <w:rFonts w:ascii="楷体" w:eastAsia="楷体" w:hAnsi="楷体" w:cs="楷体" w:hint="eastAsia"/>
          <w:kern w:val="0"/>
          <w:sz w:val="25"/>
          <w:szCs w:val="25"/>
        </w:rPr>
        <w:t>1</w:t>
      </w:r>
      <w:r w:rsidR="000C4108">
        <w:rPr>
          <w:rFonts w:ascii="楷体" w:eastAsia="楷体" w:hAnsi="楷体" w:cs="楷体" w:hint="eastAsia"/>
          <w:kern w:val="0"/>
          <w:sz w:val="25"/>
          <w:szCs w:val="25"/>
        </w:rPr>
        <w:t>9</w:t>
      </w:r>
      <w:r w:rsidRPr="004446E6">
        <w:rPr>
          <w:rFonts w:ascii="楷体" w:eastAsia="楷体" w:hAnsi="楷体" w:cs="楷体" w:hint="eastAsia"/>
          <w:kern w:val="0"/>
          <w:sz w:val="25"/>
          <w:szCs w:val="25"/>
        </w:rPr>
        <w:t>级课外群体活动成绩以晨练出勤为依据</w:t>
      </w:r>
      <w:r w:rsidRPr="00A5528C">
        <w:rPr>
          <w:rFonts w:ascii="楷体" w:eastAsia="楷体" w:hAnsi="楷体" w:cs="楷体" w:hint="eastAsia"/>
          <w:kern w:val="0"/>
          <w:sz w:val="25"/>
          <w:szCs w:val="25"/>
        </w:rPr>
        <w:t>，</w:t>
      </w:r>
      <w:r w:rsidR="000C4108">
        <w:rPr>
          <w:rFonts w:ascii="楷体" w:eastAsia="楷体" w:hAnsi="楷体" w:cs="楷体" w:hint="eastAsia"/>
          <w:kern w:val="0"/>
          <w:sz w:val="25"/>
          <w:szCs w:val="25"/>
        </w:rPr>
        <w:t>时间节点是8月25日</w:t>
      </w:r>
      <w:r w:rsidR="00FB30BA">
        <w:rPr>
          <w:rFonts w:ascii="楷体" w:eastAsia="楷体" w:hAnsi="楷体" w:cs="楷体" w:hint="eastAsia"/>
          <w:kern w:val="0"/>
          <w:sz w:val="25"/>
          <w:szCs w:val="25"/>
        </w:rPr>
        <w:t>，</w:t>
      </w:r>
      <w:r w:rsidRPr="00A5528C">
        <w:rPr>
          <w:rFonts w:ascii="楷体" w:eastAsia="楷体" w:hAnsi="楷体" w:cs="楷体" w:hint="eastAsia"/>
          <w:kern w:val="0"/>
          <w:sz w:val="25"/>
          <w:szCs w:val="25"/>
        </w:rPr>
        <w:t>运动队成员应达到晨练规定的</w:t>
      </w:r>
      <w:r w:rsidRPr="004446E6">
        <w:rPr>
          <w:rFonts w:ascii="楷体" w:eastAsia="楷体" w:hAnsi="楷体" w:cs="楷体" w:hint="eastAsia"/>
          <w:kern w:val="0"/>
          <w:sz w:val="25"/>
          <w:szCs w:val="25"/>
        </w:rPr>
        <w:t>基本次数才能获得最高加分。</w:t>
      </w:r>
    </w:p>
    <w:p w14:paraId="32F88246" w14:textId="77777777" w:rsidR="004A49D0" w:rsidRDefault="00CB1354" w:rsidP="00C124CF">
      <w:pPr>
        <w:widowControl/>
        <w:shd w:val="clear" w:color="auto" w:fill="FFFFFF"/>
        <w:spacing w:line="240" w:lineRule="atLeast"/>
        <w:ind w:left="567" w:firstLineChars="261" w:firstLine="653"/>
        <w:jc w:val="left"/>
        <w:rPr>
          <w:rFonts w:ascii="楷体" w:eastAsia="楷体" w:hAnsi="楷体" w:cs="楷体"/>
          <w:kern w:val="0"/>
          <w:sz w:val="25"/>
          <w:szCs w:val="25"/>
        </w:rPr>
      </w:pPr>
      <w:r>
        <w:rPr>
          <w:rFonts w:ascii="楷体" w:eastAsia="楷体" w:hAnsi="楷体" w:cs="楷体" w:hint="eastAsia"/>
          <w:kern w:val="0"/>
          <w:sz w:val="25"/>
          <w:szCs w:val="25"/>
        </w:rPr>
        <w:t>四</w:t>
      </w:r>
      <w:r w:rsidR="00C124CF">
        <w:rPr>
          <w:rFonts w:ascii="楷体" w:eastAsia="楷体" w:hAnsi="楷体" w:cs="楷体" w:hint="eastAsia"/>
          <w:kern w:val="0"/>
          <w:sz w:val="25"/>
          <w:szCs w:val="25"/>
        </w:rPr>
        <w:t>、附加分</w:t>
      </w:r>
    </w:p>
    <w:p w14:paraId="02AA7639" w14:textId="77777777" w:rsidR="004A49D0" w:rsidRDefault="00C124CF" w:rsidP="00C124CF">
      <w:pPr>
        <w:widowControl/>
        <w:shd w:val="clear" w:color="auto" w:fill="FFFFFF"/>
        <w:spacing w:line="240" w:lineRule="atLeast"/>
        <w:ind w:left="567" w:firstLineChars="261" w:firstLine="653"/>
        <w:jc w:val="left"/>
        <w:rPr>
          <w:rFonts w:ascii="楷体" w:eastAsia="楷体" w:hAnsi="楷体" w:cs="楷体"/>
          <w:kern w:val="0"/>
          <w:sz w:val="25"/>
          <w:szCs w:val="25"/>
        </w:rPr>
      </w:pPr>
      <w:r>
        <w:rPr>
          <w:rFonts w:ascii="楷体" w:eastAsia="楷体" w:hAnsi="楷体" w:cs="楷体" w:hint="eastAsia"/>
          <w:kern w:val="0"/>
          <w:sz w:val="25"/>
          <w:szCs w:val="25"/>
        </w:rPr>
        <w:t xml:space="preserve">1、社会工作 </w:t>
      </w:r>
    </w:p>
    <w:p w14:paraId="6086246C" w14:textId="5DA2FF62" w:rsidR="004A49D0" w:rsidRDefault="00C124CF" w:rsidP="00C124CF">
      <w:pPr>
        <w:widowControl/>
        <w:shd w:val="clear" w:color="auto" w:fill="FFFFFF"/>
        <w:spacing w:line="240" w:lineRule="atLeast"/>
        <w:ind w:left="567" w:firstLineChars="261" w:firstLine="653"/>
        <w:jc w:val="left"/>
        <w:rPr>
          <w:rFonts w:ascii="楷体" w:eastAsia="楷体" w:hAnsi="楷体" w:cs="楷体"/>
          <w:kern w:val="0"/>
          <w:sz w:val="25"/>
          <w:szCs w:val="25"/>
        </w:rPr>
      </w:pPr>
      <w:r>
        <w:rPr>
          <w:rFonts w:ascii="楷体" w:eastAsia="楷体" w:hAnsi="楷体" w:cs="楷体" w:hint="eastAsia"/>
          <w:kern w:val="0"/>
          <w:sz w:val="25"/>
          <w:szCs w:val="25"/>
        </w:rPr>
        <w:t>学院学生党建工作委员会本科</w:t>
      </w:r>
      <w:proofErr w:type="gramStart"/>
      <w:r>
        <w:rPr>
          <w:rFonts w:ascii="楷体" w:eastAsia="楷体" w:hAnsi="楷体" w:cs="楷体" w:hint="eastAsia"/>
          <w:kern w:val="0"/>
          <w:sz w:val="25"/>
          <w:szCs w:val="25"/>
        </w:rPr>
        <w:t>生分会</w:t>
      </w:r>
      <w:proofErr w:type="gramEnd"/>
      <w:r>
        <w:rPr>
          <w:rFonts w:ascii="楷体" w:eastAsia="楷体" w:hAnsi="楷体" w:cs="楷体" w:hint="eastAsia"/>
          <w:kern w:val="0"/>
          <w:sz w:val="25"/>
          <w:szCs w:val="25"/>
        </w:rPr>
        <w:t>主任70分，部长45分，干事10分</w:t>
      </w:r>
      <w:r w:rsidR="00FB30BA">
        <w:rPr>
          <w:rFonts w:ascii="楷体" w:eastAsia="楷体" w:hAnsi="楷体" w:cs="楷体" w:hint="eastAsia"/>
          <w:kern w:val="0"/>
          <w:sz w:val="25"/>
          <w:szCs w:val="25"/>
        </w:rPr>
        <w:t>，</w:t>
      </w:r>
      <w:r w:rsidR="0033206F">
        <w:rPr>
          <w:rFonts w:ascii="楷体" w:eastAsia="楷体" w:hAnsi="楷体" w:cs="楷体" w:hint="eastAsia"/>
          <w:kern w:val="0"/>
          <w:sz w:val="25"/>
          <w:szCs w:val="25"/>
        </w:rPr>
        <w:t>党支部书记助理45分。</w:t>
      </w:r>
      <w:r>
        <w:rPr>
          <w:rFonts w:ascii="楷体" w:eastAsia="楷体" w:hAnsi="楷体" w:cs="楷体" w:hint="eastAsia"/>
          <w:kern w:val="0"/>
          <w:sz w:val="25"/>
          <w:szCs w:val="25"/>
        </w:rPr>
        <w:t>。</w:t>
      </w:r>
    </w:p>
    <w:p w14:paraId="5B4EC652" w14:textId="0A86458C" w:rsidR="004A49D0" w:rsidRPr="0033206F" w:rsidRDefault="0033206F" w:rsidP="0033206F">
      <w:pPr>
        <w:widowControl/>
        <w:shd w:val="clear" w:color="auto" w:fill="FFFFFF"/>
        <w:spacing w:line="240" w:lineRule="atLeast"/>
        <w:ind w:left="567" w:firstLineChars="261" w:firstLine="653"/>
        <w:jc w:val="left"/>
        <w:rPr>
          <w:rFonts w:ascii="楷体" w:eastAsia="楷体" w:hAnsi="楷体" w:cs="楷体" w:hint="eastAsia"/>
          <w:kern w:val="0"/>
          <w:sz w:val="25"/>
          <w:szCs w:val="25"/>
        </w:rPr>
      </w:pPr>
      <w:r w:rsidRPr="00F92F28">
        <w:rPr>
          <w:rFonts w:ascii="楷体" w:eastAsia="楷体" w:hAnsi="楷体" w:cs="楷体" w:hint="eastAsia"/>
          <w:kern w:val="0"/>
          <w:sz w:val="25"/>
          <w:szCs w:val="25"/>
        </w:rPr>
        <w:t>“商梦花开”学业辅导站的部长最高分4</w:t>
      </w:r>
      <w:r w:rsidRPr="00F92F28">
        <w:rPr>
          <w:rFonts w:ascii="楷体" w:eastAsia="楷体" w:hAnsi="楷体" w:cs="楷体"/>
          <w:kern w:val="0"/>
          <w:sz w:val="25"/>
          <w:szCs w:val="25"/>
        </w:rPr>
        <w:t>5</w:t>
      </w:r>
      <w:r w:rsidRPr="00F92F28">
        <w:rPr>
          <w:rFonts w:ascii="楷体" w:eastAsia="楷体" w:hAnsi="楷体" w:cs="楷体" w:hint="eastAsia"/>
          <w:kern w:val="0"/>
          <w:sz w:val="25"/>
          <w:szCs w:val="25"/>
        </w:rPr>
        <w:t>分，大课教员和组长最高分3</w:t>
      </w:r>
      <w:r w:rsidRPr="00F92F28">
        <w:rPr>
          <w:rFonts w:ascii="楷体" w:eastAsia="楷体" w:hAnsi="楷体" w:cs="楷体"/>
          <w:kern w:val="0"/>
          <w:sz w:val="25"/>
          <w:szCs w:val="25"/>
        </w:rPr>
        <w:t>5</w:t>
      </w:r>
      <w:r w:rsidRPr="00F92F28">
        <w:rPr>
          <w:rFonts w:ascii="楷体" w:eastAsia="楷体" w:hAnsi="楷体" w:cs="楷体" w:hint="eastAsia"/>
          <w:kern w:val="0"/>
          <w:sz w:val="25"/>
          <w:szCs w:val="25"/>
        </w:rPr>
        <w:t>分，干</w:t>
      </w:r>
      <w:r w:rsidRPr="00A5528C">
        <w:rPr>
          <w:rFonts w:ascii="楷体" w:eastAsia="楷体" w:hAnsi="楷体" w:cs="楷体" w:hint="eastAsia"/>
          <w:kern w:val="0"/>
          <w:sz w:val="25"/>
          <w:szCs w:val="25"/>
        </w:rPr>
        <w:t>事及采取“一对一”学业帮扶形式的教员最高分15分。</w:t>
      </w:r>
    </w:p>
    <w:sectPr w:rsidR="004A49D0" w:rsidRPr="0033206F" w:rsidSect="001B49AC">
      <w:pgSz w:w="11906" w:h="16838"/>
      <w:pgMar w:top="568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2BE888" w14:textId="77777777" w:rsidR="00B62B41" w:rsidRDefault="00B62B41" w:rsidP="00BA5766">
      <w:r>
        <w:separator/>
      </w:r>
    </w:p>
  </w:endnote>
  <w:endnote w:type="continuationSeparator" w:id="0">
    <w:p w14:paraId="02C3B214" w14:textId="77777777" w:rsidR="00B62B41" w:rsidRDefault="00B62B41" w:rsidP="00BA5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034CF" w14:textId="77777777" w:rsidR="00B62B41" w:rsidRDefault="00B62B41" w:rsidP="00BA5766">
      <w:r>
        <w:separator/>
      </w:r>
    </w:p>
  </w:footnote>
  <w:footnote w:type="continuationSeparator" w:id="0">
    <w:p w14:paraId="332F5E29" w14:textId="77777777" w:rsidR="00B62B41" w:rsidRDefault="00B62B41" w:rsidP="00BA57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7B17"/>
    <w:rsid w:val="00012C57"/>
    <w:rsid w:val="000144BC"/>
    <w:rsid w:val="00041324"/>
    <w:rsid w:val="000C4108"/>
    <w:rsid w:val="000F4B46"/>
    <w:rsid w:val="00123A4C"/>
    <w:rsid w:val="00196600"/>
    <w:rsid w:val="001B49AC"/>
    <w:rsid w:val="001B7E81"/>
    <w:rsid w:val="001F37DB"/>
    <w:rsid w:val="001F7D83"/>
    <w:rsid w:val="00225308"/>
    <w:rsid w:val="00230948"/>
    <w:rsid w:val="00240837"/>
    <w:rsid w:val="00247B17"/>
    <w:rsid w:val="002829E5"/>
    <w:rsid w:val="0033206F"/>
    <w:rsid w:val="003732BD"/>
    <w:rsid w:val="00386937"/>
    <w:rsid w:val="003A1E76"/>
    <w:rsid w:val="004103DA"/>
    <w:rsid w:val="004446E6"/>
    <w:rsid w:val="0045024F"/>
    <w:rsid w:val="0045503A"/>
    <w:rsid w:val="00492825"/>
    <w:rsid w:val="004A49D0"/>
    <w:rsid w:val="004B1963"/>
    <w:rsid w:val="0051790F"/>
    <w:rsid w:val="0054223D"/>
    <w:rsid w:val="005E69DD"/>
    <w:rsid w:val="00636D4E"/>
    <w:rsid w:val="006F40D7"/>
    <w:rsid w:val="00704F44"/>
    <w:rsid w:val="007B7BA9"/>
    <w:rsid w:val="008B2203"/>
    <w:rsid w:val="008F7B1C"/>
    <w:rsid w:val="00986827"/>
    <w:rsid w:val="009F0024"/>
    <w:rsid w:val="009F14E3"/>
    <w:rsid w:val="00A159AF"/>
    <w:rsid w:val="00A328DE"/>
    <w:rsid w:val="00A5528C"/>
    <w:rsid w:val="00A653E6"/>
    <w:rsid w:val="00A72903"/>
    <w:rsid w:val="00B62B41"/>
    <w:rsid w:val="00B87834"/>
    <w:rsid w:val="00BA5766"/>
    <w:rsid w:val="00BE7444"/>
    <w:rsid w:val="00C124CF"/>
    <w:rsid w:val="00C3732A"/>
    <w:rsid w:val="00CB1354"/>
    <w:rsid w:val="00CB7F50"/>
    <w:rsid w:val="00CC5CEE"/>
    <w:rsid w:val="00D84809"/>
    <w:rsid w:val="00D94EC1"/>
    <w:rsid w:val="00DA765C"/>
    <w:rsid w:val="00E06815"/>
    <w:rsid w:val="00E34EF3"/>
    <w:rsid w:val="00F047BE"/>
    <w:rsid w:val="00F4032E"/>
    <w:rsid w:val="00FA55DB"/>
    <w:rsid w:val="00FB30BA"/>
    <w:rsid w:val="00FB5F79"/>
    <w:rsid w:val="00FE2C41"/>
    <w:rsid w:val="5DBF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E2549"/>
  <w15:docId w15:val="{54DE8DAD-8EC9-4F7D-BC5A-6C583630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5528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5528C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Tao</dc:creator>
  <cp:lastModifiedBy>kou kou</cp:lastModifiedBy>
  <cp:revision>24</cp:revision>
  <cp:lastPrinted>2019-09-03T02:25:00Z</cp:lastPrinted>
  <dcterms:created xsi:type="dcterms:W3CDTF">2016-09-08T03:27:00Z</dcterms:created>
  <dcterms:modified xsi:type="dcterms:W3CDTF">2020-08-19T12:39:00Z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